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A40676" w:rsidTr="00A40676">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A40676" w:rsidRDefault="00A40676">
            <w:pPr>
              <w:spacing w:line="276" w:lineRule="auto"/>
              <w:rPr>
                <w:sz w:val="20"/>
                <w:szCs w:val="20"/>
              </w:rPr>
            </w:pPr>
            <w:r w:rsidRPr="005B4BDD">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8.5pt" o:ole="">
                  <v:imagedata r:id="rId8" o:title=""/>
                </v:shape>
                <o:OLEObject Type="Embed" ProgID="PBrush" ShapeID="_x0000_i1025" DrawAspect="Content" ObjectID="_1666453309"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A40676" w:rsidRDefault="00A40676" w:rsidP="00EB5454">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A40676" w:rsidRDefault="00A40676" w:rsidP="00EB5454">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A40676" w:rsidRDefault="00A40676" w:rsidP="00EB5454">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A40676" w:rsidRDefault="00A40676" w:rsidP="00EB5454">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A40676" w:rsidRDefault="00A40676" w:rsidP="00EB5454">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A40676" w:rsidRDefault="00A40676">
            <w:pPr>
              <w:spacing w:line="276" w:lineRule="auto"/>
              <w:ind w:left="-249"/>
              <w:jc w:val="right"/>
              <w:rPr>
                <w:sz w:val="20"/>
                <w:szCs w:val="20"/>
              </w:rPr>
            </w:pPr>
            <w:r w:rsidRPr="005B4BDD">
              <w:rPr>
                <w:sz w:val="20"/>
                <w:szCs w:val="20"/>
              </w:rPr>
              <w:object w:dxaOrig="1455" w:dyaOrig="1740">
                <v:shape id="_x0000_i1026" type="#_x0000_t75" style="width:52.5pt;height:59.25pt" o:ole="">
                  <v:imagedata r:id="rId8" o:title=""/>
                </v:shape>
                <o:OLEObject Type="Embed" ProgID="PBrush" ShapeID="_x0000_i1026" DrawAspect="Content" ObjectID="_1666453310" r:id="rId10"/>
              </w:object>
            </w:r>
          </w:p>
        </w:tc>
      </w:tr>
    </w:tbl>
    <w:p w:rsidR="000E31FC" w:rsidRPr="00FB7261" w:rsidRDefault="00AA0051" w:rsidP="000E31FC">
      <w:pPr>
        <w:rPr>
          <w:rFonts w:ascii="Cambria" w:hAnsi="Cambria"/>
        </w:rPr>
      </w:pPr>
      <w:bookmarkStart w:id="0" w:name="_Toc413532928"/>
      <w:r w:rsidRPr="00AA0051">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9A3EA4" w:rsidRPr="00FB7261" w:rsidRDefault="009A3EA4" w:rsidP="000E31FC">
      <w:pPr>
        <w:pStyle w:val="Titre"/>
        <w:rPr>
          <w:rFonts w:ascii="Cambria" w:hAnsi="Cambria" w:cs="Calibri"/>
          <w:color w:val="auto"/>
          <w:sz w:val="56"/>
          <w:szCs w:val="56"/>
        </w:rPr>
      </w:pPr>
    </w:p>
    <w:p w:rsidR="00D950EF" w:rsidRPr="00D950EF" w:rsidRDefault="00D950EF"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0E31FC" w:rsidRPr="00D950EF" w:rsidRDefault="000E31FC"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0E31FC" w:rsidRPr="00D950EF"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0E31FC" w:rsidRPr="00D950EF" w:rsidRDefault="000E31FC" w:rsidP="000E31FC">
      <w:pPr>
        <w:pStyle w:val="Titre"/>
        <w:rPr>
          <w:rFonts w:ascii="Cambria" w:hAnsi="Cambria" w:cs="Calibri"/>
          <w:color w:val="auto"/>
          <w:sz w:val="44"/>
          <w:szCs w:val="44"/>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F35D83" w:rsidRDefault="00F35D83" w:rsidP="000E31FC">
      <w:pPr>
        <w:pStyle w:val="Titre"/>
        <w:rPr>
          <w:rFonts w:ascii="Cambria" w:hAnsi="Cambria" w:cs="Calibri"/>
          <w:color w:val="auto"/>
          <w:sz w:val="56"/>
          <w:szCs w:val="56"/>
        </w:rPr>
      </w:pPr>
    </w:p>
    <w:p w:rsidR="000E31FC" w:rsidRPr="00FB7261" w:rsidRDefault="00F35D83" w:rsidP="009A3EA4">
      <w:pPr>
        <w:pStyle w:val="Titr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B16492" w:rsidP="00B16492">
            <w:pPr>
              <w:pStyle w:val="Titre"/>
              <w:rPr>
                <w:rFonts w:ascii="Cambria" w:hAnsi="Cambria" w:cs="Calibri"/>
                <w:i/>
                <w:iCs/>
                <w:color w:val="auto"/>
                <w:sz w:val="28"/>
              </w:rPr>
            </w:pPr>
            <w:r>
              <w:rPr>
                <w:rFonts w:ascii="Cambria" w:hAnsi="Cambria" w:cs="Calibri"/>
                <w:i/>
                <w:iCs/>
                <w:color w:val="auto"/>
                <w:sz w:val="28"/>
              </w:rPr>
              <w:t>Télécommunication</w:t>
            </w:r>
            <w:r w:rsidR="00B45041">
              <w:rPr>
                <w:rFonts w:ascii="Cambria" w:hAnsi="Cambria" w:cs="Calibri"/>
                <w:i/>
                <w:iCs/>
                <w:color w:val="auto"/>
                <w:sz w:val="28"/>
              </w:rPr>
              <w:t>s</w:t>
            </w:r>
          </w:p>
        </w:tc>
        <w:tc>
          <w:tcPr>
            <w:tcW w:w="3285" w:type="dxa"/>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733327" w:rsidP="00B16492">
            <w:pPr>
              <w:pStyle w:val="Titre"/>
              <w:rPr>
                <w:rFonts w:ascii="Cambria" w:hAnsi="Cambria" w:cs="Calibri"/>
                <w:i/>
                <w:iCs/>
                <w:color w:val="auto"/>
                <w:sz w:val="28"/>
              </w:rPr>
            </w:pPr>
            <w:r>
              <w:rPr>
                <w:rFonts w:ascii="Cambria" w:hAnsi="Cambria" w:cs="Calibri"/>
                <w:i/>
                <w:iCs/>
                <w:color w:val="auto"/>
                <w:sz w:val="28"/>
              </w:rPr>
              <w:t>Systèmes de</w:t>
            </w:r>
            <w:r w:rsidR="00730AC5">
              <w:rPr>
                <w:rFonts w:ascii="Cambria" w:hAnsi="Cambria" w:cs="Calibri"/>
                <w:i/>
                <w:iCs/>
                <w:color w:val="auto"/>
                <w:sz w:val="28"/>
              </w:rPr>
              <w:t>s</w:t>
            </w:r>
            <w:r>
              <w:rPr>
                <w:rFonts w:ascii="Cambria" w:hAnsi="Cambria" w:cs="Calibri"/>
                <w:i/>
                <w:iCs/>
                <w:color w:val="auto"/>
                <w:sz w:val="28"/>
              </w:rPr>
              <w:t xml:space="preserve"> </w:t>
            </w:r>
            <w:r w:rsidR="00B16492">
              <w:rPr>
                <w:rFonts w:ascii="Cambria" w:hAnsi="Cambria" w:cs="Calibri"/>
                <w:i/>
                <w:iCs/>
                <w:color w:val="auto"/>
                <w:sz w:val="28"/>
              </w:rPr>
              <w:t>Télécommunication</w:t>
            </w:r>
            <w:r w:rsidR="00B45041">
              <w:rPr>
                <w:rFonts w:ascii="Cambria" w:hAnsi="Cambria" w:cs="Calibri"/>
                <w:i/>
                <w:iCs/>
                <w:color w:val="auto"/>
                <w:sz w:val="28"/>
              </w:rPr>
              <w:t>s</w:t>
            </w:r>
          </w:p>
          <w:p w:rsidR="000A0379" w:rsidRPr="00B5340F" w:rsidRDefault="000A0379" w:rsidP="000A0379">
            <w:pPr>
              <w:pStyle w:val="Titre"/>
              <w:rPr>
                <w:rFonts w:ascii="Cambria" w:hAnsi="Cambria" w:cs="Calibri"/>
                <w:i/>
                <w:iCs/>
                <w:color w:val="auto"/>
                <w:sz w:val="28"/>
              </w:rPr>
            </w:pPr>
          </w:p>
        </w:tc>
      </w:tr>
    </w:tbl>
    <w:p w:rsidR="00F35D83" w:rsidRDefault="00F35D83" w:rsidP="000E31FC">
      <w:pPr>
        <w:rPr>
          <w:rFonts w:ascii="Cambria" w:hAnsi="Cambria"/>
        </w:rPr>
      </w:pPr>
    </w:p>
    <w:p w:rsidR="000E31FC" w:rsidRPr="00FB7261" w:rsidRDefault="00AA0051" w:rsidP="000E31FC">
      <w:pPr>
        <w:rPr>
          <w:rFonts w:ascii="Cambria" w:hAnsi="Cambria"/>
        </w:rPr>
      </w:pPr>
      <w:r w:rsidRPr="00AA0051">
        <w:rPr>
          <w:rFonts w:ascii="Cambria" w:hAnsi="Cambria"/>
          <w:b/>
          <w:bCs/>
          <w:noProof/>
          <w:sz w:val="32"/>
          <w:szCs w:val="32"/>
          <w:lang w:eastAsia="fr-FR"/>
        </w:rPr>
        <w:lastRenderedPageBreak/>
        <w:pict>
          <v:rect id="Rectangle 19" o:spid="_x0000_s1040" style="position:absolute;margin-left:-6.2pt;margin-top:1.5pt;width:488.75pt;height:630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bookmarkEnd w:id="0"/>
    <w:p w:rsidR="005C25A8" w:rsidRDefault="005C25A8" w:rsidP="00D776DC"/>
    <w:p w:rsidR="005C25A8" w:rsidRDefault="005C25A8" w:rsidP="00D776DC"/>
    <w:p w:rsidR="005C25A8" w:rsidRDefault="005C25A8" w:rsidP="00D776DC"/>
    <w:p w:rsidR="005C25A8" w:rsidRDefault="005C25A8" w:rsidP="00D776DC"/>
    <w:p w:rsidR="005C25A8" w:rsidRDefault="005C25A8" w:rsidP="00D776DC"/>
    <w:p w:rsidR="005C25A8" w:rsidRDefault="005C25A8" w:rsidP="00D776DC"/>
    <w:p w:rsidR="005C25A8" w:rsidRDefault="005C25A8" w:rsidP="00D776DC"/>
    <w:p w:rsidR="005C25A8" w:rsidRDefault="005C25A8" w:rsidP="00D776DC"/>
    <w:p w:rsidR="005C25A8" w:rsidRDefault="005C25A8" w:rsidP="00D776DC"/>
    <w:p w:rsidR="005C25A8" w:rsidRDefault="005C25A8" w:rsidP="00D776DC"/>
    <w:p w:rsidR="005C25A8" w:rsidRDefault="005C25A8" w:rsidP="00D776DC"/>
    <w:p w:rsidR="00D776DC" w:rsidRDefault="00D776DC" w:rsidP="00D776DC"/>
    <w:p w:rsidR="00D776DC" w:rsidRDefault="00D776DC" w:rsidP="00D776DC"/>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bookmarkEnd w:id="1"/>
    <w:p w:rsidR="00945DA7" w:rsidRDefault="00945DA7"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2323C3" w:rsidRDefault="002323C3" w:rsidP="00FF09CD">
      <w:pPr>
        <w:jc w:val="center"/>
        <w:rPr>
          <w:rFonts w:ascii="Calibri" w:hAnsi="Calibri" w:cs="Calibri"/>
          <w:b/>
          <w:sz w:val="32"/>
          <w:szCs w:val="32"/>
        </w:rPr>
      </w:pPr>
    </w:p>
    <w:p w:rsidR="002323C3" w:rsidRDefault="002323C3" w:rsidP="00FF09CD">
      <w:pPr>
        <w:jc w:val="center"/>
        <w:rPr>
          <w:rFonts w:ascii="Calibri" w:hAnsi="Calibri" w:cs="Calibri"/>
          <w:b/>
          <w:sz w:val="32"/>
          <w:szCs w:val="32"/>
        </w:rPr>
      </w:pPr>
    </w:p>
    <w:p w:rsidR="002323C3" w:rsidRDefault="002323C3" w:rsidP="00FF09CD">
      <w:pPr>
        <w:jc w:val="center"/>
        <w:rPr>
          <w:rFonts w:ascii="Calibri" w:hAnsi="Calibri" w:cs="Calibri"/>
          <w:b/>
          <w:sz w:val="32"/>
          <w:szCs w:val="32"/>
        </w:rPr>
      </w:pPr>
    </w:p>
    <w:p w:rsidR="002323C3" w:rsidRDefault="002323C3" w:rsidP="00FF09CD">
      <w:pPr>
        <w:jc w:val="center"/>
        <w:rPr>
          <w:rFonts w:ascii="Calibri" w:hAnsi="Calibri" w:cs="Calibri"/>
          <w:b/>
          <w:sz w:val="32"/>
          <w:szCs w:val="32"/>
        </w:rPr>
      </w:pPr>
    </w:p>
    <w:p w:rsidR="002323C3" w:rsidRDefault="002323C3" w:rsidP="00FF09CD">
      <w:pPr>
        <w:jc w:val="center"/>
        <w:rPr>
          <w:rFonts w:ascii="Calibri" w:hAnsi="Calibri" w:cs="Calibri"/>
          <w:b/>
          <w:sz w:val="32"/>
          <w:szCs w:val="32"/>
        </w:rPr>
      </w:pPr>
    </w:p>
    <w:p w:rsidR="002323C3" w:rsidRDefault="002323C3"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5C25A8" w:rsidRDefault="005C25A8"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headerReference w:type="default" r:id="rId11"/>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526A1" w:rsidRDefault="007526A1" w:rsidP="007526A1">
      <w:pPr>
        <w:rPr>
          <w:rFonts w:ascii="Cambria" w:eastAsia="Calibri" w:hAnsi="Cambria" w:cs="Calibri"/>
          <w:b/>
          <w:bCs/>
          <w:u w:val="thick" w:color="F79646"/>
        </w:rPr>
      </w:pPr>
      <w:r>
        <w:rPr>
          <w:rFonts w:ascii="Cambria" w:eastAsia="Calibri" w:hAnsi="Cambria" w:cs="Calibri"/>
          <w:b/>
          <w:bCs/>
          <w:u w:val="thick" w:color="F79646"/>
        </w:rPr>
        <w:lastRenderedPageBreak/>
        <w:t xml:space="preserve">Semestre 1  </w:t>
      </w:r>
    </w:p>
    <w:tbl>
      <w:tblPr>
        <w:tblStyle w:val="Tramemoyenne2-Accent61"/>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3274"/>
        <w:gridCol w:w="566"/>
        <w:gridCol w:w="621"/>
        <w:gridCol w:w="966"/>
        <w:gridCol w:w="845"/>
        <w:gridCol w:w="842"/>
        <w:gridCol w:w="1595"/>
        <w:gridCol w:w="1901"/>
        <w:gridCol w:w="1311"/>
        <w:gridCol w:w="1135"/>
      </w:tblGrid>
      <w:tr w:rsidR="007526A1" w:rsidRPr="008A3D44" w:rsidTr="005C3B7D">
        <w:trPr>
          <w:cnfStyle w:val="100000000000"/>
          <w:trHeight w:val="604"/>
        </w:trPr>
        <w:tc>
          <w:tcPr>
            <w:cnfStyle w:val="001000000100"/>
            <w:tcW w:w="687" w:type="pct"/>
            <w:vMerge w:val="restart"/>
            <w:tcBorders>
              <w:left w:val="single" w:sz="18" w:space="0" w:color="auto"/>
              <w:right w:val="single" w:sz="18" w:space="0" w:color="auto"/>
            </w:tcBorders>
            <w:vAlign w:val="center"/>
            <w:hideMark/>
          </w:tcPr>
          <w:p w:rsidR="007526A1" w:rsidRPr="008A3D44" w:rsidRDefault="007526A1" w:rsidP="005C3B7D">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082" w:type="pct"/>
            <w:tcBorders>
              <w:left w:val="single" w:sz="18" w:space="0" w:color="auto"/>
              <w:bottom w:val="single" w:sz="4" w:space="0" w:color="auto"/>
              <w:right w:val="single" w:sz="6" w:space="0" w:color="auto"/>
            </w:tcBorders>
            <w:vAlign w:val="center"/>
            <w:hideMark/>
          </w:tcPr>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lang w:eastAsia="en-US"/>
              </w:rPr>
              <w:t>Matières</w:t>
            </w:r>
          </w:p>
        </w:tc>
        <w:tc>
          <w:tcPr>
            <w:tcW w:w="187" w:type="pct"/>
            <w:vMerge w:val="restart"/>
            <w:tcBorders>
              <w:left w:val="single" w:sz="6" w:space="0" w:color="auto"/>
              <w:right w:val="single" w:sz="6" w:space="0" w:color="auto"/>
            </w:tcBorders>
            <w:textDirection w:val="btLr"/>
            <w:vAlign w:val="center"/>
            <w:hideMark/>
          </w:tcPr>
          <w:p w:rsidR="007526A1" w:rsidRPr="008A3D44" w:rsidRDefault="007526A1" w:rsidP="005C3B7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205" w:type="pct"/>
            <w:vMerge w:val="restart"/>
            <w:tcBorders>
              <w:left w:val="single" w:sz="6" w:space="0" w:color="auto"/>
              <w:right w:val="single" w:sz="6" w:space="0" w:color="auto"/>
            </w:tcBorders>
            <w:textDirection w:val="btLr"/>
            <w:vAlign w:val="center"/>
            <w:hideMark/>
          </w:tcPr>
          <w:p w:rsidR="007526A1" w:rsidRPr="008A3D44" w:rsidRDefault="007526A1" w:rsidP="005C3B7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76" w:type="pct"/>
            <w:gridSpan w:val="3"/>
            <w:tcBorders>
              <w:left w:val="single" w:sz="6" w:space="0" w:color="auto"/>
              <w:bottom w:val="single" w:sz="6" w:space="0" w:color="auto"/>
              <w:right w:val="single" w:sz="6" w:space="0" w:color="auto"/>
            </w:tcBorders>
            <w:vAlign w:val="center"/>
            <w:hideMark/>
          </w:tcPr>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27" w:type="pct"/>
            <w:vMerge w:val="restart"/>
            <w:tcBorders>
              <w:left w:val="single" w:sz="6" w:space="0" w:color="auto"/>
              <w:right w:val="single" w:sz="6" w:space="0" w:color="auto"/>
            </w:tcBorders>
            <w:vAlign w:val="center"/>
            <w:hideMark/>
          </w:tcPr>
          <w:p w:rsidR="007526A1" w:rsidRPr="008A3D44" w:rsidRDefault="007526A1" w:rsidP="005C3B7D">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28" w:type="pct"/>
            <w:vMerge w:val="restart"/>
            <w:tcBorders>
              <w:left w:val="single" w:sz="6" w:space="0" w:color="auto"/>
              <w:right w:val="single" w:sz="6" w:space="0" w:color="auto"/>
            </w:tcBorders>
            <w:vAlign w:val="center"/>
            <w:hideMark/>
          </w:tcPr>
          <w:p w:rsidR="007526A1" w:rsidRPr="008A3D44" w:rsidRDefault="007526A1" w:rsidP="005C3B7D">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808" w:type="pct"/>
            <w:gridSpan w:val="2"/>
            <w:tcBorders>
              <w:left w:val="single" w:sz="6" w:space="0" w:color="auto"/>
              <w:bottom w:val="single" w:sz="6" w:space="0" w:color="auto"/>
              <w:right w:val="single" w:sz="18" w:space="0" w:color="auto"/>
            </w:tcBorders>
            <w:vAlign w:val="center"/>
            <w:hideMark/>
          </w:tcPr>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F41021" w:rsidRPr="008A3D44" w:rsidTr="005C3B7D">
        <w:trPr>
          <w:cnfStyle w:val="000000100000"/>
          <w:trHeight w:val="757"/>
        </w:trPr>
        <w:tc>
          <w:tcPr>
            <w:cnfStyle w:val="001000000000"/>
            <w:tcW w:w="687" w:type="pct"/>
            <w:vMerge/>
            <w:tcBorders>
              <w:top w:val="single" w:sz="18" w:space="0" w:color="auto"/>
              <w:left w:val="single" w:sz="18" w:space="0" w:color="auto"/>
              <w:bottom w:val="single" w:sz="18" w:space="0" w:color="auto"/>
              <w:right w:val="single" w:sz="18"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082"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7526A1" w:rsidRPr="008A3D44" w:rsidRDefault="007526A1" w:rsidP="005C3B7D">
            <w:pPr>
              <w:jc w:val="center"/>
              <w:cnfStyle w:val="000000100000"/>
              <w:rPr>
                <w:rFonts w:asciiTheme="majorHAnsi" w:eastAsia="Calibri" w:hAnsiTheme="majorHAnsi" w:cs="Calibri"/>
                <w:lang w:eastAsia="en-US"/>
              </w:rPr>
            </w:pPr>
            <w:r w:rsidRPr="008A3D44">
              <w:rPr>
                <w:rFonts w:asciiTheme="majorHAnsi" w:eastAsia="Calibri" w:hAnsiTheme="majorHAnsi" w:cs="Calibri"/>
                <w:lang w:eastAsia="en-US"/>
              </w:rPr>
              <w:t>Intitulé</w:t>
            </w:r>
          </w:p>
        </w:tc>
        <w:tc>
          <w:tcPr>
            <w:tcW w:w="187"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205"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31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TD</w:t>
            </w:r>
          </w:p>
        </w:tc>
        <w:tc>
          <w:tcPr>
            <w:tcW w:w="27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TP</w:t>
            </w:r>
          </w:p>
        </w:tc>
        <w:tc>
          <w:tcPr>
            <w:tcW w:w="527"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628"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43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37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7526A1" w:rsidRPr="008A3D44" w:rsidTr="005C3B7D">
        <w:trPr>
          <w:trHeight w:val="533"/>
        </w:trPr>
        <w:tc>
          <w:tcPr>
            <w:cnfStyle w:val="001000000000"/>
            <w:tcW w:w="687" w:type="pct"/>
            <w:vMerge w:val="restart"/>
            <w:tcBorders>
              <w:top w:val="single" w:sz="18" w:space="0" w:color="auto"/>
              <w:left w:val="single" w:sz="18" w:space="0" w:color="auto"/>
              <w:right w:val="single" w:sz="6"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1.1.1</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rsidR="007526A1" w:rsidRPr="008A3D44" w:rsidRDefault="007526A1"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8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29328E" w:rsidRDefault="007526A1" w:rsidP="005C3B7D">
            <w:pPr>
              <w:cnfStyle w:val="000000000000"/>
              <w:rPr>
                <w:rFonts w:asciiTheme="majorHAnsi" w:hAnsiTheme="majorHAnsi" w:cstheme="majorBidi"/>
              </w:rPr>
            </w:pPr>
            <w:r w:rsidRPr="0029328E">
              <w:rPr>
                <w:rFonts w:asciiTheme="majorHAnsi" w:eastAsia="Calibri" w:hAnsiTheme="majorHAnsi" w:cstheme="majorBidi"/>
              </w:rPr>
              <w:t>Communications numériques avancées</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67h30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82h30</w:t>
            </w:r>
          </w:p>
        </w:tc>
        <w:tc>
          <w:tcPr>
            <w:tcW w:w="43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7526A1" w:rsidRPr="008A3D44" w:rsidTr="005C3B7D">
        <w:trPr>
          <w:cnfStyle w:val="000000100000"/>
          <w:trHeight w:val="416"/>
        </w:trPr>
        <w:tc>
          <w:tcPr>
            <w:cnfStyle w:val="001000000000"/>
            <w:tcW w:w="687" w:type="pct"/>
            <w:vMerge/>
            <w:tcBorders>
              <w:top w:val="single" w:sz="18" w:space="0" w:color="auto"/>
              <w:left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29328E" w:rsidRDefault="007526A1" w:rsidP="005C3B7D">
            <w:pPr>
              <w:cnfStyle w:val="000000100000"/>
              <w:rPr>
                <w:rFonts w:asciiTheme="majorHAnsi" w:hAnsiTheme="majorHAnsi" w:cstheme="majorBidi"/>
              </w:rPr>
            </w:pPr>
            <w:r w:rsidRPr="0029328E">
              <w:rPr>
                <w:rFonts w:asciiTheme="majorHAnsi" w:hAnsiTheme="majorHAnsi" w:cstheme="majorBidi"/>
              </w:rPr>
              <w:t xml:space="preserve">Signaux aléatoires et Processus stochastiques  </w:t>
            </w:r>
          </w:p>
        </w:tc>
        <w:tc>
          <w:tcPr>
            <w:tcW w:w="1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5"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7526A1" w:rsidRPr="008A3D44" w:rsidTr="005C3B7D">
        <w:trPr>
          <w:trHeight w:val="452"/>
        </w:trPr>
        <w:tc>
          <w:tcPr>
            <w:cnfStyle w:val="001000000000"/>
            <w:tcW w:w="687" w:type="pct"/>
            <w:vMerge w:val="restart"/>
            <w:tcBorders>
              <w:top w:val="single" w:sz="18" w:space="0" w:color="auto"/>
              <w:left w:val="single" w:sz="18" w:space="0" w:color="auto"/>
              <w:right w:val="single" w:sz="6"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1.1.2</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rsidR="007526A1" w:rsidRPr="008A3D44" w:rsidRDefault="007526A1" w:rsidP="005C3B7D">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08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29328E" w:rsidRDefault="007526A1" w:rsidP="005C3B7D">
            <w:pPr>
              <w:cnfStyle w:val="000000000000"/>
              <w:rPr>
                <w:rFonts w:asciiTheme="majorHAnsi" w:hAnsiTheme="majorHAnsi" w:cstheme="majorBidi"/>
              </w:rPr>
            </w:pPr>
            <w:r w:rsidRPr="0029328E">
              <w:rPr>
                <w:rFonts w:asciiTheme="majorHAnsi" w:hAnsiTheme="majorHAnsi" w:cstheme="majorBidi"/>
              </w:rPr>
              <w:t>Radiocommunication</w:t>
            </w:r>
          </w:p>
        </w:tc>
        <w:tc>
          <w:tcPr>
            <w:tcW w:w="1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w:t>
            </w:r>
          </w:p>
        </w:tc>
        <w:tc>
          <w:tcPr>
            <w:tcW w:w="20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31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5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45h00</w:t>
            </w:r>
          </w:p>
        </w:tc>
        <w:tc>
          <w:tcPr>
            <w:tcW w:w="6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55h00</w:t>
            </w:r>
          </w:p>
        </w:tc>
        <w:tc>
          <w:tcPr>
            <w:tcW w:w="43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5"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7526A1" w:rsidRPr="008A3D44" w:rsidTr="005671D7">
        <w:trPr>
          <w:cnfStyle w:val="000000100000"/>
          <w:trHeight w:val="700"/>
        </w:trPr>
        <w:tc>
          <w:tcPr>
            <w:cnfStyle w:val="001000000000"/>
            <w:tcW w:w="687" w:type="pct"/>
            <w:vMerge/>
            <w:tcBorders>
              <w:top w:val="single" w:sz="18" w:space="0" w:color="auto"/>
              <w:left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29328E" w:rsidRDefault="007526A1" w:rsidP="005C3B7D">
            <w:pPr>
              <w:cnfStyle w:val="000000100000"/>
              <w:rPr>
                <w:rFonts w:asciiTheme="majorHAnsi" w:hAnsiTheme="majorHAnsi" w:cstheme="majorBidi"/>
              </w:rPr>
            </w:pPr>
            <w:r w:rsidRPr="0029328E">
              <w:rPr>
                <w:rFonts w:asciiTheme="majorHAnsi" w:eastAsia="Calibri" w:hAnsiTheme="majorHAnsi" w:cs="Calibri"/>
              </w:rPr>
              <w:t>Circuits programmables FPGA</w:t>
            </w:r>
            <w:r w:rsidRPr="0029328E">
              <w:rPr>
                <w:rFonts w:asciiTheme="majorHAnsi" w:hAnsiTheme="majorHAnsi" w:cstheme="majorBidi"/>
              </w:rPr>
              <w:t xml:space="preserve"> </w:t>
            </w:r>
          </w:p>
        </w:tc>
        <w:tc>
          <w:tcPr>
            <w:tcW w:w="1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7526A1" w:rsidRPr="008A3D44" w:rsidTr="005C3B7D">
        <w:trPr>
          <w:trHeight w:val="531"/>
        </w:trPr>
        <w:tc>
          <w:tcPr>
            <w:cnfStyle w:val="001000000000"/>
            <w:tcW w:w="687" w:type="pct"/>
            <w:vMerge w:val="restart"/>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UEM 1.1</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rsidR="007526A1" w:rsidRPr="008A3D44" w:rsidRDefault="007526A1"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8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29328E" w:rsidRDefault="007526A1" w:rsidP="005C3B7D">
            <w:pPr>
              <w:cnfStyle w:val="000000000000"/>
              <w:rPr>
                <w:rFonts w:asciiTheme="majorHAnsi" w:hAnsiTheme="majorHAnsi" w:cstheme="majorBidi"/>
              </w:rPr>
            </w:pPr>
            <w:r w:rsidRPr="0029328E">
              <w:rPr>
                <w:rFonts w:asciiTheme="majorHAnsi" w:eastAsia="Calibri" w:hAnsiTheme="majorHAnsi" w:cstheme="majorBidi"/>
              </w:rPr>
              <w:t>TP Communications numériques avancées</w:t>
            </w:r>
          </w:p>
        </w:tc>
        <w:tc>
          <w:tcPr>
            <w:tcW w:w="1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cnfStyle w:val="000000000000"/>
              <w:rPr>
                <w:rFonts w:asciiTheme="majorHAnsi" w:eastAsiaTheme="minorHAnsi" w:hAnsiTheme="majorHAnsi" w:cstheme="minorBidi"/>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526A1" w:rsidRPr="008A3D44" w:rsidRDefault="007526A1" w:rsidP="005C3B7D">
            <w:pPr>
              <w:cnfStyle w:val="000000000000"/>
              <w:rPr>
                <w:rFonts w:asciiTheme="majorHAnsi" w:eastAsiaTheme="minorHAnsi" w:hAnsiTheme="majorHAnsi" w:cstheme="minorBidi"/>
                <w:lang w:eastAsia="en-US"/>
              </w:rPr>
            </w:pPr>
          </w:p>
        </w:tc>
      </w:tr>
      <w:tr w:rsidR="007526A1" w:rsidRPr="008A3D44" w:rsidTr="005C3B7D">
        <w:trPr>
          <w:cnfStyle w:val="000000100000"/>
          <w:trHeight w:val="450"/>
        </w:trPr>
        <w:tc>
          <w:tcPr>
            <w:cnfStyle w:val="001000000000"/>
            <w:tcW w:w="687" w:type="pct"/>
            <w:vMerge/>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29328E" w:rsidRDefault="007526A1" w:rsidP="005C3B7D">
            <w:pPr>
              <w:cnfStyle w:val="000000100000"/>
              <w:rPr>
                <w:rFonts w:asciiTheme="majorHAnsi" w:hAnsiTheme="majorHAnsi" w:cstheme="majorBidi"/>
                <w:color w:val="FF0000"/>
              </w:rPr>
            </w:pPr>
            <w:r w:rsidRPr="0029328E">
              <w:rPr>
                <w:rFonts w:asciiTheme="majorHAnsi" w:hAnsiTheme="majorHAnsi" w:cstheme="majorBidi"/>
              </w:rPr>
              <w:t>TP</w:t>
            </w:r>
            <w:r w:rsidRPr="0029328E">
              <w:rPr>
                <w:rFonts w:asciiTheme="majorHAnsi" w:hAnsiTheme="majorHAnsi" w:cstheme="majorBidi"/>
                <w:color w:val="FF0000"/>
              </w:rPr>
              <w:t xml:space="preserve"> </w:t>
            </w:r>
            <w:r w:rsidRPr="0029328E">
              <w:rPr>
                <w:rFonts w:asciiTheme="majorHAnsi" w:hAnsiTheme="majorHAnsi" w:cstheme="majorBidi"/>
              </w:rPr>
              <w:t>Signaux aléatoires et Processus stochastiques</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jc w:val="center"/>
              <w:cnfStyle w:val="000000100000"/>
              <w:rPr>
                <w:rFonts w:asciiTheme="majorHAns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27h30</w:t>
            </w:r>
          </w:p>
        </w:tc>
        <w:tc>
          <w:tcPr>
            <w:tcW w:w="4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c>
          <w:tcPr>
            <w:tcW w:w="37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p>
        </w:tc>
      </w:tr>
      <w:tr w:rsidR="007526A1" w:rsidRPr="008A3D44" w:rsidTr="005C3B7D">
        <w:trPr>
          <w:trHeight w:val="450"/>
        </w:trPr>
        <w:tc>
          <w:tcPr>
            <w:cnfStyle w:val="001000000000"/>
            <w:tcW w:w="687" w:type="pct"/>
            <w:vMerge/>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29328E" w:rsidRDefault="007526A1" w:rsidP="005C3B7D">
            <w:pPr>
              <w:cnfStyle w:val="000000000000"/>
              <w:rPr>
                <w:rFonts w:asciiTheme="majorHAnsi" w:hAnsiTheme="majorHAnsi" w:cstheme="majorBidi"/>
              </w:rPr>
            </w:pPr>
            <w:r w:rsidRPr="0029328E">
              <w:rPr>
                <w:rFonts w:asciiTheme="majorHAnsi" w:hAnsiTheme="majorHAnsi" w:cstheme="majorBidi"/>
              </w:rPr>
              <w:t xml:space="preserve">TP </w:t>
            </w:r>
            <w:r w:rsidRPr="0029328E">
              <w:rPr>
                <w:rFonts w:asciiTheme="majorHAnsi" w:eastAsia="Calibri" w:hAnsiTheme="majorHAnsi" w:cs="Calibri"/>
              </w:rPr>
              <w:t>Circuits programmables FPGA</w:t>
            </w:r>
            <w:r w:rsidRPr="0029328E">
              <w:rPr>
                <w:rFonts w:asciiTheme="majorHAnsi" w:hAnsiTheme="majorHAnsi" w:cstheme="majorBidi"/>
              </w:rPr>
              <w:t xml:space="preserve"> </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jc w:val="center"/>
              <w:cnfStyle w:val="000000000000"/>
              <w:rPr>
                <w:rFonts w:asciiTheme="majorHAns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p>
        </w:tc>
      </w:tr>
      <w:tr w:rsidR="007526A1" w:rsidRPr="008A3D44" w:rsidTr="005C3B7D">
        <w:trPr>
          <w:cnfStyle w:val="000000100000"/>
          <w:trHeight w:val="444"/>
        </w:trPr>
        <w:tc>
          <w:tcPr>
            <w:cnfStyle w:val="001000000000"/>
            <w:tcW w:w="687" w:type="pct"/>
            <w:vMerge/>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29328E" w:rsidRDefault="007526A1" w:rsidP="005C3B7D">
            <w:pPr>
              <w:cnfStyle w:val="000000100000"/>
              <w:rPr>
                <w:rFonts w:asciiTheme="majorHAnsi" w:hAnsiTheme="majorHAnsi"/>
              </w:rPr>
            </w:pPr>
            <w:r w:rsidRPr="0029328E">
              <w:rPr>
                <w:rFonts w:asciiTheme="majorHAnsi" w:hAnsiTheme="majorHAnsi" w:cstheme="majorBidi"/>
              </w:rPr>
              <w:t xml:space="preserve">Programmation orientée objets en C++  </w:t>
            </w:r>
          </w:p>
        </w:tc>
        <w:tc>
          <w:tcPr>
            <w:tcW w:w="18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w:t>
            </w:r>
          </w:p>
        </w:tc>
        <w:tc>
          <w:tcPr>
            <w:tcW w:w="20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25A8">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w:t>
            </w:r>
            <w:r w:rsidR="005C25A8">
              <w:rPr>
                <w:rFonts w:asciiTheme="majorHAnsi" w:eastAsia="Calibri" w:hAnsiTheme="majorHAnsi"/>
              </w:rPr>
              <w:t>3</w:t>
            </w:r>
            <w:r w:rsidRPr="008A3D44">
              <w:rPr>
                <w:rFonts w:asciiTheme="majorHAnsi" w:eastAsia="Calibri" w:hAnsiTheme="majorHAnsi"/>
              </w:rPr>
              <w:t>0</w:t>
            </w:r>
          </w:p>
        </w:tc>
        <w:tc>
          <w:tcPr>
            <w:tcW w:w="27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25A8">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w:t>
            </w:r>
            <w:r w:rsidR="005C25A8">
              <w:rPr>
                <w:rFonts w:asciiTheme="majorHAnsi" w:eastAsia="Calibri" w:hAnsiTheme="majorHAnsi"/>
              </w:rPr>
              <w:t>0</w:t>
            </w:r>
            <w:r w:rsidRPr="008A3D44">
              <w:rPr>
                <w:rFonts w:asciiTheme="majorHAnsi" w:eastAsia="Calibri" w:hAnsiTheme="majorHAnsi"/>
              </w:rPr>
              <w:t>0</w:t>
            </w:r>
          </w:p>
        </w:tc>
        <w:tc>
          <w:tcPr>
            <w:tcW w:w="52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6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43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5"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7526A1" w:rsidRPr="008A3D44" w:rsidTr="005C3B7D">
        <w:trPr>
          <w:trHeight w:val="642"/>
        </w:trPr>
        <w:tc>
          <w:tcPr>
            <w:cnfStyle w:val="001000000000"/>
            <w:tcW w:w="687" w:type="pct"/>
            <w:vMerge w:val="restart"/>
            <w:tcBorders>
              <w:top w:val="single" w:sz="18" w:space="0" w:color="auto"/>
              <w:left w:val="single" w:sz="18" w:space="0" w:color="auto"/>
              <w:bottom w:val="single" w:sz="18" w:space="0" w:color="auto"/>
              <w:right w:val="single" w:sz="4"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UED 1.1</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rsidR="007526A1" w:rsidRPr="008A3D44" w:rsidRDefault="007526A1"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082"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526A1" w:rsidRPr="00F41021" w:rsidRDefault="00FD21A8" w:rsidP="008126EB">
            <w:pPr>
              <w:cnfStyle w:val="000000000000"/>
              <w:rPr>
                <w:highlight w:val="yellow"/>
              </w:rPr>
            </w:pPr>
            <w:r w:rsidRPr="00F41021">
              <w:rPr>
                <w:rFonts w:asciiTheme="majorBidi" w:hAnsiTheme="majorBidi" w:cstheme="majorBidi"/>
                <w:b/>
                <w:bCs/>
                <w:highlight w:val="yellow"/>
              </w:rPr>
              <w:t>Optoélectronique et Photonique</w:t>
            </w:r>
          </w:p>
        </w:tc>
        <w:tc>
          <w:tcPr>
            <w:tcW w:w="18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37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7526A1" w:rsidRPr="008A3D44" w:rsidTr="005C3B7D">
        <w:trPr>
          <w:cnfStyle w:val="000000100000"/>
          <w:trHeight w:val="444"/>
        </w:trPr>
        <w:tc>
          <w:tcPr>
            <w:cnfStyle w:val="001000000000"/>
            <w:tcW w:w="687" w:type="pct"/>
            <w:vMerge/>
            <w:tcBorders>
              <w:top w:val="single" w:sz="18" w:space="0" w:color="auto"/>
              <w:left w:val="single" w:sz="18" w:space="0" w:color="auto"/>
              <w:bottom w:val="single" w:sz="18" w:space="0" w:color="auto"/>
              <w:right w:val="single" w:sz="4"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082"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526A1" w:rsidRPr="00F41021" w:rsidRDefault="002323C3" w:rsidP="003337F3">
            <w:pPr>
              <w:cnfStyle w:val="000000100000"/>
              <w:rPr>
                <w:rFonts w:asciiTheme="majorHAnsi" w:eastAsia="Calibri" w:hAnsiTheme="majorHAnsi" w:cs="Calibri"/>
                <w:highlight w:val="yellow"/>
                <w:lang w:eastAsia="en-US"/>
              </w:rPr>
            </w:pPr>
            <w:r w:rsidRPr="00F41021">
              <w:rPr>
                <w:rFonts w:asciiTheme="majorHAnsi" w:hAnsiTheme="majorHAnsi" w:cstheme="majorBidi"/>
                <w:highlight w:val="yellow"/>
              </w:rPr>
              <w:t>Normes et Protocoles</w:t>
            </w:r>
          </w:p>
        </w:tc>
        <w:tc>
          <w:tcPr>
            <w:tcW w:w="18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20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02h30</w:t>
            </w:r>
          </w:p>
        </w:tc>
        <w:tc>
          <w:tcPr>
            <w:tcW w:w="43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375"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r>
      <w:tr w:rsidR="007526A1" w:rsidRPr="008A3D44" w:rsidTr="005C3B7D">
        <w:trPr>
          <w:trHeight w:val="360"/>
        </w:trPr>
        <w:tc>
          <w:tcPr>
            <w:cnfStyle w:val="001000000000"/>
            <w:tcW w:w="687" w:type="pct"/>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Transversale</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UET 1.1</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rsidR="007526A1" w:rsidRPr="008A3D44" w:rsidRDefault="007526A1"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08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BD6EFD" w:rsidRDefault="007526A1" w:rsidP="005C3B7D">
            <w:pPr>
              <w:cnfStyle w:val="000000000000"/>
              <w:rPr>
                <w:rFonts w:asciiTheme="majorHAnsi" w:hAnsiTheme="majorHAnsi" w:cstheme="majorBidi"/>
              </w:rPr>
            </w:pPr>
            <w:r w:rsidRPr="00BD6EFD">
              <w:rPr>
                <w:rFonts w:asciiTheme="majorHAnsi" w:hAnsiTheme="majorHAnsi" w:cstheme="majorBidi"/>
              </w:rPr>
              <w:t>Anglais technique</w:t>
            </w:r>
            <w:r w:rsidR="005C25A8" w:rsidRPr="00BD6EFD">
              <w:rPr>
                <w:rFonts w:asciiTheme="majorHAnsi" w:hAnsiTheme="majorHAnsi" w:cstheme="majorBidi"/>
              </w:rPr>
              <w:t xml:space="preserve"> et terminologie</w:t>
            </w:r>
          </w:p>
        </w:tc>
        <w:tc>
          <w:tcPr>
            <w:tcW w:w="1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375"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7526A1" w:rsidRPr="008A3D44" w:rsidTr="005C3B7D">
        <w:trPr>
          <w:cnfStyle w:val="000000100000"/>
          <w:trHeight w:val="288"/>
        </w:trPr>
        <w:tc>
          <w:tcPr>
            <w:cnfStyle w:val="001000000000"/>
            <w:tcW w:w="687" w:type="pct"/>
            <w:tcBorders>
              <w:top w:val="single" w:sz="18" w:space="0" w:color="auto"/>
              <w:left w:val="single" w:sz="18" w:space="0" w:color="auto"/>
              <w:right w:val="single" w:sz="6" w:space="0" w:color="auto"/>
            </w:tcBorders>
            <w:hideMark/>
          </w:tcPr>
          <w:p w:rsidR="007526A1" w:rsidRPr="008A3D44" w:rsidRDefault="007526A1" w:rsidP="005C3B7D">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1</w:t>
            </w:r>
          </w:p>
        </w:tc>
        <w:tc>
          <w:tcPr>
            <w:tcW w:w="108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526A1" w:rsidRPr="008A3D44" w:rsidRDefault="007526A1" w:rsidP="005C3B7D">
            <w:pPr>
              <w:cnfStyle w:val="000000100000"/>
              <w:rPr>
                <w:rFonts w:asciiTheme="majorHAnsi" w:hAnsiTheme="majorHAnsi"/>
                <w:b/>
                <w:bCs/>
                <w:strike/>
                <w:highlight w:val="yellow"/>
              </w:rPr>
            </w:pPr>
          </w:p>
        </w:tc>
        <w:tc>
          <w:tcPr>
            <w:tcW w:w="1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30</w:t>
            </w:r>
          </w:p>
        </w:tc>
        <w:tc>
          <w:tcPr>
            <w:tcW w:w="20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17</w:t>
            </w:r>
          </w:p>
        </w:tc>
        <w:tc>
          <w:tcPr>
            <w:tcW w:w="3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25A8">
            <w:pPr>
              <w:cnfStyle w:val="000000100000"/>
              <w:rPr>
                <w:rFonts w:asciiTheme="majorHAnsi" w:hAnsiTheme="majorHAnsi"/>
                <w:b/>
                <w:bCs/>
                <w:lang w:eastAsia="en-US"/>
              </w:rPr>
            </w:pPr>
            <w:r w:rsidRPr="008A3D44">
              <w:rPr>
                <w:rFonts w:asciiTheme="majorHAnsi" w:hAnsiTheme="majorHAnsi"/>
                <w:b/>
                <w:bCs/>
                <w:lang w:eastAsia="en-US"/>
              </w:rPr>
              <w:t>13h</w:t>
            </w:r>
            <w:r w:rsidR="005C25A8">
              <w:rPr>
                <w:rFonts w:asciiTheme="majorHAnsi" w:hAnsiTheme="majorHAnsi"/>
                <w:b/>
                <w:bCs/>
                <w:lang w:eastAsia="en-US"/>
              </w:rPr>
              <w:t>3</w:t>
            </w:r>
            <w:r w:rsidRPr="008A3D44">
              <w:rPr>
                <w:rFonts w:asciiTheme="majorHAnsi" w:hAnsiTheme="majorHAnsi"/>
                <w:b/>
                <w:bCs/>
                <w:lang w:eastAsia="en-US"/>
              </w:rPr>
              <w:t>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5C25A8" w:rsidP="005C25A8">
            <w:pPr>
              <w:autoSpaceDE w:val="0"/>
              <w:autoSpaceDN w:val="0"/>
              <w:adjustRightInd w:val="0"/>
              <w:jc w:val="center"/>
              <w:cnfStyle w:val="000000100000"/>
              <w:rPr>
                <w:rFonts w:asciiTheme="majorHAnsi" w:eastAsia="Calibri" w:hAnsiTheme="majorHAnsi" w:cs="Calibri"/>
                <w:b/>
                <w:bCs/>
                <w:lang w:eastAsia="en-US"/>
              </w:rPr>
            </w:pPr>
            <w:r>
              <w:rPr>
                <w:rFonts w:asciiTheme="majorHAnsi" w:eastAsia="Calibri" w:hAnsiTheme="majorHAnsi" w:cs="Calibri"/>
                <w:b/>
                <w:bCs/>
                <w:lang w:eastAsia="en-US"/>
              </w:rPr>
              <w:t>5</w:t>
            </w:r>
            <w:r w:rsidR="007526A1" w:rsidRPr="008A3D44">
              <w:rPr>
                <w:rFonts w:asciiTheme="majorHAnsi" w:eastAsia="Calibri" w:hAnsiTheme="majorHAnsi" w:cs="Calibri"/>
                <w:b/>
                <w:bCs/>
                <w:lang w:eastAsia="en-US"/>
              </w:rPr>
              <w:t>h</w:t>
            </w:r>
            <w:r>
              <w:rPr>
                <w:rFonts w:asciiTheme="majorHAnsi" w:eastAsia="Calibri" w:hAnsiTheme="majorHAnsi" w:cs="Calibri"/>
                <w:b/>
                <w:bCs/>
                <w:lang w:eastAsia="en-US"/>
              </w:rPr>
              <w:t>3</w:t>
            </w:r>
            <w:r w:rsidR="007526A1" w:rsidRPr="008A3D44">
              <w:rPr>
                <w:rFonts w:asciiTheme="majorHAnsi" w:eastAsia="Calibri" w:hAnsiTheme="majorHAnsi" w:cs="Calibri"/>
                <w:b/>
                <w:bCs/>
                <w:lang w:eastAsia="en-US"/>
              </w:rPr>
              <w:t>0</w:t>
            </w:r>
          </w:p>
        </w:tc>
        <w:tc>
          <w:tcPr>
            <w:tcW w:w="5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3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75"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7526A1" w:rsidRDefault="007526A1" w:rsidP="007526A1">
      <w:pPr>
        <w:rPr>
          <w:rFonts w:ascii="Cambria" w:eastAsia="Calibri" w:hAnsi="Cambria" w:cs="Calibri"/>
          <w:b/>
          <w:bCs/>
          <w:u w:val="thick" w:color="F79646"/>
        </w:rPr>
      </w:pPr>
    </w:p>
    <w:p w:rsidR="00765040" w:rsidRPr="00941639" w:rsidRDefault="00765040" w:rsidP="00765040">
      <w:pPr>
        <w:rPr>
          <w:rFonts w:asciiTheme="majorHAnsi" w:eastAsia="Calibri" w:hAnsiTheme="majorHAnsi" w:cs="Calibri"/>
          <w:b/>
          <w:bCs/>
          <w:color w:val="000000"/>
          <w:u w:val="thick" w:color="F79646" w:themeColor="accent6"/>
        </w:rPr>
        <w:sectPr w:rsidR="00765040" w:rsidRPr="00941639">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7526A1" w:rsidRDefault="007526A1" w:rsidP="007526A1">
      <w:pPr>
        <w:rPr>
          <w:rFonts w:ascii="Cambria" w:eastAsia="Calibri" w:hAnsi="Cambria" w:cs="Calibri"/>
          <w:b/>
          <w:bCs/>
          <w:u w:val="thick" w:color="F79646"/>
        </w:rPr>
      </w:pPr>
      <w:r>
        <w:rPr>
          <w:rFonts w:ascii="Cambria" w:eastAsia="Calibri" w:hAnsi="Cambria" w:cs="Calibri"/>
          <w:b/>
          <w:bCs/>
          <w:u w:val="thick" w:color="F79646"/>
        </w:rPr>
        <w:lastRenderedPageBreak/>
        <w:t>Semestre 2</w:t>
      </w:r>
    </w:p>
    <w:p w:rsidR="007526A1" w:rsidRPr="00D64B8B" w:rsidRDefault="007526A1" w:rsidP="007526A1">
      <w:pPr>
        <w:rPr>
          <w:rFonts w:ascii="Cambria" w:eastAsia="Calibri" w:hAnsi="Cambria" w:cs="Calibri"/>
          <w:b/>
          <w:bCs/>
          <w:u w:val="thick" w:color="F79646"/>
        </w:rPr>
      </w:pPr>
    </w:p>
    <w:tbl>
      <w:tblPr>
        <w:tblStyle w:val="Tramemoyenne2-Accent61"/>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392"/>
        <w:gridCol w:w="539"/>
        <w:gridCol w:w="621"/>
        <w:gridCol w:w="966"/>
        <w:gridCol w:w="845"/>
        <w:gridCol w:w="842"/>
        <w:gridCol w:w="1595"/>
        <w:gridCol w:w="1901"/>
        <w:gridCol w:w="1317"/>
        <w:gridCol w:w="1132"/>
      </w:tblGrid>
      <w:tr w:rsidR="007526A1" w:rsidRPr="008A3D44" w:rsidTr="005C3B7D">
        <w:trPr>
          <w:cnfStyle w:val="100000000000"/>
          <w:trHeight w:val="604"/>
        </w:trPr>
        <w:tc>
          <w:tcPr>
            <w:cnfStyle w:val="001000000100"/>
            <w:tcW w:w="656" w:type="pct"/>
            <w:vMerge w:val="restart"/>
            <w:tcBorders>
              <w:left w:val="single" w:sz="18" w:space="0" w:color="auto"/>
              <w:right w:val="single" w:sz="18" w:space="0" w:color="auto"/>
            </w:tcBorders>
            <w:vAlign w:val="center"/>
            <w:hideMark/>
          </w:tcPr>
          <w:p w:rsidR="007526A1" w:rsidRPr="008A3D44" w:rsidRDefault="007526A1" w:rsidP="005C3B7D">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121" w:type="pct"/>
            <w:tcBorders>
              <w:left w:val="single" w:sz="18" w:space="0" w:color="auto"/>
              <w:bottom w:val="single" w:sz="4" w:space="0" w:color="auto"/>
              <w:right w:val="single" w:sz="6" w:space="0" w:color="auto"/>
            </w:tcBorders>
            <w:vAlign w:val="center"/>
            <w:hideMark/>
          </w:tcPr>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lang w:eastAsia="en-US"/>
              </w:rPr>
              <w:t>Matières</w:t>
            </w:r>
          </w:p>
        </w:tc>
        <w:tc>
          <w:tcPr>
            <w:tcW w:w="178" w:type="pct"/>
            <w:vMerge w:val="restart"/>
            <w:tcBorders>
              <w:left w:val="single" w:sz="6" w:space="0" w:color="auto"/>
              <w:right w:val="single" w:sz="6" w:space="0" w:color="auto"/>
            </w:tcBorders>
            <w:textDirection w:val="btLr"/>
            <w:vAlign w:val="center"/>
            <w:hideMark/>
          </w:tcPr>
          <w:p w:rsidR="007526A1" w:rsidRPr="008A3D44" w:rsidRDefault="007526A1" w:rsidP="005C3B7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205" w:type="pct"/>
            <w:vMerge w:val="restart"/>
            <w:tcBorders>
              <w:left w:val="single" w:sz="6" w:space="0" w:color="auto"/>
              <w:right w:val="single" w:sz="6" w:space="0" w:color="auto"/>
            </w:tcBorders>
            <w:textDirection w:val="btLr"/>
            <w:vAlign w:val="center"/>
            <w:hideMark/>
          </w:tcPr>
          <w:p w:rsidR="007526A1" w:rsidRPr="008A3D44" w:rsidRDefault="007526A1" w:rsidP="005C3B7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76" w:type="pct"/>
            <w:gridSpan w:val="3"/>
            <w:tcBorders>
              <w:left w:val="single" w:sz="6" w:space="0" w:color="auto"/>
              <w:bottom w:val="single" w:sz="6" w:space="0" w:color="auto"/>
              <w:right w:val="single" w:sz="6" w:space="0" w:color="auto"/>
            </w:tcBorders>
            <w:vAlign w:val="center"/>
            <w:hideMark/>
          </w:tcPr>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27" w:type="pct"/>
            <w:vMerge w:val="restart"/>
            <w:tcBorders>
              <w:left w:val="single" w:sz="6" w:space="0" w:color="auto"/>
              <w:right w:val="single" w:sz="6" w:space="0" w:color="auto"/>
            </w:tcBorders>
            <w:vAlign w:val="center"/>
            <w:hideMark/>
          </w:tcPr>
          <w:p w:rsidR="007526A1" w:rsidRPr="008A3D44" w:rsidRDefault="007526A1" w:rsidP="005C3B7D">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28" w:type="pct"/>
            <w:vMerge w:val="restart"/>
            <w:tcBorders>
              <w:left w:val="single" w:sz="6" w:space="0" w:color="auto"/>
              <w:right w:val="single" w:sz="6" w:space="0" w:color="auto"/>
            </w:tcBorders>
            <w:vAlign w:val="center"/>
            <w:hideMark/>
          </w:tcPr>
          <w:p w:rsidR="007526A1" w:rsidRPr="008A3D44" w:rsidRDefault="007526A1" w:rsidP="005C3B7D">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809" w:type="pct"/>
            <w:gridSpan w:val="2"/>
            <w:tcBorders>
              <w:left w:val="single" w:sz="6" w:space="0" w:color="auto"/>
              <w:bottom w:val="single" w:sz="6" w:space="0" w:color="auto"/>
              <w:right w:val="single" w:sz="18" w:space="0" w:color="auto"/>
            </w:tcBorders>
            <w:vAlign w:val="center"/>
            <w:hideMark/>
          </w:tcPr>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F41021" w:rsidRPr="008A3D44" w:rsidTr="005C3B7D">
        <w:trPr>
          <w:cnfStyle w:val="000000100000"/>
          <w:trHeight w:val="757"/>
        </w:trPr>
        <w:tc>
          <w:tcPr>
            <w:cnfStyle w:val="001000000000"/>
            <w:tcW w:w="656" w:type="pct"/>
            <w:vMerge/>
            <w:tcBorders>
              <w:top w:val="single" w:sz="18" w:space="0" w:color="auto"/>
              <w:left w:val="single" w:sz="18" w:space="0" w:color="auto"/>
              <w:bottom w:val="single" w:sz="18" w:space="0" w:color="auto"/>
              <w:right w:val="single" w:sz="18"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7526A1" w:rsidRPr="008A3D44" w:rsidRDefault="007526A1" w:rsidP="005C3B7D">
            <w:pPr>
              <w:jc w:val="center"/>
              <w:cnfStyle w:val="000000100000"/>
              <w:rPr>
                <w:rFonts w:asciiTheme="majorHAnsi" w:eastAsia="Calibri" w:hAnsiTheme="majorHAnsi" w:cs="Calibri"/>
                <w:lang w:eastAsia="en-US"/>
              </w:rPr>
            </w:pPr>
            <w:r w:rsidRPr="008A3D44">
              <w:rPr>
                <w:rFonts w:asciiTheme="majorHAnsi" w:eastAsia="Calibri" w:hAnsiTheme="majorHAnsi" w:cs="Calibri"/>
                <w:lang w:eastAsia="en-US"/>
              </w:rPr>
              <w:t>Intitulé</w:t>
            </w:r>
          </w:p>
        </w:tc>
        <w:tc>
          <w:tcPr>
            <w:tcW w:w="178"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205"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31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TD</w:t>
            </w:r>
          </w:p>
        </w:tc>
        <w:tc>
          <w:tcPr>
            <w:tcW w:w="27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TP</w:t>
            </w:r>
          </w:p>
        </w:tc>
        <w:tc>
          <w:tcPr>
            <w:tcW w:w="527"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628"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43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37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7526A1" w:rsidRPr="008A3D44" w:rsidTr="005C3B7D">
        <w:trPr>
          <w:trHeight w:val="533"/>
        </w:trPr>
        <w:tc>
          <w:tcPr>
            <w:cnfStyle w:val="001000000000"/>
            <w:tcW w:w="656" w:type="pct"/>
            <w:vMerge w:val="restart"/>
            <w:tcBorders>
              <w:top w:val="single" w:sz="18" w:space="0" w:color="auto"/>
              <w:left w:val="single" w:sz="18" w:space="0" w:color="auto"/>
              <w:right w:val="single" w:sz="6"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1.2.1</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rsidR="007526A1" w:rsidRPr="008A3D44" w:rsidRDefault="007526A1"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29328E" w:rsidRDefault="007526A1" w:rsidP="005C3B7D">
            <w:pPr>
              <w:contextualSpacing/>
              <w:cnfStyle w:val="000000000000"/>
              <w:rPr>
                <w:rFonts w:asciiTheme="majorHAnsi" w:hAnsiTheme="majorHAnsi" w:cstheme="majorBidi"/>
              </w:rPr>
            </w:pPr>
            <w:r w:rsidRPr="0029328E">
              <w:rPr>
                <w:rFonts w:asciiTheme="majorHAnsi" w:hAnsiTheme="majorHAnsi" w:cstheme="majorBidi"/>
              </w:rPr>
              <w:t>Traitement numérique du signal</w:t>
            </w:r>
          </w:p>
        </w:tc>
        <w:tc>
          <w:tcPr>
            <w:tcW w:w="1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67h30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82h30</w:t>
            </w:r>
          </w:p>
        </w:tc>
        <w:tc>
          <w:tcPr>
            <w:tcW w:w="4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7526A1" w:rsidRPr="008A3D44" w:rsidTr="005C3B7D">
        <w:trPr>
          <w:cnfStyle w:val="000000100000"/>
          <w:trHeight w:val="416"/>
        </w:trPr>
        <w:tc>
          <w:tcPr>
            <w:cnfStyle w:val="001000000000"/>
            <w:tcW w:w="656" w:type="pct"/>
            <w:vMerge/>
            <w:tcBorders>
              <w:top w:val="single" w:sz="18" w:space="0" w:color="auto"/>
              <w:left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29328E" w:rsidRDefault="007526A1" w:rsidP="005C3B7D">
            <w:pPr>
              <w:contextualSpacing/>
              <w:cnfStyle w:val="000000100000"/>
              <w:rPr>
                <w:rFonts w:asciiTheme="majorHAnsi" w:hAnsiTheme="majorHAnsi" w:cstheme="majorBidi"/>
              </w:rPr>
            </w:pPr>
            <w:r w:rsidRPr="0029328E">
              <w:rPr>
                <w:rFonts w:asciiTheme="majorHAnsi" w:hAnsiTheme="majorHAnsi" w:cstheme="majorBidi"/>
              </w:rPr>
              <w:t xml:space="preserve">Antennes </w:t>
            </w:r>
          </w:p>
        </w:tc>
        <w:tc>
          <w:tcPr>
            <w:tcW w:w="1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7526A1" w:rsidRPr="008A3D44" w:rsidTr="005C3B7D">
        <w:trPr>
          <w:trHeight w:val="452"/>
        </w:trPr>
        <w:tc>
          <w:tcPr>
            <w:cnfStyle w:val="001000000000"/>
            <w:tcW w:w="656" w:type="pct"/>
            <w:vMerge w:val="restart"/>
            <w:tcBorders>
              <w:top w:val="single" w:sz="18" w:space="0" w:color="auto"/>
              <w:left w:val="single" w:sz="18" w:space="0" w:color="auto"/>
              <w:right w:val="single" w:sz="6"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1.2.2</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rsidR="007526A1" w:rsidRPr="008A3D44" w:rsidRDefault="007526A1" w:rsidP="005C3B7D">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12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29328E" w:rsidRDefault="007526A1" w:rsidP="005C3B7D">
            <w:pPr>
              <w:contextualSpacing/>
              <w:cnfStyle w:val="000000000000"/>
              <w:rPr>
                <w:rFonts w:asciiTheme="majorHAnsi" w:hAnsiTheme="majorHAnsi" w:cstheme="majorBidi"/>
              </w:rPr>
            </w:pPr>
            <w:r w:rsidRPr="0029328E">
              <w:rPr>
                <w:rFonts w:asciiTheme="majorHAnsi" w:hAnsiTheme="majorHAnsi" w:cstheme="majorBidi"/>
              </w:rPr>
              <w:t>Canaux de transmission</w:t>
            </w:r>
          </w:p>
        </w:tc>
        <w:tc>
          <w:tcPr>
            <w:tcW w:w="1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w:t>
            </w:r>
          </w:p>
        </w:tc>
        <w:tc>
          <w:tcPr>
            <w:tcW w:w="20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31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5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45h00</w:t>
            </w:r>
          </w:p>
        </w:tc>
        <w:tc>
          <w:tcPr>
            <w:tcW w:w="6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55h00</w:t>
            </w:r>
          </w:p>
        </w:tc>
        <w:tc>
          <w:tcPr>
            <w:tcW w:w="43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4"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7526A1" w:rsidRPr="008A3D44" w:rsidTr="005C3B7D">
        <w:trPr>
          <w:cnfStyle w:val="000000100000"/>
          <w:trHeight w:val="418"/>
        </w:trPr>
        <w:tc>
          <w:tcPr>
            <w:cnfStyle w:val="001000000000"/>
            <w:tcW w:w="656" w:type="pct"/>
            <w:vMerge/>
            <w:tcBorders>
              <w:top w:val="single" w:sz="18" w:space="0" w:color="auto"/>
              <w:left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29328E" w:rsidRDefault="007526A1" w:rsidP="005C3B7D">
            <w:pPr>
              <w:contextualSpacing/>
              <w:cnfStyle w:val="000000100000"/>
              <w:rPr>
                <w:rFonts w:asciiTheme="majorHAnsi" w:hAnsiTheme="majorHAnsi" w:cstheme="majorBidi"/>
              </w:rPr>
            </w:pPr>
            <w:r w:rsidRPr="0029328E">
              <w:rPr>
                <w:rFonts w:asciiTheme="majorHAnsi" w:eastAsia="Times New Roman" w:hAnsiTheme="majorHAnsi" w:cstheme="majorBidi"/>
                <w:lang w:eastAsia="fr-FR"/>
              </w:rPr>
              <w:t>Codage et Compression</w:t>
            </w:r>
          </w:p>
        </w:tc>
        <w:tc>
          <w:tcPr>
            <w:tcW w:w="1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7526A1" w:rsidRPr="008A3D44" w:rsidTr="005C3B7D">
        <w:trPr>
          <w:trHeight w:val="531"/>
        </w:trPr>
        <w:tc>
          <w:tcPr>
            <w:cnfStyle w:val="001000000000"/>
            <w:tcW w:w="656" w:type="pct"/>
            <w:vMerge w:val="restart"/>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UEM 1.2</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rsidR="007526A1" w:rsidRPr="008A3D44" w:rsidRDefault="007526A1"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29328E" w:rsidRDefault="007526A1" w:rsidP="005C3B7D">
            <w:pPr>
              <w:contextualSpacing/>
              <w:cnfStyle w:val="000000000000"/>
              <w:rPr>
                <w:rFonts w:asciiTheme="majorHAnsi" w:hAnsiTheme="majorHAnsi" w:cstheme="majorBidi"/>
              </w:rPr>
            </w:pPr>
            <w:r w:rsidRPr="0029328E">
              <w:rPr>
                <w:rFonts w:asciiTheme="majorHAnsi" w:hAnsiTheme="majorHAnsi" w:cstheme="majorBidi"/>
              </w:rPr>
              <w:t>TP Traitement numérique du signal</w:t>
            </w:r>
          </w:p>
        </w:tc>
        <w:tc>
          <w:tcPr>
            <w:tcW w:w="1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cnfStyle w:val="000000000000"/>
              <w:rPr>
                <w:rFonts w:asciiTheme="minorHAnsi" w:eastAsiaTheme="minorHAnsi" w:hAnsiTheme="minorHAnsi" w:cstheme="minorBidi"/>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4"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526A1" w:rsidRPr="008A3D44" w:rsidRDefault="007526A1" w:rsidP="005C3B7D">
            <w:pPr>
              <w:cnfStyle w:val="000000000000"/>
              <w:rPr>
                <w:rFonts w:asciiTheme="minorHAnsi" w:eastAsiaTheme="minorHAnsi" w:hAnsiTheme="minorHAnsi" w:cstheme="minorBidi"/>
                <w:lang w:eastAsia="en-US"/>
              </w:rPr>
            </w:pPr>
          </w:p>
        </w:tc>
      </w:tr>
      <w:tr w:rsidR="007526A1" w:rsidRPr="008A3D44" w:rsidTr="005C3B7D">
        <w:trPr>
          <w:cnfStyle w:val="000000100000"/>
          <w:trHeight w:val="450"/>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29328E" w:rsidRDefault="007526A1" w:rsidP="005C3B7D">
            <w:pPr>
              <w:contextualSpacing/>
              <w:jc w:val="both"/>
              <w:cnfStyle w:val="000000100000"/>
              <w:rPr>
                <w:rFonts w:asciiTheme="majorHAnsi" w:hAnsiTheme="majorHAnsi" w:cstheme="majorBidi"/>
              </w:rPr>
            </w:pPr>
            <w:r w:rsidRPr="0029328E">
              <w:rPr>
                <w:rFonts w:asciiTheme="majorHAnsi" w:hAnsiTheme="majorHAnsi" w:cstheme="majorBidi"/>
              </w:rPr>
              <w:t xml:space="preserve">TP Antennes et Canaux de transmission </w:t>
            </w:r>
          </w:p>
        </w:tc>
        <w:tc>
          <w:tcPr>
            <w:tcW w:w="1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jc w:val="center"/>
              <w:cnfStyle w:val="000000100000"/>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27h30</w:t>
            </w:r>
          </w:p>
        </w:tc>
        <w:tc>
          <w:tcPr>
            <w:tcW w:w="4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c>
          <w:tcPr>
            <w:tcW w:w="37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p>
        </w:tc>
      </w:tr>
      <w:tr w:rsidR="007526A1" w:rsidRPr="008A3D44" w:rsidTr="005C3B7D">
        <w:trPr>
          <w:trHeight w:val="450"/>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29328E" w:rsidRDefault="007526A1" w:rsidP="005C3B7D">
            <w:pPr>
              <w:ind w:left="-109"/>
              <w:contextualSpacing/>
              <w:jc w:val="both"/>
              <w:cnfStyle w:val="000000000000"/>
              <w:rPr>
                <w:rFonts w:asciiTheme="majorHAnsi" w:hAnsiTheme="majorHAnsi" w:cstheme="majorBidi"/>
              </w:rPr>
            </w:pPr>
            <w:r w:rsidRPr="0029328E">
              <w:rPr>
                <w:rFonts w:asciiTheme="majorHAnsi" w:hAnsiTheme="majorHAnsi" w:cstheme="majorBidi"/>
              </w:rPr>
              <w:t xml:space="preserve">  TP </w:t>
            </w:r>
            <w:r w:rsidRPr="0029328E">
              <w:rPr>
                <w:rFonts w:asciiTheme="majorHAnsi" w:eastAsia="Times New Roman" w:hAnsiTheme="majorHAnsi" w:cstheme="majorBidi"/>
                <w:lang w:eastAsia="fr-FR"/>
              </w:rPr>
              <w:t>Codage et Compression</w:t>
            </w:r>
            <w:r w:rsidRPr="0029328E">
              <w:rPr>
                <w:rFonts w:asciiTheme="majorHAnsi" w:hAnsiTheme="majorHAnsi" w:cstheme="majorBidi"/>
              </w:rPr>
              <w:t xml:space="preserve"> </w:t>
            </w:r>
          </w:p>
        </w:tc>
        <w:tc>
          <w:tcPr>
            <w:tcW w:w="1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jc w:val="center"/>
              <w:cnfStyle w:val="000000000000"/>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p>
        </w:tc>
      </w:tr>
      <w:tr w:rsidR="007526A1" w:rsidRPr="008A3D44" w:rsidTr="005C3B7D">
        <w:trPr>
          <w:cnfStyle w:val="000000100000"/>
          <w:trHeight w:val="444"/>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29328E" w:rsidRDefault="007526A1" w:rsidP="005C3B7D">
            <w:pPr>
              <w:cnfStyle w:val="000000100000"/>
              <w:rPr>
                <w:rFonts w:asciiTheme="majorHAnsi" w:hAnsiTheme="majorHAnsi"/>
              </w:rPr>
            </w:pPr>
            <w:r w:rsidRPr="0029328E">
              <w:rPr>
                <w:rFonts w:asciiTheme="majorHAnsi" w:hAnsiTheme="majorHAnsi" w:cstheme="majorBidi"/>
              </w:rPr>
              <w:t>Traitement d’images</w:t>
            </w:r>
          </w:p>
        </w:tc>
        <w:tc>
          <w:tcPr>
            <w:tcW w:w="1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w:t>
            </w:r>
          </w:p>
        </w:tc>
        <w:tc>
          <w:tcPr>
            <w:tcW w:w="20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1h00</w:t>
            </w:r>
          </w:p>
        </w:tc>
        <w:tc>
          <w:tcPr>
            <w:tcW w:w="52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6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43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5671D7" w:rsidRPr="008A3D44" w:rsidTr="005C3B7D">
        <w:trPr>
          <w:trHeight w:val="603"/>
        </w:trPr>
        <w:tc>
          <w:tcPr>
            <w:cnfStyle w:val="001000000000"/>
            <w:tcW w:w="656" w:type="pct"/>
            <w:vMerge w:val="restart"/>
            <w:tcBorders>
              <w:top w:val="single" w:sz="18" w:space="0" w:color="auto"/>
              <w:left w:val="single" w:sz="18" w:space="0" w:color="auto"/>
              <w:bottom w:val="single" w:sz="18" w:space="0" w:color="auto"/>
              <w:right w:val="single" w:sz="4" w:space="0" w:color="auto"/>
            </w:tcBorders>
            <w:hideMark/>
          </w:tcPr>
          <w:p w:rsidR="005671D7" w:rsidRPr="008A3D44" w:rsidRDefault="005671D7"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rsidR="005671D7" w:rsidRPr="008A3D44" w:rsidRDefault="005671D7"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UED 1.2</w:t>
            </w:r>
          </w:p>
          <w:p w:rsidR="005671D7" w:rsidRPr="008A3D44" w:rsidRDefault="005671D7"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rsidR="005671D7" w:rsidRPr="008A3D44" w:rsidRDefault="005671D7"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121"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5671D7" w:rsidRPr="00F41021" w:rsidRDefault="00FD21A8" w:rsidP="00FD6E9A">
            <w:pPr>
              <w:cnfStyle w:val="000000000000"/>
              <w:rPr>
                <w:rFonts w:asciiTheme="majorHAnsi" w:eastAsia="Calibri" w:hAnsiTheme="majorHAnsi" w:cs="Calibri"/>
                <w:highlight w:val="yellow"/>
                <w:lang w:eastAsia="en-US"/>
              </w:rPr>
            </w:pPr>
            <w:r w:rsidRPr="00F41021">
              <w:rPr>
                <w:rFonts w:ascii="Cambria" w:eastAsia="Calibri" w:hAnsi="Cambria"/>
                <w:b/>
                <w:bCs/>
                <w:highlight w:val="yellow"/>
              </w:rPr>
              <w:t>Systèmes de transmission et architectures optiques</w:t>
            </w:r>
          </w:p>
        </w:tc>
        <w:tc>
          <w:tcPr>
            <w:tcW w:w="17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000000"/>
              <w:rPr>
                <w:rFonts w:asciiTheme="majorHAnsi" w:eastAsia="Calibri" w:hAnsiTheme="majorHAnsi"/>
              </w:rPr>
            </w:pPr>
          </w:p>
        </w:tc>
        <w:tc>
          <w:tcPr>
            <w:tcW w:w="37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5671D7" w:rsidRPr="008A3D44" w:rsidTr="005C3B7D">
        <w:trPr>
          <w:cnfStyle w:val="000000100000"/>
          <w:trHeight w:val="444"/>
        </w:trPr>
        <w:tc>
          <w:tcPr>
            <w:cnfStyle w:val="001000000000"/>
            <w:tcW w:w="656" w:type="pct"/>
            <w:vMerge/>
            <w:tcBorders>
              <w:top w:val="single" w:sz="18" w:space="0" w:color="auto"/>
              <w:left w:val="single" w:sz="18" w:space="0" w:color="auto"/>
              <w:bottom w:val="single" w:sz="18" w:space="0" w:color="auto"/>
              <w:right w:val="single" w:sz="4" w:space="0" w:color="auto"/>
            </w:tcBorders>
            <w:vAlign w:val="center"/>
            <w:hideMark/>
          </w:tcPr>
          <w:p w:rsidR="005671D7" w:rsidRPr="008A3D44" w:rsidRDefault="005671D7" w:rsidP="005C3B7D">
            <w:pPr>
              <w:rPr>
                <w:rFonts w:asciiTheme="majorHAnsi" w:eastAsia="Calibri" w:hAnsiTheme="majorHAnsi" w:cs="Calibri"/>
                <w:color w:val="auto"/>
                <w:lang w:eastAsia="en-US"/>
              </w:rPr>
            </w:pPr>
          </w:p>
        </w:tc>
        <w:tc>
          <w:tcPr>
            <w:tcW w:w="1121"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5671D7" w:rsidRPr="00F41021" w:rsidRDefault="002323C3" w:rsidP="00FD6E9A">
            <w:pPr>
              <w:cnfStyle w:val="000000100000"/>
              <w:rPr>
                <w:rFonts w:asciiTheme="majorHAnsi" w:eastAsia="Calibri" w:hAnsiTheme="majorHAnsi" w:cs="Calibri"/>
                <w:highlight w:val="yellow"/>
                <w:lang w:eastAsia="en-US"/>
              </w:rPr>
            </w:pPr>
            <w:r w:rsidRPr="00F41021">
              <w:rPr>
                <w:rFonts w:asciiTheme="majorHAnsi" w:hAnsiTheme="majorHAnsi" w:cstheme="majorBidi"/>
                <w:highlight w:val="yellow"/>
              </w:rPr>
              <w:t>Techniques Radars</w:t>
            </w:r>
          </w:p>
        </w:tc>
        <w:tc>
          <w:tcPr>
            <w:tcW w:w="17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20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02h30</w:t>
            </w:r>
          </w:p>
        </w:tc>
        <w:tc>
          <w:tcPr>
            <w:tcW w:w="43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100000"/>
              <w:rPr>
                <w:rFonts w:asciiTheme="majorHAnsi" w:eastAsia="Calibri" w:hAnsiTheme="majorHAnsi"/>
              </w:rPr>
            </w:pPr>
          </w:p>
        </w:tc>
        <w:tc>
          <w:tcPr>
            <w:tcW w:w="374"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r>
      <w:tr w:rsidR="007526A1" w:rsidRPr="008A3D44" w:rsidTr="005C3B7D">
        <w:trPr>
          <w:trHeight w:val="360"/>
        </w:trPr>
        <w:tc>
          <w:tcPr>
            <w:cnfStyle w:val="001000000000"/>
            <w:tcW w:w="656" w:type="pct"/>
            <w:tcBorders>
              <w:top w:val="single" w:sz="18" w:space="0" w:color="auto"/>
              <w:left w:val="single" w:sz="18" w:space="0" w:color="auto"/>
              <w:bottom w:val="single" w:sz="18" w:space="0" w:color="auto"/>
              <w:right w:val="single" w:sz="6" w:space="0" w:color="auto"/>
            </w:tcBorders>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Transversale</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UET 1.2</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rsidR="007526A1" w:rsidRPr="008A3D44" w:rsidRDefault="007526A1"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12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E13713" w:rsidRDefault="005671D7" w:rsidP="005C3B7D">
            <w:pPr>
              <w:cnfStyle w:val="000000000000"/>
              <w:rPr>
                <w:rFonts w:asciiTheme="majorHAnsi" w:hAnsiTheme="majorHAnsi"/>
                <w:b/>
                <w:bCs/>
              </w:rPr>
            </w:pPr>
            <w:r w:rsidRPr="003F4703">
              <w:rPr>
                <w:rFonts w:asciiTheme="majorHAnsi" w:eastAsia="Calibri" w:hAnsiTheme="majorHAnsi" w:cs="Calibri"/>
                <w:sz w:val="24"/>
                <w:szCs w:val="24"/>
                <w:lang w:eastAsia="en-US"/>
              </w:rPr>
              <w:t>Ethique, déontologie et propriété intellectuelle</w:t>
            </w:r>
          </w:p>
        </w:tc>
        <w:tc>
          <w:tcPr>
            <w:tcW w:w="1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374"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7526A1" w:rsidRPr="008A3D44" w:rsidTr="005C3B7D">
        <w:trPr>
          <w:cnfStyle w:val="000000100000"/>
          <w:trHeight w:val="288"/>
        </w:trPr>
        <w:tc>
          <w:tcPr>
            <w:cnfStyle w:val="001000000000"/>
            <w:tcW w:w="656" w:type="pct"/>
            <w:tcBorders>
              <w:top w:val="single" w:sz="18" w:space="0" w:color="auto"/>
              <w:left w:val="single" w:sz="18" w:space="0" w:color="auto"/>
              <w:right w:val="single" w:sz="6" w:space="0" w:color="auto"/>
            </w:tcBorders>
            <w:hideMark/>
          </w:tcPr>
          <w:p w:rsidR="007526A1" w:rsidRPr="008A3D44" w:rsidRDefault="007526A1" w:rsidP="005C3B7D">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2</w:t>
            </w:r>
          </w:p>
        </w:tc>
        <w:tc>
          <w:tcPr>
            <w:tcW w:w="112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526A1" w:rsidRPr="008A3D44" w:rsidRDefault="007526A1" w:rsidP="005C3B7D">
            <w:pPr>
              <w:cnfStyle w:val="000000100000"/>
              <w:rPr>
                <w:rFonts w:asciiTheme="majorHAnsi" w:hAnsiTheme="majorHAnsi"/>
                <w:b/>
                <w:bCs/>
                <w:strike/>
                <w:highlight w:val="yellow"/>
              </w:rPr>
            </w:pPr>
          </w:p>
        </w:tc>
        <w:tc>
          <w:tcPr>
            <w:tcW w:w="1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30</w:t>
            </w:r>
          </w:p>
        </w:tc>
        <w:tc>
          <w:tcPr>
            <w:tcW w:w="20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17</w:t>
            </w:r>
          </w:p>
        </w:tc>
        <w:tc>
          <w:tcPr>
            <w:tcW w:w="3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cnfStyle w:val="000000100000"/>
              <w:rPr>
                <w:rFonts w:asciiTheme="majorHAnsi" w:hAnsiTheme="majorHAnsi"/>
                <w:b/>
                <w:bCs/>
                <w:lang w:eastAsia="en-US"/>
              </w:rPr>
            </w:pPr>
            <w:r w:rsidRPr="008A3D44">
              <w:rPr>
                <w:rFonts w:asciiTheme="majorHAnsi" w:hAnsiTheme="majorHAnsi"/>
                <w:b/>
                <w:bCs/>
                <w:lang w:eastAsia="en-US"/>
              </w:rPr>
              <w:t>13h30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5h30</w:t>
            </w:r>
          </w:p>
        </w:tc>
        <w:tc>
          <w:tcPr>
            <w:tcW w:w="5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3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74"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7526A1" w:rsidRDefault="007526A1" w:rsidP="007526A1">
      <w:pPr>
        <w:rPr>
          <w:rFonts w:ascii="Cambria" w:eastAsia="Calibri" w:hAnsi="Cambria" w:cs="Calibri"/>
          <w:b/>
          <w:bCs/>
          <w:u w:val="thick" w:color="F79646"/>
        </w:rPr>
      </w:pPr>
    </w:p>
    <w:p w:rsidR="007526A1" w:rsidRDefault="007526A1" w:rsidP="007526A1">
      <w:pPr>
        <w:rPr>
          <w:rFonts w:ascii="Cambria" w:eastAsia="Calibri" w:hAnsi="Cambria" w:cs="Calibri"/>
          <w:b/>
          <w:bCs/>
          <w:u w:val="thick" w:color="F79646"/>
        </w:rPr>
      </w:pPr>
    </w:p>
    <w:p w:rsidR="007526A1" w:rsidRDefault="007526A1" w:rsidP="007526A1">
      <w:pPr>
        <w:rPr>
          <w:rFonts w:ascii="Cambria" w:eastAsia="Calibri" w:hAnsi="Cambria" w:cs="Calibri"/>
          <w:b/>
          <w:bCs/>
          <w:u w:val="thick" w:color="F79646"/>
        </w:rPr>
      </w:pPr>
      <w:r>
        <w:rPr>
          <w:rFonts w:ascii="Cambria" w:eastAsia="Calibri" w:hAnsi="Cambria" w:cs="Calibri"/>
          <w:b/>
          <w:bCs/>
          <w:u w:val="thick" w:color="F79646"/>
        </w:rPr>
        <w:lastRenderedPageBreak/>
        <w:t>Semestre 3</w:t>
      </w:r>
    </w:p>
    <w:p w:rsidR="007526A1" w:rsidRDefault="007526A1" w:rsidP="007526A1">
      <w:pPr>
        <w:rPr>
          <w:rFonts w:ascii="Cambria" w:eastAsia="Calibri" w:hAnsi="Cambria" w:cs="Calibri"/>
          <w:b/>
          <w:bCs/>
          <w:u w:val="thick" w:color="F79646"/>
        </w:rPr>
      </w:pPr>
    </w:p>
    <w:tbl>
      <w:tblPr>
        <w:tblStyle w:val="Tramemoyenne2-Accent61"/>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392"/>
        <w:gridCol w:w="539"/>
        <w:gridCol w:w="621"/>
        <w:gridCol w:w="966"/>
        <w:gridCol w:w="845"/>
        <w:gridCol w:w="842"/>
        <w:gridCol w:w="1595"/>
        <w:gridCol w:w="1901"/>
        <w:gridCol w:w="1317"/>
        <w:gridCol w:w="1132"/>
      </w:tblGrid>
      <w:tr w:rsidR="007526A1" w:rsidRPr="008A3D44" w:rsidTr="005C3B7D">
        <w:trPr>
          <w:cnfStyle w:val="100000000000"/>
          <w:trHeight w:val="604"/>
        </w:trPr>
        <w:tc>
          <w:tcPr>
            <w:cnfStyle w:val="001000000100"/>
            <w:tcW w:w="656" w:type="pct"/>
            <w:vMerge w:val="restart"/>
            <w:tcBorders>
              <w:left w:val="single" w:sz="18" w:space="0" w:color="auto"/>
              <w:right w:val="single" w:sz="18" w:space="0" w:color="auto"/>
            </w:tcBorders>
            <w:vAlign w:val="center"/>
            <w:hideMark/>
          </w:tcPr>
          <w:p w:rsidR="007526A1" w:rsidRPr="008A3D44" w:rsidRDefault="007526A1" w:rsidP="005C3B7D">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121" w:type="pct"/>
            <w:tcBorders>
              <w:left w:val="single" w:sz="18" w:space="0" w:color="auto"/>
              <w:bottom w:val="single" w:sz="4" w:space="0" w:color="auto"/>
              <w:right w:val="single" w:sz="6" w:space="0" w:color="auto"/>
            </w:tcBorders>
            <w:vAlign w:val="center"/>
            <w:hideMark/>
          </w:tcPr>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lang w:eastAsia="en-US"/>
              </w:rPr>
              <w:t>Matières</w:t>
            </w:r>
          </w:p>
        </w:tc>
        <w:tc>
          <w:tcPr>
            <w:tcW w:w="178" w:type="pct"/>
            <w:vMerge w:val="restart"/>
            <w:tcBorders>
              <w:left w:val="single" w:sz="6" w:space="0" w:color="auto"/>
              <w:right w:val="single" w:sz="6" w:space="0" w:color="auto"/>
            </w:tcBorders>
            <w:textDirection w:val="btLr"/>
            <w:vAlign w:val="center"/>
            <w:hideMark/>
          </w:tcPr>
          <w:p w:rsidR="007526A1" w:rsidRPr="008A3D44" w:rsidRDefault="007526A1" w:rsidP="005C3B7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205" w:type="pct"/>
            <w:vMerge w:val="restart"/>
            <w:tcBorders>
              <w:left w:val="single" w:sz="6" w:space="0" w:color="auto"/>
              <w:right w:val="single" w:sz="6" w:space="0" w:color="auto"/>
            </w:tcBorders>
            <w:textDirection w:val="btLr"/>
            <w:vAlign w:val="center"/>
            <w:hideMark/>
          </w:tcPr>
          <w:p w:rsidR="007526A1" w:rsidRPr="008A3D44" w:rsidRDefault="007526A1" w:rsidP="005C3B7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76" w:type="pct"/>
            <w:gridSpan w:val="3"/>
            <w:tcBorders>
              <w:left w:val="single" w:sz="6" w:space="0" w:color="auto"/>
              <w:bottom w:val="single" w:sz="6" w:space="0" w:color="auto"/>
              <w:right w:val="single" w:sz="6" w:space="0" w:color="auto"/>
            </w:tcBorders>
            <w:vAlign w:val="center"/>
            <w:hideMark/>
          </w:tcPr>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27" w:type="pct"/>
            <w:vMerge w:val="restart"/>
            <w:tcBorders>
              <w:left w:val="single" w:sz="6" w:space="0" w:color="auto"/>
              <w:right w:val="single" w:sz="6" w:space="0" w:color="auto"/>
            </w:tcBorders>
            <w:vAlign w:val="center"/>
            <w:hideMark/>
          </w:tcPr>
          <w:p w:rsidR="007526A1" w:rsidRPr="008A3D44" w:rsidRDefault="007526A1" w:rsidP="005C3B7D">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28" w:type="pct"/>
            <w:vMerge w:val="restart"/>
            <w:tcBorders>
              <w:left w:val="single" w:sz="6" w:space="0" w:color="auto"/>
              <w:right w:val="single" w:sz="6" w:space="0" w:color="auto"/>
            </w:tcBorders>
            <w:vAlign w:val="center"/>
            <w:hideMark/>
          </w:tcPr>
          <w:p w:rsidR="007526A1" w:rsidRPr="008A3D44" w:rsidRDefault="007526A1" w:rsidP="005C3B7D">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809" w:type="pct"/>
            <w:gridSpan w:val="2"/>
            <w:tcBorders>
              <w:left w:val="single" w:sz="6" w:space="0" w:color="auto"/>
              <w:bottom w:val="single" w:sz="6" w:space="0" w:color="auto"/>
              <w:right w:val="single" w:sz="18" w:space="0" w:color="auto"/>
            </w:tcBorders>
            <w:vAlign w:val="center"/>
            <w:hideMark/>
          </w:tcPr>
          <w:p w:rsidR="007526A1" w:rsidRPr="008A3D44" w:rsidRDefault="007526A1" w:rsidP="005C3B7D">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F41021" w:rsidRPr="008A3D44" w:rsidTr="005C3B7D">
        <w:trPr>
          <w:cnfStyle w:val="000000100000"/>
          <w:trHeight w:val="757"/>
        </w:trPr>
        <w:tc>
          <w:tcPr>
            <w:cnfStyle w:val="001000000000"/>
            <w:tcW w:w="656" w:type="pct"/>
            <w:vMerge/>
            <w:tcBorders>
              <w:top w:val="single" w:sz="18" w:space="0" w:color="auto"/>
              <w:left w:val="single" w:sz="18" w:space="0" w:color="auto"/>
              <w:bottom w:val="single" w:sz="18" w:space="0" w:color="auto"/>
              <w:right w:val="single" w:sz="18"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7526A1" w:rsidRPr="008A3D44" w:rsidRDefault="007526A1" w:rsidP="005C3B7D">
            <w:pPr>
              <w:jc w:val="center"/>
              <w:cnfStyle w:val="000000100000"/>
              <w:rPr>
                <w:rFonts w:asciiTheme="majorHAnsi" w:eastAsia="Calibri" w:hAnsiTheme="majorHAnsi" w:cs="Calibri"/>
                <w:lang w:eastAsia="en-US"/>
              </w:rPr>
            </w:pPr>
            <w:r w:rsidRPr="008A3D44">
              <w:rPr>
                <w:rFonts w:asciiTheme="majorHAnsi" w:eastAsia="Calibri" w:hAnsiTheme="majorHAnsi" w:cs="Calibri"/>
                <w:lang w:eastAsia="en-US"/>
              </w:rPr>
              <w:t>Intitulé</w:t>
            </w:r>
          </w:p>
        </w:tc>
        <w:tc>
          <w:tcPr>
            <w:tcW w:w="178"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205"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31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TD</w:t>
            </w:r>
          </w:p>
        </w:tc>
        <w:tc>
          <w:tcPr>
            <w:tcW w:w="27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TP</w:t>
            </w:r>
          </w:p>
        </w:tc>
        <w:tc>
          <w:tcPr>
            <w:tcW w:w="527"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628" w:type="pct"/>
            <w:vMerge/>
            <w:tcBorders>
              <w:top w:val="single" w:sz="18" w:space="0" w:color="auto"/>
              <w:left w:val="single" w:sz="6" w:space="0" w:color="auto"/>
              <w:bottom w:val="single" w:sz="18" w:space="0" w:color="auto"/>
              <w:right w:val="single" w:sz="6" w:space="0" w:color="auto"/>
            </w:tcBorders>
            <w:vAlign w:val="center"/>
            <w:hideMark/>
          </w:tcPr>
          <w:p w:rsidR="007526A1" w:rsidRPr="008A3D44" w:rsidRDefault="007526A1" w:rsidP="005C3B7D">
            <w:pPr>
              <w:cnfStyle w:val="000000100000"/>
              <w:rPr>
                <w:rFonts w:asciiTheme="majorHAnsi" w:eastAsia="Calibri" w:hAnsiTheme="majorHAnsi" w:cs="Calibri"/>
                <w:lang w:eastAsia="en-US"/>
              </w:rPr>
            </w:pPr>
          </w:p>
        </w:tc>
        <w:tc>
          <w:tcPr>
            <w:tcW w:w="43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37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7526A1" w:rsidRPr="008A3D44" w:rsidTr="005C3B7D">
        <w:trPr>
          <w:trHeight w:val="533"/>
        </w:trPr>
        <w:tc>
          <w:tcPr>
            <w:cnfStyle w:val="001000000000"/>
            <w:tcW w:w="656" w:type="pct"/>
            <w:vMerge w:val="restart"/>
            <w:tcBorders>
              <w:top w:val="single" w:sz="18" w:space="0" w:color="auto"/>
              <w:left w:val="single" w:sz="18" w:space="0" w:color="auto"/>
              <w:right w:val="single" w:sz="6"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7526A1" w:rsidRPr="008A3D44" w:rsidRDefault="007526A1" w:rsidP="0075137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 xml:space="preserve">Code : UEF </w:t>
            </w:r>
            <w:r w:rsidR="0075137F">
              <w:rPr>
                <w:rFonts w:asciiTheme="majorHAnsi" w:eastAsia="Calibri" w:hAnsiTheme="majorHAnsi" w:cs="Calibri"/>
                <w:b w:val="0"/>
                <w:bCs w:val="0"/>
                <w:color w:val="auto"/>
              </w:rPr>
              <w:t>2.1.1</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rsidR="007526A1" w:rsidRPr="008A3D44" w:rsidRDefault="007526A1"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A3434F" w:rsidRDefault="00A3434F" w:rsidP="00660AB1">
            <w:pPr>
              <w:cnfStyle w:val="000000000000"/>
              <w:rPr>
                <w:rFonts w:asciiTheme="majorHAnsi" w:hAnsiTheme="majorHAnsi" w:cstheme="majorBidi"/>
              </w:rPr>
            </w:pPr>
            <w:r w:rsidRPr="00A3434F">
              <w:rPr>
                <w:rFonts w:ascii="Cambria" w:hAnsi="Cambria" w:cs="Cambria"/>
              </w:rPr>
              <w:t xml:space="preserve">Réseaux </w:t>
            </w:r>
            <w:r w:rsidR="00660AB1">
              <w:rPr>
                <w:rFonts w:ascii="Cambria" w:hAnsi="Cambria" w:cs="Cambria"/>
              </w:rPr>
              <w:t>s</w:t>
            </w:r>
            <w:r w:rsidRPr="00A3434F">
              <w:rPr>
                <w:rFonts w:ascii="Cambria" w:hAnsi="Cambria" w:cs="Cambria"/>
              </w:rPr>
              <w:t>ans fil et réseaux mobiles</w:t>
            </w:r>
          </w:p>
        </w:tc>
        <w:tc>
          <w:tcPr>
            <w:tcW w:w="1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67h30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82h30</w:t>
            </w:r>
          </w:p>
        </w:tc>
        <w:tc>
          <w:tcPr>
            <w:tcW w:w="4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7526A1" w:rsidRPr="008A3D44" w:rsidTr="005C3B7D">
        <w:trPr>
          <w:cnfStyle w:val="000000100000"/>
          <w:trHeight w:val="416"/>
        </w:trPr>
        <w:tc>
          <w:tcPr>
            <w:cnfStyle w:val="001000000000"/>
            <w:tcW w:w="656" w:type="pct"/>
            <w:vMerge/>
            <w:tcBorders>
              <w:top w:val="single" w:sz="18" w:space="0" w:color="auto"/>
              <w:left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29328E" w:rsidRDefault="00CC1048" w:rsidP="00736876">
            <w:pPr>
              <w:cnfStyle w:val="000000100000"/>
              <w:rPr>
                <w:rFonts w:asciiTheme="majorHAnsi" w:hAnsiTheme="majorHAnsi" w:cstheme="majorBidi"/>
              </w:rPr>
            </w:pPr>
            <w:r w:rsidRPr="0029328E">
              <w:rPr>
                <w:rFonts w:asciiTheme="majorHAnsi" w:hAnsiTheme="majorHAnsi" w:cstheme="majorBidi"/>
              </w:rPr>
              <w:t>Communications optiques</w:t>
            </w:r>
          </w:p>
        </w:tc>
        <w:tc>
          <w:tcPr>
            <w:tcW w:w="1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7526A1" w:rsidRPr="008A3D44" w:rsidTr="005C3B7D">
        <w:trPr>
          <w:trHeight w:val="452"/>
        </w:trPr>
        <w:tc>
          <w:tcPr>
            <w:cnfStyle w:val="001000000000"/>
            <w:tcW w:w="656" w:type="pct"/>
            <w:vMerge w:val="restart"/>
            <w:tcBorders>
              <w:top w:val="single" w:sz="18" w:space="0" w:color="auto"/>
              <w:left w:val="single" w:sz="18" w:space="0" w:color="auto"/>
              <w:right w:val="single" w:sz="6"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7526A1" w:rsidRPr="008A3D44" w:rsidRDefault="007526A1" w:rsidP="0075137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 xml:space="preserve">Code : UEF </w:t>
            </w:r>
            <w:r w:rsidR="0075137F">
              <w:rPr>
                <w:rFonts w:asciiTheme="majorHAnsi" w:eastAsia="Calibri" w:hAnsiTheme="majorHAnsi" w:cs="Calibri"/>
                <w:b w:val="0"/>
                <w:bCs w:val="0"/>
                <w:color w:val="auto"/>
              </w:rPr>
              <w:t>2.1.2</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rsidR="007526A1" w:rsidRPr="008A3D44" w:rsidRDefault="007526A1" w:rsidP="005C3B7D">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12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29328E" w:rsidRDefault="007526A1" w:rsidP="003337F3">
            <w:pPr>
              <w:cnfStyle w:val="000000000000"/>
              <w:rPr>
                <w:rFonts w:asciiTheme="majorHAnsi" w:hAnsiTheme="majorHAnsi" w:cstheme="majorBidi"/>
              </w:rPr>
            </w:pPr>
            <w:r w:rsidRPr="0029328E">
              <w:rPr>
                <w:rFonts w:asciiTheme="majorHAnsi" w:hAnsiTheme="majorHAnsi" w:cstheme="majorBidi"/>
              </w:rPr>
              <w:t xml:space="preserve">Technologie et </w:t>
            </w:r>
            <w:r w:rsidR="003337F3" w:rsidRPr="0029328E">
              <w:rPr>
                <w:rFonts w:asciiTheme="majorHAnsi" w:hAnsiTheme="majorHAnsi" w:cstheme="majorBidi"/>
              </w:rPr>
              <w:t>P</w:t>
            </w:r>
            <w:r w:rsidRPr="0029328E">
              <w:rPr>
                <w:rFonts w:asciiTheme="majorHAnsi" w:hAnsiTheme="majorHAnsi" w:cstheme="majorBidi"/>
              </w:rPr>
              <w:t>rotocoles pour le multimédia</w:t>
            </w:r>
          </w:p>
        </w:tc>
        <w:tc>
          <w:tcPr>
            <w:tcW w:w="1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w:t>
            </w:r>
          </w:p>
        </w:tc>
        <w:tc>
          <w:tcPr>
            <w:tcW w:w="20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31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5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45h00</w:t>
            </w:r>
          </w:p>
        </w:tc>
        <w:tc>
          <w:tcPr>
            <w:tcW w:w="6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55h00</w:t>
            </w:r>
          </w:p>
        </w:tc>
        <w:tc>
          <w:tcPr>
            <w:tcW w:w="43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4"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7526A1" w:rsidRPr="008A3D44" w:rsidTr="005C3B7D">
        <w:trPr>
          <w:cnfStyle w:val="000000100000"/>
          <w:trHeight w:val="418"/>
        </w:trPr>
        <w:tc>
          <w:tcPr>
            <w:cnfStyle w:val="001000000000"/>
            <w:tcW w:w="656" w:type="pct"/>
            <w:vMerge/>
            <w:tcBorders>
              <w:top w:val="single" w:sz="18" w:space="0" w:color="auto"/>
              <w:left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29328E" w:rsidRDefault="007526A1" w:rsidP="005C3B7D">
            <w:pPr>
              <w:cnfStyle w:val="000000100000"/>
              <w:rPr>
                <w:rFonts w:asciiTheme="majorHAnsi" w:hAnsiTheme="majorHAnsi" w:cstheme="majorBidi"/>
              </w:rPr>
            </w:pPr>
            <w:r w:rsidRPr="0029328E">
              <w:rPr>
                <w:rFonts w:asciiTheme="majorHAnsi" w:eastAsia="Calibri" w:hAnsiTheme="majorHAnsi" w:cstheme="majorBidi"/>
                <w:color w:val="000000"/>
              </w:rPr>
              <w:t>Dispositifs (Passifs/Actifs) RF et Micro-ondes</w:t>
            </w:r>
          </w:p>
        </w:tc>
        <w:tc>
          <w:tcPr>
            <w:tcW w:w="1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7526A1" w:rsidRPr="008A3D44" w:rsidTr="005C3B7D">
        <w:trPr>
          <w:trHeight w:val="531"/>
        </w:trPr>
        <w:tc>
          <w:tcPr>
            <w:cnfStyle w:val="001000000000"/>
            <w:tcW w:w="656" w:type="pct"/>
            <w:vMerge w:val="restart"/>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rsidR="007526A1" w:rsidRPr="008A3D44" w:rsidRDefault="0075137F" w:rsidP="0075137F">
            <w:pPr>
              <w:autoSpaceDE w:val="0"/>
              <w:autoSpaceDN w:val="0"/>
              <w:adjustRightInd w:val="0"/>
              <w:rPr>
                <w:rFonts w:asciiTheme="majorHAnsi" w:eastAsia="Calibri" w:hAnsiTheme="majorHAnsi" w:cs="Calibri"/>
                <w:b w:val="0"/>
                <w:bCs w:val="0"/>
                <w:color w:val="auto"/>
              </w:rPr>
            </w:pPr>
            <w:r>
              <w:rPr>
                <w:rFonts w:asciiTheme="majorHAnsi" w:eastAsia="Calibri" w:hAnsiTheme="majorHAnsi" w:cs="Calibri"/>
                <w:b w:val="0"/>
                <w:bCs w:val="0"/>
                <w:color w:val="auto"/>
              </w:rPr>
              <w:t>Code : UEM 2.1</w:t>
            </w:r>
          </w:p>
          <w:p w:rsidR="007526A1" w:rsidRPr="008A3D44" w:rsidRDefault="007526A1"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rsidR="007526A1" w:rsidRPr="008A3D44" w:rsidRDefault="007526A1"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29328E" w:rsidRDefault="007526A1" w:rsidP="00551C07">
            <w:pPr>
              <w:cnfStyle w:val="000000000000"/>
              <w:rPr>
                <w:rFonts w:asciiTheme="majorHAnsi" w:hAnsiTheme="majorHAnsi" w:cstheme="majorBidi"/>
              </w:rPr>
            </w:pPr>
            <w:r w:rsidRPr="0029328E">
              <w:rPr>
                <w:rFonts w:asciiTheme="majorHAnsi" w:hAnsiTheme="majorHAnsi" w:cstheme="majorBidi"/>
              </w:rPr>
              <w:t xml:space="preserve">TP </w:t>
            </w:r>
            <w:r w:rsidR="00D0002A" w:rsidRPr="00A3434F">
              <w:rPr>
                <w:rFonts w:ascii="Cambria" w:hAnsi="Cambria" w:cs="Cambria"/>
              </w:rPr>
              <w:t>Réseaux Sans fil et réseaux mobiles</w:t>
            </w:r>
            <w:r w:rsidR="00CC1048" w:rsidRPr="0029328E">
              <w:rPr>
                <w:rFonts w:asciiTheme="majorHAnsi" w:hAnsiTheme="majorHAnsi" w:cstheme="majorBidi"/>
              </w:rPr>
              <w:t xml:space="preserve"> </w:t>
            </w:r>
          </w:p>
        </w:tc>
        <w:tc>
          <w:tcPr>
            <w:tcW w:w="1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cnfStyle w:val="000000000000"/>
              <w:rPr>
                <w:rFonts w:asciiTheme="minorHAnsi" w:eastAsiaTheme="minorHAnsi" w:hAnsiTheme="minorHAnsi" w:cstheme="minorBidi"/>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4"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526A1" w:rsidRPr="008A3D44" w:rsidRDefault="007526A1" w:rsidP="005C3B7D">
            <w:pPr>
              <w:cnfStyle w:val="000000000000"/>
              <w:rPr>
                <w:rFonts w:asciiTheme="minorHAnsi" w:eastAsiaTheme="minorHAnsi" w:hAnsiTheme="minorHAnsi" w:cstheme="minorBidi"/>
                <w:lang w:eastAsia="en-US"/>
              </w:rPr>
            </w:pPr>
          </w:p>
        </w:tc>
      </w:tr>
      <w:tr w:rsidR="007526A1" w:rsidRPr="008A3D44" w:rsidTr="005C3B7D">
        <w:trPr>
          <w:cnfStyle w:val="000000100000"/>
          <w:trHeight w:val="450"/>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29328E" w:rsidRDefault="007526A1" w:rsidP="005C3B7D">
            <w:pPr>
              <w:cnfStyle w:val="000000100000"/>
              <w:rPr>
                <w:rFonts w:asciiTheme="majorHAnsi" w:hAnsiTheme="majorHAnsi" w:cstheme="majorBidi"/>
              </w:rPr>
            </w:pPr>
            <w:r w:rsidRPr="0029328E">
              <w:rPr>
                <w:rFonts w:asciiTheme="majorHAnsi" w:hAnsiTheme="majorHAnsi" w:cstheme="majorBidi"/>
              </w:rPr>
              <w:t xml:space="preserve">TP </w:t>
            </w:r>
            <w:r w:rsidR="00CC1048" w:rsidRPr="0029328E">
              <w:rPr>
                <w:rFonts w:asciiTheme="majorHAnsi" w:hAnsiTheme="majorHAnsi" w:cstheme="majorBidi"/>
              </w:rPr>
              <w:t>Communications optiques</w:t>
            </w:r>
          </w:p>
        </w:tc>
        <w:tc>
          <w:tcPr>
            <w:tcW w:w="1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jc w:val="center"/>
              <w:cnfStyle w:val="000000100000"/>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27h30</w:t>
            </w:r>
          </w:p>
        </w:tc>
        <w:tc>
          <w:tcPr>
            <w:tcW w:w="4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c>
          <w:tcPr>
            <w:tcW w:w="37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p>
        </w:tc>
      </w:tr>
      <w:tr w:rsidR="007526A1" w:rsidRPr="008A3D44" w:rsidTr="005C3B7D">
        <w:trPr>
          <w:trHeight w:val="450"/>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29328E" w:rsidRDefault="007526A1" w:rsidP="003337F3">
            <w:pPr>
              <w:cnfStyle w:val="000000000000"/>
              <w:rPr>
                <w:rFonts w:asciiTheme="majorHAnsi" w:hAnsiTheme="majorHAnsi" w:cstheme="majorBidi"/>
              </w:rPr>
            </w:pPr>
            <w:r w:rsidRPr="0029328E">
              <w:rPr>
                <w:rFonts w:asciiTheme="majorHAnsi" w:hAnsiTheme="majorHAnsi" w:cstheme="majorBidi"/>
              </w:rPr>
              <w:t>TP Technologie et</w:t>
            </w:r>
            <w:r w:rsidR="003337F3" w:rsidRPr="0029328E">
              <w:rPr>
                <w:rFonts w:asciiTheme="majorHAnsi" w:hAnsiTheme="majorHAnsi" w:cstheme="majorBidi"/>
              </w:rPr>
              <w:t xml:space="preserve"> P</w:t>
            </w:r>
            <w:r w:rsidRPr="0029328E">
              <w:rPr>
                <w:rFonts w:asciiTheme="majorHAnsi" w:hAnsiTheme="majorHAnsi" w:cstheme="majorBidi"/>
              </w:rPr>
              <w:t>rotocoles pour le multimédia</w:t>
            </w:r>
          </w:p>
        </w:tc>
        <w:tc>
          <w:tcPr>
            <w:tcW w:w="1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0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jc w:val="center"/>
              <w:cnfStyle w:val="000000000000"/>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000000"/>
              <w:rPr>
                <w:rFonts w:asciiTheme="majorHAnsi" w:eastAsia="Calibri" w:hAnsiTheme="majorHAnsi"/>
              </w:rPr>
            </w:pPr>
          </w:p>
        </w:tc>
      </w:tr>
      <w:tr w:rsidR="007526A1" w:rsidRPr="008A3D44" w:rsidTr="005C3B7D">
        <w:trPr>
          <w:cnfStyle w:val="000000100000"/>
          <w:trHeight w:val="444"/>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7526A1" w:rsidRPr="008A3D44" w:rsidRDefault="007526A1" w:rsidP="005C3B7D">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29328E" w:rsidRDefault="007526A1" w:rsidP="003337F3">
            <w:pPr>
              <w:pStyle w:val="Default"/>
              <w:cnfStyle w:val="000000100000"/>
              <w:rPr>
                <w:rFonts w:asciiTheme="majorHAnsi" w:hAnsiTheme="majorHAnsi"/>
                <w:sz w:val="22"/>
                <w:szCs w:val="22"/>
              </w:rPr>
            </w:pPr>
            <w:r w:rsidRPr="0029328E">
              <w:rPr>
                <w:rFonts w:asciiTheme="majorHAnsi" w:hAnsiTheme="majorHAnsi" w:cstheme="majorBidi"/>
                <w:sz w:val="22"/>
                <w:szCs w:val="22"/>
              </w:rPr>
              <w:t xml:space="preserve">Télévision </w:t>
            </w:r>
            <w:r w:rsidR="003337F3" w:rsidRPr="0029328E">
              <w:rPr>
                <w:rFonts w:asciiTheme="majorHAnsi" w:hAnsiTheme="majorHAnsi" w:cstheme="majorBidi"/>
                <w:sz w:val="22"/>
                <w:szCs w:val="22"/>
              </w:rPr>
              <w:t>n</w:t>
            </w:r>
            <w:r w:rsidRPr="0029328E">
              <w:rPr>
                <w:rFonts w:asciiTheme="majorHAnsi" w:hAnsiTheme="majorHAnsi" w:cstheme="majorBidi"/>
                <w:sz w:val="22"/>
                <w:szCs w:val="22"/>
              </w:rPr>
              <w:t>umérique</w:t>
            </w:r>
          </w:p>
        </w:tc>
        <w:tc>
          <w:tcPr>
            <w:tcW w:w="1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w:t>
            </w:r>
          </w:p>
        </w:tc>
        <w:tc>
          <w:tcPr>
            <w:tcW w:w="20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7526A1" w:rsidRPr="008A3D44" w:rsidRDefault="007526A1" w:rsidP="005C3B7D">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1h00</w:t>
            </w:r>
          </w:p>
        </w:tc>
        <w:tc>
          <w:tcPr>
            <w:tcW w:w="52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6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43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5671D7" w:rsidRPr="008A3D44" w:rsidTr="00FD6E9A">
        <w:trPr>
          <w:trHeight w:val="642"/>
        </w:trPr>
        <w:tc>
          <w:tcPr>
            <w:cnfStyle w:val="001000000000"/>
            <w:tcW w:w="656" w:type="pct"/>
            <w:vMerge w:val="restart"/>
            <w:tcBorders>
              <w:top w:val="single" w:sz="18" w:space="0" w:color="auto"/>
              <w:left w:val="single" w:sz="18" w:space="0" w:color="auto"/>
              <w:bottom w:val="single" w:sz="18" w:space="0" w:color="auto"/>
              <w:right w:val="single" w:sz="4" w:space="0" w:color="auto"/>
            </w:tcBorders>
            <w:hideMark/>
          </w:tcPr>
          <w:p w:rsidR="005671D7" w:rsidRPr="008A3D44" w:rsidRDefault="005671D7" w:rsidP="00623C0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rsidR="005671D7" w:rsidRDefault="005671D7" w:rsidP="0075137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w:t>
            </w:r>
            <w:r>
              <w:rPr>
                <w:rFonts w:asciiTheme="majorHAnsi" w:eastAsia="Calibri" w:hAnsiTheme="majorHAnsi" w:cs="Calibri"/>
                <w:b w:val="0"/>
                <w:bCs w:val="0"/>
                <w:color w:val="auto"/>
              </w:rPr>
              <w:t>D</w:t>
            </w:r>
            <w:r w:rsidR="0075137F">
              <w:rPr>
                <w:rFonts w:asciiTheme="majorHAnsi" w:eastAsia="Calibri" w:hAnsiTheme="majorHAnsi" w:cs="Calibri"/>
                <w:b w:val="0"/>
                <w:bCs w:val="0"/>
                <w:color w:val="auto"/>
              </w:rPr>
              <w:t xml:space="preserve"> 2.1</w:t>
            </w:r>
          </w:p>
          <w:p w:rsidR="005671D7" w:rsidRPr="008A3D44" w:rsidRDefault="005671D7"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rsidR="005671D7" w:rsidRPr="008A3D44" w:rsidRDefault="005671D7"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121" w:type="pct"/>
            <w:tcBorders>
              <w:top w:val="single" w:sz="18" w:space="0" w:color="auto"/>
              <w:left w:val="single" w:sz="4" w:space="0" w:color="auto"/>
              <w:bottom w:val="single" w:sz="4" w:space="0" w:color="auto"/>
              <w:right w:val="single" w:sz="4" w:space="0" w:color="auto"/>
            </w:tcBorders>
            <w:shd w:val="clear" w:color="auto" w:fill="FFFFFF" w:themeFill="background1"/>
            <w:hideMark/>
          </w:tcPr>
          <w:p w:rsidR="005671D7" w:rsidRPr="001D0684" w:rsidRDefault="002323C3" w:rsidP="002323C3">
            <w:pPr>
              <w:spacing w:after="200" w:line="276" w:lineRule="auto"/>
              <w:cnfStyle w:val="000000000000"/>
              <w:rPr>
                <w:rFonts w:ascii="Cambria" w:hAnsi="Cambria"/>
                <w:color w:val="000000"/>
                <w:highlight w:val="yellow"/>
              </w:rPr>
            </w:pPr>
            <w:r w:rsidRPr="001D0684">
              <w:rPr>
                <w:rFonts w:asciiTheme="majorHAnsi" w:hAnsiTheme="majorHAnsi" w:cstheme="majorBidi"/>
                <w:highlight w:val="yellow"/>
              </w:rPr>
              <w:t>Système Linux</w:t>
            </w:r>
            <w:r w:rsidRPr="001D0684">
              <w:rPr>
                <w:rFonts w:asciiTheme="majorHAnsi" w:eastAsia="Times New Roman" w:hAnsiTheme="majorHAnsi" w:cstheme="majorBidi"/>
                <w:highlight w:val="yellow"/>
              </w:rPr>
              <w:t xml:space="preserve"> </w:t>
            </w:r>
          </w:p>
        </w:tc>
        <w:tc>
          <w:tcPr>
            <w:tcW w:w="17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000000"/>
              <w:rPr>
                <w:rFonts w:asciiTheme="majorHAnsi" w:eastAsia="Calibri" w:hAnsiTheme="majorHAnsi"/>
              </w:rPr>
            </w:pPr>
          </w:p>
        </w:tc>
        <w:tc>
          <w:tcPr>
            <w:tcW w:w="37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5671D7" w:rsidRPr="008A3D44" w:rsidTr="00FD6E9A">
        <w:trPr>
          <w:cnfStyle w:val="000000100000"/>
          <w:trHeight w:val="444"/>
        </w:trPr>
        <w:tc>
          <w:tcPr>
            <w:cnfStyle w:val="001000000000"/>
            <w:tcW w:w="656" w:type="pct"/>
            <w:vMerge/>
            <w:tcBorders>
              <w:top w:val="single" w:sz="18" w:space="0" w:color="auto"/>
              <w:left w:val="single" w:sz="18" w:space="0" w:color="auto"/>
              <w:bottom w:val="single" w:sz="18" w:space="0" w:color="auto"/>
              <w:right w:val="single" w:sz="4" w:space="0" w:color="auto"/>
            </w:tcBorders>
            <w:vAlign w:val="center"/>
            <w:hideMark/>
          </w:tcPr>
          <w:p w:rsidR="005671D7" w:rsidRPr="008A3D44" w:rsidRDefault="005671D7" w:rsidP="005C3B7D">
            <w:pPr>
              <w:rPr>
                <w:rFonts w:asciiTheme="majorHAnsi" w:eastAsia="Calibri" w:hAnsiTheme="majorHAnsi" w:cs="Calibri"/>
                <w:color w:val="auto"/>
                <w:lang w:eastAsia="en-US"/>
              </w:rPr>
            </w:pPr>
          </w:p>
        </w:tc>
        <w:tc>
          <w:tcPr>
            <w:tcW w:w="1121" w:type="pct"/>
            <w:tcBorders>
              <w:top w:val="single" w:sz="4" w:space="0" w:color="auto"/>
              <w:left w:val="single" w:sz="4" w:space="0" w:color="auto"/>
              <w:bottom w:val="single" w:sz="18" w:space="0" w:color="auto"/>
              <w:right w:val="single" w:sz="4" w:space="0" w:color="auto"/>
            </w:tcBorders>
            <w:shd w:val="clear" w:color="auto" w:fill="FFFFFF" w:themeFill="background1"/>
            <w:hideMark/>
          </w:tcPr>
          <w:p w:rsidR="005671D7" w:rsidRPr="001D0684" w:rsidRDefault="002323C3" w:rsidP="002323C3">
            <w:pPr>
              <w:spacing w:after="200" w:line="276" w:lineRule="auto"/>
              <w:cnfStyle w:val="000000100000"/>
              <w:rPr>
                <w:rFonts w:ascii="Cambria" w:hAnsi="Cambria"/>
                <w:color w:val="000000"/>
                <w:highlight w:val="yellow"/>
              </w:rPr>
            </w:pPr>
            <w:r w:rsidRPr="001D0684">
              <w:rPr>
                <w:rFonts w:asciiTheme="majorHAnsi" w:eastAsia="Calibri" w:hAnsiTheme="majorHAnsi" w:cs="Calibri"/>
                <w:color w:val="000000"/>
                <w:highlight w:val="yellow"/>
              </w:rPr>
              <w:t>Réseaux d’opérateurs</w:t>
            </w:r>
            <w:r w:rsidRPr="001D0684">
              <w:rPr>
                <w:rFonts w:asciiTheme="majorHAnsi" w:hAnsiTheme="majorHAnsi"/>
                <w:highlight w:val="yellow"/>
              </w:rPr>
              <w:t xml:space="preserve"> </w:t>
            </w:r>
          </w:p>
        </w:tc>
        <w:tc>
          <w:tcPr>
            <w:tcW w:w="17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20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02h30</w:t>
            </w:r>
          </w:p>
        </w:tc>
        <w:tc>
          <w:tcPr>
            <w:tcW w:w="43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671D7" w:rsidRPr="008A3D44" w:rsidRDefault="005671D7" w:rsidP="005C3B7D">
            <w:pPr>
              <w:autoSpaceDE w:val="0"/>
              <w:autoSpaceDN w:val="0"/>
              <w:adjustRightInd w:val="0"/>
              <w:jc w:val="center"/>
              <w:cnfStyle w:val="000000100000"/>
              <w:rPr>
                <w:rFonts w:asciiTheme="majorHAnsi" w:eastAsia="Calibri" w:hAnsiTheme="majorHAnsi"/>
              </w:rPr>
            </w:pPr>
          </w:p>
        </w:tc>
        <w:tc>
          <w:tcPr>
            <w:tcW w:w="374"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5671D7" w:rsidRPr="008A3D44" w:rsidRDefault="005671D7" w:rsidP="005C3B7D">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r>
      <w:tr w:rsidR="005671D7" w:rsidRPr="008A3D44" w:rsidTr="00FD6E9A">
        <w:trPr>
          <w:trHeight w:val="360"/>
        </w:trPr>
        <w:tc>
          <w:tcPr>
            <w:cnfStyle w:val="001000000000"/>
            <w:tcW w:w="656" w:type="pct"/>
            <w:tcBorders>
              <w:top w:val="single" w:sz="18" w:space="0" w:color="auto"/>
              <w:left w:val="single" w:sz="18" w:space="0" w:color="auto"/>
              <w:bottom w:val="single" w:sz="18" w:space="0" w:color="auto"/>
              <w:right w:val="single" w:sz="6" w:space="0" w:color="auto"/>
            </w:tcBorders>
            <w:hideMark/>
          </w:tcPr>
          <w:p w:rsidR="005671D7" w:rsidRPr="008A3D44" w:rsidRDefault="005671D7" w:rsidP="00623C0D">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 xml:space="preserve">UE Transversale </w:t>
            </w:r>
          </w:p>
          <w:p w:rsidR="005671D7" w:rsidRPr="008A3D44" w:rsidRDefault="005671D7" w:rsidP="0075137F">
            <w:pPr>
              <w:autoSpaceDE w:val="0"/>
              <w:autoSpaceDN w:val="0"/>
              <w:adjustRightInd w:val="0"/>
              <w:rPr>
                <w:rFonts w:asciiTheme="majorHAnsi" w:eastAsia="Calibri" w:hAnsiTheme="majorHAnsi" w:cs="Calibri"/>
                <w:b w:val="0"/>
                <w:bCs w:val="0"/>
                <w:color w:val="auto"/>
              </w:rPr>
            </w:pPr>
            <w:r>
              <w:rPr>
                <w:rFonts w:asciiTheme="majorHAnsi" w:eastAsia="Calibri" w:hAnsiTheme="majorHAnsi" w:cs="Calibri"/>
                <w:b w:val="0"/>
                <w:bCs w:val="0"/>
                <w:color w:val="auto"/>
              </w:rPr>
              <w:t>Code : UET</w:t>
            </w:r>
            <w:r w:rsidR="0075137F">
              <w:rPr>
                <w:rFonts w:asciiTheme="majorHAnsi" w:eastAsia="Calibri" w:hAnsiTheme="majorHAnsi" w:cs="Calibri"/>
                <w:b w:val="0"/>
                <w:bCs w:val="0"/>
                <w:color w:val="auto"/>
              </w:rPr>
              <w:t xml:space="preserve"> 2.1</w:t>
            </w:r>
          </w:p>
          <w:p w:rsidR="005671D7" w:rsidRPr="008A3D44" w:rsidRDefault="005671D7" w:rsidP="005C3B7D">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rsidR="005671D7" w:rsidRPr="008A3D44" w:rsidRDefault="005671D7" w:rsidP="005C3B7D">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121" w:type="pct"/>
            <w:tcBorders>
              <w:top w:val="single" w:sz="18" w:space="0" w:color="auto"/>
              <w:left w:val="single" w:sz="6" w:space="0" w:color="auto"/>
              <w:bottom w:val="single" w:sz="18" w:space="0" w:color="auto"/>
              <w:right w:val="single" w:sz="6" w:space="0" w:color="auto"/>
            </w:tcBorders>
            <w:shd w:val="clear" w:color="auto" w:fill="DAEEF3" w:themeFill="accent5" w:themeFillTint="33"/>
            <w:hideMark/>
          </w:tcPr>
          <w:p w:rsidR="005671D7" w:rsidRDefault="005671D7" w:rsidP="00FD6E9A">
            <w:pPr>
              <w:autoSpaceDE w:val="0"/>
              <w:autoSpaceDN w:val="0"/>
              <w:adjustRightInd w:val="0"/>
              <w:spacing w:line="276" w:lineRule="auto"/>
              <w:cnfStyle w:val="000000000000"/>
              <w:rPr>
                <w:rFonts w:ascii="Cambria" w:eastAsia="Calibri" w:hAnsi="Cambria" w:cs="Calibri"/>
              </w:rPr>
            </w:pPr>
            <w:r w:rsidRPr="00D0363A">
              <w:rPr>
                <w:rFonts w:ascii="Cambria" w:eastAsia="Calibri" w:hAnsi="Cambria" w:cs="Calibri"/>
              </w:rPr>
              <w:t xml:space="preserve"> </w:t>
            </w:r>
          </w:p>
          <w:p w:rsidR="005671D7" w:rsidRPr="003F4703" w:rsidRDefault="005671D7" w:rsidP="00FD6E9A">
            <w:pPr>
              <w:autoSpaceDE w:val="0"/>
              <w:autoSpaceDN w:val="0"/>
              <w:adjustRightInd w:val="0"/>
              <w:spacing w:line="276" w:lineRule="auto"/>
              <w:cnfStyle w:val="000000000000"/>
              <w:rPr>
                <w:rFonts w:ascii="Cambria" w:eastAsia="Calibri" w:hAnsi="Cambria" w:cs="Calibri"/>
                <w:sz w:val="24"/>
                <w:szCs w:val="24"/>
              </w:rPr>
            </w:pPr>
            <w:r w:rsidRPr="003F4703">
              <w:rPr>
                <w:rFonts w:asciiTheme="majorHAnsi" w:eastAsia="Calibri" w:hAnsiTheme="majorHAnsi" w:cs="Calibri"/>
                <w:sz w:val="24"/>
                <w:szCs w:val="24"/>
                <w:lang w:eastAsia="en-US"/>
              </w:rPr>
              <w:t>Recherche documentaire et conception de mémoire</w:t>
            </w:r>
          </w:p>
        </w:tc>
        <w:tc>
          <w:tcPr>
            <w:tcW w:w="1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671D7" w:rsidRPr="008A3D44" w:rsidRDefault="005671D7" w:rsidP="005C3B7D">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671D7" w:rsidRPr="008A3D44" w:rsidRDefault="005671D7" w:rsidP="005C3B7D">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671D7" w:rsidRPr="008A3D44" w:rsidRDefault="005671D7" w:rsidP="005C3B7D">
            <w:pPr>
              <w:autoSpaceDE w:val="0"/>
              <w:autoSpaceDN w:val="0"/>
              <w:adjustRightInd w:val="0"/>
              <w:jc w:val="center"/>
              <w:cnfStyle w:val="000000000000"/>
              <w:rPr>
                <w:rFonts w:asciiTheme="majorHAnsi" w:eastAsia="Calibri" w:hAnsiTheme="majorHAnsi"/>
              </w:rPr>
            </w:pPr>
          </w:p>
        </w:tc>
        <w:tc>
          <w:tcPr>
            <w:tcW w:w="374"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5671D7" w:rsidRPr="008A3D44" w:rsidRDefault="005671D7" w:rsidP="005C3B7D">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7526A1" w:rsidRPr="008A3D44" w:rsidTr="005C3B7D">
        <w:trPr>
          <w:cnfStyle w:val="000000100000"/>
          <w:trHeight w:val="288"/>
        </w:trPr>
        <w:tc>
          <w:tcPr>
            <w:cnfStyle w:val="001000000000"/>
            <w:tcW w:w="656" w:type="pct"/>
            <w:tcBorders>
              <w:top w:val="single" w:sz="18" w:space="0" w:color="auto"/>
              <w:left w:val="single" w:sz="18" w:space="0" w:color="auto"/>
              <w:right w:val="single" w:sz="6" w:space="0" w:color="auto"/>
            </w:tcBorders>
            <w:hideMark/>
          </w:tcPr>
          <w:p w:rsidR="007526A1" w:rsidRPr="008A3D44" w:rsidRDefault="007526A1" w:rsidP="005C3B7D">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3</w:t>
            </w:r>
          </w:p>
        </w:tc>
        <w:tc>
          <w:tcPr>
            <w:tcW w:w="112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526A1" w:rsidRPr="008A3D44" w:rsidRDefault="007526A1" w:rsidP="005C3B7D">
            <w:pPr>
              <w:cnfStyle w:val="000000100000"/>
              <w:rPr>
                <w:rFonts w:asciiTheme="majorHAnsi" w:hAnsiTheme="majorHAnsi"/>
                <w:b/>
                <w:bCs/>
                <w:strike/>
                <w:highlight w:val="yellow"/>
              </w:rPr>
            </w:pPr>
          </w:p>
        </w:tc>
        <w:tc>
          <w:tcPr>
            <w:tcW w:w="1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30</w:t>
            </w:r>
          </w:p>
        </w:tc>
        <w:tc>
          <w:tcPr>
            <w:tcW w:w="20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17</w:t>
            </w:r>
          </w:p>
        </w:tc>
        <w:tc>
          <w:tcPr>
            <w:tcW w:w="3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cnfStyle w:val="000000100000"/>
              <w:rPr>
                <w:rFonts w:asciiTheme="majorHAnsi" w:hAnsiTheme="majorHAnsi"/>
                <w:b/>
                <w:bCs/>
                <w:lang w:eastAsia="en-US"/>
              </w:rPr>
            </w:pPr>
            <w:r w:rsidRPr="008A3D44">
              <w:rPr>
                <w:rFonts w:asciiTheme="majorHAnsi" w:hAnsiTheme="majorHAnsi"/>
                <w:b/>
                <w:bCs/>
                <w:lang w:eastAsia="en-US"/>
              </w:rPr>
              <w:t>13h30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5h30</w:t>
            </w:r>
          </w:p>
        </w:tc>
        <w:tc>
          <w:tcPr>
            <w:tcW w:w="5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3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74"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526A1" w:rsidRPr="008A3D44" w:rsidRDefault="007526A1" w:rsidP="005C3B7D">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7526A1" w:rsidRDefault="007526A1" w:rsidP="007526A1">
      <w:pPr>
        <w:rPr>
          <w:rFonts w:ascii="Cambria" w:eastAsia="Calibri" w:hAnsi="Cambria" w:cs="Calibri"/>
          <w:b/>
          <w:bCs/>
          <w:color w:val="000000"/>
          <w:u w:val="thick" w:color="F79646"/>
        </w:rPr>
        <w:sectPr w:rsidR="007526A1">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623C0D" w:rsidRPr="00792723" w:rsidRDefault="00623C0D" w:rsidP="00623C0D">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lastRenderedPageBreak/>
        <w:t>Semestre 4</w:t>
      </w:r>
    </w:p>
    <w:p w:rsidR="00623C0D" w:rsidRPr="00792723" w:rsidRDefault="00623C0D" w:rsidP="00623C0D">
      <w:pPr>
        <w:rPr>
          <w:rFonts w:asciiTheme="majorHAnsi" w:eastAsia="Calibri" w:hAnsiTheme="majorHAnsi" w:cs="Calibri"/>
          <w:b/>
          <w:bCs/>
          <w:color w:val="000000"/>
          <w:u w:val="thick" w:color="F79646" w:themeColor="accent6"/>
        </w:rPr>
      </w:pPr>
    </w:p>
    <w:p w:rsidR="00623C0D" w:rsidRPr="00792723" w:rsidRDefault="00623C0D" w:rsidP="00623C0D">
      <w:pPr>
        <w:rPr>
          <w:rFonts w:asciiTheme="majorHAnsi" w:hAnsiTheme="majorHAnsi" w:cs="Arial"/>
        </w:rPr>
      </w:pPr>
    </w:p>
    <w:p w:rsidR="00623C0D" w:rsidRPr="00792723" w:rsidRDefault="00623C0D" w:rsidP="00623C0D">
      <w:pPr>
        <w:rPr>
          <w:rFonts w:asciiTheme="majorHAnsi" w:hAnsiTheme="majorHAnsi" w:cs="Arial"/>
        </w:rPr>
      </w:pPr>
      <w:r w:rsidRPr="00792723">
        <w:rPr>
          <w:rFonts w:asciiTheme="majorHAnsi" w:hAnsiTheme="majorHAnsi" w:cs="Arial"/>
        </w:rPr>
        <w:t>Stage en entreprise sanctionné par un mémoire et une soutenance.</w:t>
      </w:r>
    </w:p>
    <w:p w:rsidR="00623C0D" w:rsidRPr="00792723" w:rsidRDefault="00623C0D" w:rsidP="00623C0D">
      <w:pPr>
        <w:rPr>
          <w:rFonts w:asciiTheme="majorHAnsi" w:hAnsiTheme="majorHAnsi" w:cs="Arial"/>
          <w:b/>
        </w:rPr>
      </w:pPr>
    </w:p>
    <w:p w:rsidR="00623C0D" w:rsidRPr="00792723" w:rsidRDefault="00623C0D" w:rsidP="00623C0D">
      <w:pPr>
        <w:rPr>
          <w:rFonts w:asciiTheme="majorHAnsi" w:hAnsiTheme="majorHAnsi" w:cs="Arial"/>
          <w:b/>
        </w:rPr>
      </w:pPr>
    </w:p>
    <w:tbl>
      <w:tblPr>
        <w:tblStyle w:val="Listeclaire-Accent612"/>
        <w:tblW w:w="9776" w:type="dxa"/>
        <w:tblLook w:val="04A0"/>
      </w:tblPr>
      <w:tblGrid>
        <w:gridCol w:w="2444"/>
        <w:gridCol w:w="2444"/>
        <w:gridCol w:w="2444"/>
        <w:gridCol w:w="2444"/>
      </w:tblGrid>
      <w:tr w:rsidR="00623C0D" w:rsidRPr="00792723" w:rsidTr="00FD6E9A">
        <w:trPr>
          <w:cnfStyle w:val="100000000000"/>
        </w:trPr>
        <w:tc>
          <w:tcPr>
            <w:cnfStyle w:val="001000000000"/>
            <w:tcW w:w="2444" w:type="dxa"/>
          </w:tcPr>
          <w:p w:rsidR="00623C0D" w:rsidRPr="00792723" w:rsidRDefault="00623C0D" w:rsidP="00FD6E9A">
            <w:pPr>
              <w:jc w:val="center"/>
              <w:rPr>
                <w:rFonts w:asciiTheme="majorHAnsi" w:hAnsiTheme="majorHAnsi" w:cs="Arial"/>
                <w:b w:val="0"/>
              </w:rPr>
            </w:pPr>
          </w:p>
        </w:tc>
        <w:tc>
          <w:tcPr>
            <w:tcW w:w="2444" w:type="dxa"/>
            <w:hideMark/>
          </w:tcPr>
          <w:p w:rsidR="00623C0D" w:rsidRPr="00792723" w:rsidRDefault="00623C0D" w:rsidP="00FD6E9A">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623C0D" w:rsidRPr="00792723" w:rsidRDefault="00623C0D" w:rsidP="00FD6E9A">
            <w:pPr>
              <w:jc w:val="center"/>
              <w:cnfStyle w:val="100000000000"/>
              <w:rPr>
                <w:rFonts w:asciiTheme="majorHAnsi" w:hAnsiTheme="majorHAnsi" w:cs="Arial"/>
                <w:b w:val="0"/>
              </w:rPr>
            </w:pPr>
            <w:r w:rsidRPr="00792723">
              <w:rPr>
                <w:rFonts w:asciiTheme="majorHAnsi" w:hAnsiTheme="majorHAnsi" w:cs="Arial"/>
                <w:b w:val="0"/>
              </w:rPr>
              <w:t xml:space="preserve">Coeff </w:t>
            </w:r>
          </w:p>
        </w:tc>
        <w:tc>
          <w:tcPr>
            <w:tcW w:w="2444" w:type="dxa"/>
            <w:hideMark/>
          </w:tcPr>
          <w:p w:rsidR="00623C0D" w:rsidRPr="00792723" w:rsidRDefault="00623C0D" w:rsidP="00FD6E9A">
            <w:pPr>
              <w:jc w:val="center"/>
              <w:cnfStyle w:val="100000000000"/>
              <w:rPr>
                <w:rFonts w:asciiTheme="majorHAnsi" w:hAnsiTheme="majorHAnsi" w:cs="Arial"/>
                <w:b w:val="0"/>
              </w:rPr>
            </w:pPr>
            <w:r w:rsidRPr="00792723">
              <w:rPr>
                <w:rFonts w:asciiTheme="majorHAnsi" w:hAnsiTheme="majorHAnsi" w:cs="Arial"/>
                <w:b w:val="0"/>
              </w:rPr>
              <w:t>Crédits</w:t>
            </w:r>
          </w:p>
        </w:tc>
      </w:tr>
      <w:tr w:rsidR="00623C0D" w:rsidRPr="00792723" w:rsidTr="00FD6E9A">
        <w:trPr>
          <w:cnfStyle w:val="000000100000"/>
        </w:trPr>
        <w:tc>
          <w:tcPr>
            <w:cnfStyle w:val="001000000000"/>
            <w:tcW w:w="2444" w:type="dxa"/>
            <w:hideMark/>
          </w:tcPr>
          <w:p w:rsidR="00623C0D" w:rsidRPr="00792723" w:rsidRDefault="00623C0D" w:rsidP="00FD6E9A">
            <w:pPr>
              <w:rPr>
                <w:rFonts w:asciiTheme="majorHAnsi" w:hAnsiTheme="majorHAnsi" w:cs="Arial"/>
                <w:b w:val="0"/>
              </w:rPr>
            </w:pPr>
            <w:r w:rsidRPr="00792723">
              <w:rPr>
                <w:rFonts w:asciiTheme="majorHAnsi" w:hAnsiTheme="majorHAnsi" w:cs="Arial"/>
                <w:b w:val="0"/>
              </w:rPr>
              <w:t>Travail Personnel</w:t>
            </w:r>
          </w:p>
        </w:tc>
        <w:tc>
          <w:tcPr>
            <w:tcW w:w="2444" w:type="dxa"/>
          </w:tcPr>
          <w:p w:rsidR="00623C0D" w:rsidRPr="00792723" w:rsidRDefault="00623C0D" w:rsidP="00FD6E9A">
            <w:pPr>
              <w:jc w:val="center"/>
              <w:cnfStyle w:val="000000100000"/>
              <w:rPr>
                <w:rFonts w:asciiTheme="majorHAnsi" w:hAnsiTheme="majorHAnsi" w:cs="Arial"/>
                <w:bCs/>
              </w:rPr>
            </w:pPr>
            <w:r>
              <w:rPr>
                <w:rFonts w:asciiTheme="majorHAnsi" w:hAnsiTheme="majorHAnsi" w:cs="Arial"/>
                <w:bCs/>
              </w:rPr>
              <w:t>550</w:t>
            </w:r>
          </w:p>
        </w:tc>
        <w:tc>
          <w:tcPr>
            <w:tcW w:w="2444" w:type="dxa"/>
          </w:tcPr>
          <w:p w:rsidR="00623C0D" w:rsidRPr="00792723" w:rsidRDefault="00623C0D" w:rsidP="00FD6E9A">
            <w:pPr>
              <w:jc w:val="center"/>
              <w:cnfStyle w:val="000000100000"/>
              <w:rPr>
                <w:rFonts w:asciiTheme="majorHAnsi" w:hAnsiTheme="majorHAnsi" w:cs="Arial"/>
                <w:bCs/>
              </w:rPr>
            </w:pPr>
            <w:r>
              <w:rPr>
                <w:rFonts w:asciiTheme="majorHAnsi" w:hAnsiTheme="majorHAnsi" w:cs="Arial"/>
                <w:bCs/>
              </w:rPr>
              <w:t>09</w:t>
            </w:r>
          </w:p>
        </w:tc>
        <w:tc>
          <w:tcPr>
            <w:tcW w:w="2444" w:type="dxa"/>
          </w:tcPr>
          <w:p w:rsidR="00623C0D" w:rsidRPr="00792723" w:rsidRDefault="00623C0D" w:rsidP="00FD6E9A">
            <w:pPr>
              <w:jc w:val="center"/>
              <w:cnfStyle w:val="000000100000"/>
              <w:rPr>
                <w:rFonts w:asciiTheme="majorHAnsi" w:hAnsiTheme="majorHAnsi" w:cs="Arial"/>
                <w:bCs/>
              </w:rPr>
            </w:pPr>
            <w:r>
              <w:rPr>
                <w:rFonts w:asciiTheme="majorHAnsi" w:hAnsiTheme="majorHAnsi" w:cs="Arial"/>
                <w:bCs/>
              </w:rPr>
              <w:t>18</w:t>
            </w:r>
          </w:p>
        </w:tc>
      </w:tr>
      <w:tr w:rsidR="00623C0D" w:rsidRPr="00792723" w:rsidTr="00FD6E9A">
        <w:tc>
          <w:tcPr>
            <w:cnfStyle w:val="001000000000"/>
            <w:tcW w:w="2444" w:type="dxa"/>
            <w:hideMark/>
          </w:tcPr>
          <w:p w:rsidR="00623C0D" w:rsidRPr="00792723" w:rsidRDefault="00623C0D" w:rsidP="00FD6E9A">
            <w:pPr>
              <w:rPr>
                <w:rFonts w:asciiTheme="majorHAnsi" w:hAnsiTheme="majorHAnsi" w:cs="Arial"/>
                <w:b w:val="0"/>
                <w:bCs w:val="0"/>
              </w:rPr>
            </w:pPr>
            <w:r w:rsidRPr="00792723">
              <w:rPr>
                <w:rFonts w:asciiTheme="majorHAnsi" w:hAnsiTheme="majorHAnsi" w:cs="Arial"/>
                <w:b w:val="0"/>
                <w:bCs w:val="0"/>
              </w:rPr>
              <w:t>Stage en entreprise</w:t>
            </w:r>
          </w:p>
        </w:tc>
        <w:tc>
          <w:tcPr>
            <w:tcW w:w="2444" w:type="dxa"/>
          </w:tcPr>
          <w:p w:rsidR="00623C0D" w:rsidRPr="00792723" w:rsidRDefault="00623C0D" w:rsidP="00FD6E9A">
            <w:pPr>
              <w:jc w:val="center"/>
              <w:cnfStyle w:val="000000000000"/>
              <w:rPr>
                <w:rFonts w:asciiTheme="majorHAnsi" w:hAnsiTheme="majorHAnsi" w:cs="Arial"/>
                <w:bCs/>
              </w:rPr>
            </w:pPr>
            <w:r>
              <w:rPr>
                <w:rFonts w:asciiTheme="majorHAnsi" w:hAnsiTheme="majorHAnsi" w:cs="Arial"/>
                <w:bCs/>
              </w:rPr>
              <w:t>100</w:t>
            </w:r>
          </w:p>
        </w:tc>
        <w:tc>
          <w:tcPr>
            <w:tcW w:w="2444" w:type="dxa"/>
          </w:tcPr>
          <w:p w:rsidR="00623C0D" w:rsidRPr="00792723" w:rsidRDefault="00623C0D" w:rsidP="00FD6E9A">
            <w:pPr>
              <w:jc w:val="center"/>
              <w:cnfStyle w:val="000000000000"/>
              <w:rPr>
                <w:rFonts w:asciiTheme="majorHAnsi" w:hAnsiTheme="majorHAnsi" w:cs="Arial"/>
                <w:bCs/>
              </w:rPr>
            </w:pPr>
            <w:r>
              <w:rPr>
                <w:rFonts w:asciiTheme="majorHAnsi" w:hAnsiTheme="majorHAnsi" w:cs="Arial"/>
                <w:bCs/>
              </w:rPr>
              <w:t>04</w:t>
            </w:r>
          </w:p>
        </w:tc>
        <w:tc>
          <w:tcPr>
            <w:tcW w:w="2444" w:type="dxa"/>
          </w:tcPr>
          <w:p w:rsidR="00623C0D" w:rsidRPr="00792723" w:rsidRDefault="00623C0D" w:rsidP="00FD6E9A">
            <w:pPr>
              <w:jc w:val="center"/>
              <w:cnfStyle w:val="000000000000"/>
              <w:rPr>
                <w:rFonts w:asciiTheme="majorHAnsi" w:hAnsiTheme="majorHAnsi" w:cs="Arial"/>
                <w:bCs/>
              </w:rPr>
            </w:pPr>
            <w:r>
              <w:rPr>
                <w:rFonts w:asciiTheme="majorHAnsi" w:hAnsiTheme="majorHAnsi" w:cs="Arial"/>
                <w:bCs/>
              </w:rPr>
              <w:t>06</w:t>
            </w:r>
          </w:p>
        </w:tc>
      </w:tr>
      <w:tr w:rsidR="00623C0D" w:rsidRPr="00792723" w:rsidTr="00FD6E9A">
        <w:trPr>
          <w:cnfStyle w:val="000000100000"/>
        </w:trPr>
        <w:tc>
          <w:tcPr>
            <w:cnfStyle w:val="001000000000"/>
            <w:tcW w:w="2444" w:type="dxa"/>
            <w:hideMark/>
          </w:tcPr>
          <w:p w:rsidR="00623C0D" w:rsidRPr="00792723" w:rsidRDefault="00623C0D" w:rsidP="00FD6E9A">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623C0D" w:rsidRPr="00792723" w:rsidRDefault="00623C0D" w:rsidP="00FD6E9A">
            <w:pPr>
              <w:jc w:val="center"/>
              <w:cnfStyle w:val="000000100000"/>
              <w:rPr>
                <w:rFonts w:asciiTheme="majorHAnsi" w:hAnsiTheme="majorHAnsi" w:cs="Arial"/>
                <w:bCs/>
              </w:rPr>
            </w:pPr>
            <w:r>
              <w:rPr>
                <w:rFonts w:asciiTheme="majorHAnsi" w:hAnsiTheme="majorHAnsi" w:cs="Arial"/>
                <w:bCs/>
              </w:rPr>
              <w:t>50</w:t>
            </w:r>
          </w:p>
        </w:tc>
        <w:tc>
          <w:tcPr>
            <w:tcW w:w="2444" w:type="dxa"/>
          </w:tcPr>
          <w:p w:rsidR="00623C0D" w:rsidRPr="00792723" w:rsidRDefault="00623C0D" w:rsidP="00FD6E9A">
            <w:pPr>
              <w:jc w:val="center"/>
              <w:cnfStyle w:val="000000100000"/>
              <w:rPr>
                <w:rFonts w:asciiTheme="majorHAnsi" w:hAnsiTheme="majorHAnsi" w:cs="Arial"/>
                <w:bCs/>
              </w:rPr>
            </w:pPr>
            <w:r>
              <w:rPr>
                <w:rFonts w:asciiTheme="majorHAnsi" w:hAnsiTheme="majorHAnsi" w:cs="Arial"/>
                <w:bCs/>
              </w:rPr>
              <w:t>02</w:t>
            </w:r>
          </w:p>
        </w:tc>
        <w:tc>
          <w:tcPr>
            <w:tcW w:w="2444" w:type="dxa"/>
          </w:tcPr>
          <w:p w:rsidR="00623C0D" w:rsidRPr="00792723" w:rsidRDefault="00623C0D" w:rsidP="00FD6E9A">
            <w:pPr>
              <w:jc w:val="center"/>
              <w:cnfStyle w:val="000000100000"/>
              <w:rPr>
                <w:rFonts w:asciiTheme="majorHAnsi" w:hAnsiTheme="majorHAnsi" w:cs="Arial"/>
                <w:bCs/>
              </w:rPr>
            </w:pPr>
            <w:r>
              <w:rPr>
                <w:rFonts w:asciiTheme="majorHAnsi" w:hAnsiTheme="majorHAnsi" w:cs="Arial"/>
                <w:bCs/>
              </w:rPr>
              <w:t>03</w:t>
            </w:r>
          </w:p>
        </w:tc>
      </w:tr>
      <w:tr w:rsidR="00623C0D" w:rsidRPr="00792723" w:rsidTr="00FD6E9A">
        <w:tc>
          <w:tcPr>
            <w:cnfStyle w:val="001000000000"/>
            <w:tcW w:w="2444" w:type="dxa"/>
            <w:hideMark/>
          </w:tcPr>
          <w:p w:rsidR="00623C0D" w:rsidRPr="00792723" w:rsidRDefault="00623C0D" w:rsidP="00FD6E9A">
            <w:pPr>
              <w:rPr>
                <w:rFonts w:asciiTheme="majorHAnsi" w:hAnsiTheme="majorHAnsi" w:cs="Arial"/>
                <w:b w:val="0"/>
                <w:bCs w:val="0"/>
              </w:rPr>
            </w:pPr>
            <w:r w:rsidRPr="00792723">
              <w:rPr>
                <w:rFonts w:asciiTheme="majorHAnsi" w:hAnsiTheme="majorHAnsi" w:cs="Arial"/>
                <w:b w:val="0"/>
                <w:bCs w:val="0"/>
              </w:rPr>
              <w:t>Autre (</w:t>
            </w:r>
            <w:r>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623C0D" w:rsidRPr="00792723" w:rsidRDefault="00623C0D" w:rsidP="00FD6E9A">
            <w:pPr>
              <w:jc w:val="center"/>
              <w:cnfStyle w:val="000000000000"/>
              <w:rPr>
                <w:rFonts w:asciiTheme="majorHAnsi" w:hAnsiTheme="majorHAnsi" w:cs="Arial"/>
                <w:bCs/>
              </w:rPr>
            </w:pPr>
            <w:r>
              <w:rPr>
                <w:rFonts w:asciiTheme="majorHAnsi" w:hAnsiTheme="majorHAnsi" w:cs="Arial"/>
                <w:bCs/>
              </w:rPr>
              <w:t>50</w:t>
            </w:r>
          </w:p>
        </w:tc>
        <w:tc>
          <w:tcPr>
            <w:tcW w:w="2444" w:type="dxa"/>
          </w:tcPr>
          <w:p w:rsidR="00623C0D" w:rsidRPr="00792723" w:rsidRDefault="00623C0D" w:rsidP="00FD6E9A">
            <w:pPr>
              <w:jc w:val="center"/>
              <w:cnfStyle w:val="000000000000"/>
              <w:rPr>
                <w:rFonts w:asciiTheme="majorHAnsi" w:hAnsiTheme="majorHAnsi" w:cs="Arial"/>
                <w:bCs/>
              </w:rPr>
            </w:pPr>
            <w:r>
              <w:rPr>
                <w:rFonts w:asciiTheme="majorHAnsi" w:hAnsiTheme="majorHAnsi" w:cs="Arial"/>
                <w:bCs/>
              </w:rPr>
              <w:t>02</w:t>
            </w:r>
          </w:p>
        </w:tc>
        <w:tc>
          <w:tcPr>
            <w:tcW w:w="2444" w:type="dxa"/>
          </w:tcPr>
          <w:p w:rsidR="00623C0D" w:rsidRPr="00792723" w:rsidRDefault="00623C0D" w:rsidP="00FD6E9A">
            <w:pPr>
              <w:jc w:val="center"/>
              <w:cnfStyle w:val="000000000000"/>
              <w:rPr>
                <w:rFonts w:asciiTheme="majorHAnsi" w:hAnsiTheme="majorHAnsi" w:cs="Arial"/>
                <w:bCs/>
              </w:rPr>
            </w:pPr>
            <w:r>
              <w:rPr>
                <w:rFonts w:asciiTheme="majorHAnsi" w:hAnsiTheme="majorHAnsi" w:cs="Arial"/>
                <w:bCs/>
              </w:rPr>
              <w:t>03</w:t>
            </w:r>
          </w:p>
        </w:tc>
      </w:tr>
      <w:tr w:rsidR="00623C0D" w:rsidRPr="00792723" w:rsidTr="00FD6E9A">
        <w:trPr>
          <w:cnfStyle w:val="000000100000"/>
        </w:trPr>
        <w:tc>
          <w:tcPr>
            <w:cnfStyle w:val="001000000000"/>
            <w:tcW w:w="2444" w:type="dxa"/>
            <w:hideMark/>
          </w:tcPr>
          <w:p w:rsidR="00623C0D" w:rsidRPr="00792723" w:rsidRDefault="00623C0D" w:rsidP="00FD6E9A">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623C0D" w:rsidRPr="00792723" w:rsidRDefault="00623C0D" w:rsidP="00FD6E9A">
            <w:pPr>
              <w:jc w:val="center"/>
              <w:cnfStyle w:val="000000100000"/>
              <w:rPr>
                <w:rFonts w:asciiTheme="majorHAnsi" w:hAnsiTheme="majorHAnsi" w:cs="Arial"/>
                <w:bCs/>
              </w:rPr>
            </w:pPr>
            <w:r>
              <w:rPr>
                <w:rFonts w:asciiTheme="majorHAnsi" w:hAnsiTheme="majorHAnsi" w:cs="Arial"/>
                <w:bCs/>
              </w:rPr>
              <w:t>750</w:t>
            </w:r>
          </w:p>
        </w:tc>
        <w:tc>
          <w:tcPr>
            <w:tcW w:w="2444" w:type="dxa"/>
          </w:tcPr>
          <w:p w:rsidR="00623C0D" w:rsidRPr="00792723" w:rsidRDefault="00623C0D" w:rsidP="00FD6E9A">
            <w:pPr>
              <w:jc w:val="center"/>
              <w:cnfStyle w:val="000000100000"/>
              <w:rPr>
                <w:rFonts w:asciiTheme="majorHAnsi" w:hAnsiTheme="majorHAnsi" w:cs="Arial"/>
                <w:bCs/>
              </w:rPr>
            </w:pPr>
            <w:r>
              <w:rPr>
                <w:rFonts w:asciiTheme="majorHAnsi" w:hAnsiTheme="majorHAnsi" w:cs="Arial"/>
                <w:bCs/>
              </w:rPr>
              <w:t>17</w:t>
            </w:r>
          </w:p>
        </w:tc>
        <w:tc>
          <w:tcPr>
            <w:tcW w:w="2444" w:type="dxa"/>
          </w:tcPr>
          <w:p w:rsidR="00623C0D" w:rsidRPr="00792723" w:rsidRDefault="00623C0D" w:rsidP="00FD6E9A">
            <w:pPr>
              <w:jc w:val="center"/>
              <w:cnfStyle w:val="000000100000"/>
              <w:rPr>
                <w:rFonts w:asciiTheme="majorHAnsi" w:hAnsiTheme="majorHAnsi" w:cs="Arial"/>
                <w:bCs/>
              </w:rPr>
            </w:pPr>
            <w:r>
              <w:rPr>
                <w:rFonts w:asciiTheme="majorHAnsi" w:hAnsiTheme="majorHAnsi" w:cs="Arial"/>
                <w:bCs/>
              </w:rPr>
              <w:t>30</w:t>
            </w:r>
          </w:p>
        </w:tc>
      </w:tr>
    </w:tbl>
    <w:p w:rsidR="00623C0D" w:rsidRDefault="00623C0D" w:rsidP="00623C0D">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rsidR="00623C0D" w:rsidRDefault="00623C0D" w:rsidP="00623C0D">
      <w:pPr>
        <w:rPr>
          <w:rFonts w:asciiTheme="majorHAnsi" w:eastAsia="Calibri" w:hAnsiTheme="majorHAnsi" w:cs="Calibri"/>
          <w:b/>
          <w:bCs/>
          <w:color w:val="000000"/>
          <w:u w:val="thick" w:color="F79646" w:themeColor="accent6"/>
        </w:rPr>
      </w:pPr>
    </w:p>
    <w:p w:rsidR="00623C0D" w:rsidRDefault="00623C0D" w:rsidP="00623C0D">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623C0D" w:rsidRPr="00F02282" w:rsidRDefault="00623C0D" w:rsidP="00623C0D">
      <w:pPr>
        <w:rPr>
          <w:rFonts w:asciiTheme="majorHAnsi" w:hAnsiTheme="majorHAnsi" w:cs="Calibri"/>
          <w:bCs/>
        </w:rPr>
      </w:pPr>
    </w:p>
    <w:p w:rsidR="00623C0D" w:rsidRPr="00F02282" w:rsidRDefault="00623C0D" w:rsidP="002F48D3">
      <w:pPr>
        <w:pStyle w:val="Paragraphedeliste"/>
        <w:numPr>
          <w:ilvl w:val="0"/>
          <w:numId w:val="17"/>
        </w:numPr>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rsidR="00623C0D" w:rsidRPr="00F02282" w:rsidRDefault="00623C0D" w:rsidP="002F48D3">
      <w:pPr>
        <w:pStyle w:val="Paragraphedeliste"/>
        <w:numPr>
          <w:ilvl w:val="0"/>
          <w:numId w:val="17"/>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 xml:space="preserve">             </w:t>
      </w:r>
      <w:r w:rsidRPr="00F02282">
        <w:rPr>
          <w:rFonts w:asciiTheme="majorHAnsi" w:hAnsiTheme="majorHAnsi" w:cs="Calibri"/>
          <w:bCs/>
        </w:rPr>
        <w:t>/4</w:t>
      </w:r>
    </w:p>
    <w:p w:rsidR="00623C0D" w:rsidRPr="00F02282" w:rsidRDefault="00623C0D" w:rsidP="002F48D3">
      <w:pPr>
        <w:pStyle w:val="Paragraphedeliste"/>
        <w:numPr>
          <w:ilvl w:val="0"/>
          <w:numId w:val="17"/>
        </w:numPr>
        <w:rPr>
          <w:rFonts w:asciiTheme="majorHAnsi" w:hAnsiTheme="majorHAnsi" w:cs="Calibri"/>
          <w:bCs/>
        </w:rPr>
      </w:pPr>
      <w:r w:rsidRPr="00F02282">
        <w:rPr>
          <w:rFonts w:asciiTheme="majorHAnsi" w:hAnsiTheme="majorHAnsi" w:cs="Calibri"/>
          <w:bCs/>
        </w:rPr>
        <w:t>Présentation et réponse aux questions (Appréciation du jury)</w:t>
      </w:r>
      <w:r>
        <w:rPr>
          <w:rFonts w:asciiTheme="majorHAnsi" w:hAnsiTheme="majorHAnsi" w:cs="Calibri"/>
          <w:bCs/>
        </w:rPr>
        <w:t xml:space="preserve">               </w:t>
      </w:r>
      <w:r w:rsidRPr="00F02282">
        <w:rPr>
          <w:rFonts w:asciiTheme="majorHAnsi" w:hAnsiTheme="majorHAnsi" w:cs="Calibri"/>
          <w:bCs/>
        </w:rPr>
        <w:t>/4</w:t>
      </w:r>
    </w:p>
    <w:p w:rsidR="00623C0D" w:rsidRPr="00F02282" w:rsidRDefault="00623C0D" w:rsidP="002F48D3">
      <w:pPr>
        <w:pStyle w:val="Paragraphedeliste"/>
        <w:numPr>
          <w:ilvl w:val="0"/>
          <w:numId w:val="17"/>
        </w:numPr>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rsidR="00623C0D" w:rsidRPr="00F02282" w:rsidRDefault="00623C0D" w:rsidP="002F48D3">
      <w:pPr>
        <w:pStyle w:val="Paragraphedeliste"/>
        <w:numPr>
          <w:ilvl w:val="0"/>
          <w:numId w:val="17"/>
        </w:numPr>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623C0D" w:rsidRDefault="00623C0D" w:rsidP="00FF09CD">
      <w:pPr>
        <w:jc w:val="center"/>
        <w:rPr>
          <w:rFonts w:ascii="Calibri" w:hAnsi="Calibri" w:cs="Calibri"/>
          <w:b/>
          <w:sz w:val="32"/>
          <w:szCs w:val="32"/>
        </w:rPr>
      </w:pPr>
    </w:p>
    <w:p w:rsidR="00623C0D" w:rsidRDefault="00623C0D"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sectPr w:rsidR="0075137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23C0D" w:rsidRDefault="00623C0D"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75137F" w:rsidRDefault="0075137F" w:rsidP="00FF09CD">
      <w:pPr>
        <w:jc w:val="center"/>
        <w:rPr>
          <w:rFonts w:ascii="Calibri" w:hAnsi="Calibri" w:cs="Calibri"/>
          <w:b/>
          <w:sz w:val="32"/>
          <w:szCs w:val="32"/>
        </w:rPr>
      </w:pPr>
    </w:p>
    <w:p w:rsidR="00623C0D" w:rsidRDefault="00623C0D" w:rsidP="00FF09CD">
      <w:pPr>
        <w:jc w:val="center"/>
        <w:rPr>
          <w:rFonts w:ascii="Calibri" w:hAnsi="Calibri" w:cs="Calibri"/>
          <w:b/>
          <w:sz w:val="32"/>
          <w:szCs w:val="32"/>
        </w:rPr>
      </w:pPr>
    </w:p>
    <w:p w:rsidR="00623C0D" w:rsidRPr="001B2CFA" w:rsidRDefault="00623C0D" w:rsidP="00FF09CD">
      <w:pPr>
        <w:jc w:val="center"/>
        <w:rPr>
          <w:rFonts w:ascii="Calibri" w:hAnsi="Calibri" w:cs="Calibri"/>
          <w:b/>
          <w:sz w:val="32"/>
          <w:szCs w:val="32"/>
        </w:rPr>
      </w:pPr>
    </w:p>
    <w:p w:rsidR="00FF09CD" w:rsidRPr="008B179F" w:rsidRDefault="00FF09CD" w:rsidP="00FA0BD5">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sidR="002D184F">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sidR="002D184F">
        <w:rPr>
          <w:rFonts w:asciiTheme="majorHAnsi" w:hAnsiTheme="majorHAnsi" w:cs="Calibri"/>
          <w:b/>
          <w:sz w:val="32"/>
          <w:szCs w:val="32"/>
          <w:u w:val="thick" w:color="F79646" w:themeColor="accent6"/>
        </w:rPr>
        <w:t>1</w:t>
      </w:r>
    </w:p>
    <w:p w:rsidR="0075137F" w:rsidRDefault="0075137F" w:rsidP="00FF09CD">
      <w:pPr>
        <w:jc w:val="center"/>
        <w:rPr>
          <w:rFonts w:asciiTheme="majorHAnsi" w:hAnsiTheme="majorHAnsi" w:cs="Calibri"/>
          <w:bCs/>
        </w:rPr>
        <w:sectPr w:rsidR="0075137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34BB5" w:rsidRPr="00323B92" w:rsidRDefault="00E34BB5" w:rsidP="004C4D1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sidR="00382AAA">
        <w:rPr>
          <w:rFonts w:ascii="Cambria" w:hAnsi="Cambria" w:cs="Calibri"/>
          <w:b/>
        </w:rPr>
        <w:t xml:space="preserve"> </w:t>
      </w:r>
      <w:r w:rsidRPr="00323B92">
        <w:rPr>
          <w:rFonts w:ascii="Cambria" w:hAnsi="Cambria" w:cs="Calibri"/>
          <w:b/>
        </w:rPr>
        <w:t xml:space="preserve">: </w:t>
      </w:r>
      <w:r w:rsidR="004C4D1A">
        <w:rPr>
          <w:rFonts w:ascii="Cambria" w:hAnsi="Cambria" w:cs="Calibri"/>
          <w:b/>
        </w:rPr>
        <w:t>1</w:t>
      </w:r>
    </w:p>
    <w:p w:rsidR="00E34BB5" w:rsidRPr="00323B92" w:rsidRDefault="00E34BB5" w:rsidP="004C4D1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4C4D1A">
        <w:rPr>
          <w:rFonts w:ascii="Cambria" w:hAnsi="Cambria" w:cs="Calibri"/>
          <w:b/>
          <w:bCs/>
          <w:iCs/>
        </w:rPr>
        <w:t>1.1</w:t>
      </w:r>
      <w:r w:rsidR="00573565">
        <w:rPr>
          <w:rFonts w:ascii="Cambria" w:hAnsi="Cambria" w:cs="Calibri"/>
          <w:b/>
          <w:bCs/>
          <w:iCs/>
        </w:rPr>
        <w:t>.1</w:t>
      </w:r>
    </w:p>
    <w:p w:rsidR="00E34BB5" w:rsidRPr="00323B92" w:rsidRDefault="00E34BB5" w:rsidP="00382AA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00382AAA">
        <w:rPr>
          <w:rFonts w:ascii="Cambria" w:hAnsi="Cambria" w:cs="Calibri"/>
          <w:b/>
          <w:bCs/>
          <w:iCs/>
        </w:rPr>
        <w:t> :</w:t>
      </w:r>
      <w:r w:rsidR="00382AAA" w:rsidRPr="00382AAA">
        <w:rPr>
          <w:rFonts w:asciiTheme="majorHAnsi" w:hAnsiTheme="majorHAnsi" w:cstheme="majorBidi"/>
          <w:b/>
          <w:bCs/>
        </w:rPr>
        <w:t xml:space="preserve"> </w:t>
      </w:r>
      <w:r w:rsidR="00382AAA" w:rsidRPr="00955DB8">
        <w:rPr>
          <w:rFonts w:asciiTheme="majorHAnsi" w:hAnsiTheme="majorHAnsi" w:cstheme="majorBidi"/>
          <w:b/>
          <w:bCs/>
        </w:rPr>
        <w:t>Communications numériques avancées</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sidR="00382AAA">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871642">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3h00, TD</w:t>
      </w:r>
      <w:r w:rsidR="00871642">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sidR="00382AAA">
        <w:rPr>
          <w:rFonts w:ascii="Cambria" w:hAnsi="Cambria" w:cs="Calibri"/>
          <w:b/>
          <w:bCs/>
          <w:iCs/>
        </w:rPr>
        <w:t xml:space="preserve"> </w:t>
      </w:r>
      <w:r w:rsidRPr="00323B92">
        <w:rPr>
          <w:rFonts w:ascii="Cambria" w:hAnsi="Cambria" w:cs="Calibri"/>
          <w:b/>
          <w:bCs/>
          <w:iCs/>
        </w:rPr>
        <w:t>: 6</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sidR="00382AAA">
        <w:rPr>
          <w:rFonts w:ascii="Cambria" w:hAnsi="Cambria" w:cs="Calibri"/>
          <w:b/>
          <w:bCs/>
          <w:iCs/>
        </w:rPr>
        <w:t xml:space="preserve"> </w:t>
      </w:r>
      <w:r w:rsidRPr="00323B92">
        <w:rPr>
          <w:rFonts w:ascii="Cambria" w:hAnsi="Cambria" w:cs="Calibri"/>
          <w:b/>
          <w:bCs/>
          <w:iCs/>
        </w:rPr>
        <w:t>: 3</w:t>
      </w:r>
    </w:p>
    <w:p w:rsidR="00382AAA" w:rsidRPr="006B338B" w:rsidRDefault="00382AAA" w:rsidP="00382AAA">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Objectifs de l’enseignement :</w:t>
      </w:r>
    </w:p>
    <w:p w:rsidR="00382AAA" w:rsidRPr="006B338B" w:rsidRDefault="00382AAA" w:rsidP="00382AAA">
      <w:pPr>
        <w:jc w:val="both"/>
        <w:rPr>
          <w:rFonts w:asciiTheme="majorHAnsi" w:eastAsia="PMingLiU" w:hAnsiTheme="majorHAnsi"/>
          <w:sz w:val="22"/>
          <w:szCs w:val="22"/>
          <w:lang w:eastAsia="zh-TW"/>
        </w:rPr>
      </w:pPr>
      <w:r w:rsidRPr="006B338B">
        <w:rPr>
          <w:rFonts w:asciiTheme="majorHAnsi" w:eastAsia="PMingLiU" w:hAnsiTheme="majorHAnsi"/>
          <w:sz w:val="22"/>
          <w:szCs w:val="22"/>
          <w:lang w:eastAsia="zh-TW"/>
        </w:rPr>
        <w:t>A l'issue de ce cours, l’étudiant saura identifier les fonctions réalisées dans les systèmes de communication numérique avancés. Cette matière aborde les différentes notions sur les canaux non idéaux, les techniques d’accès multiple ainsi que les systèmes MIMO.</w:t>
      </w:r>
    </w:p>
    <w:p w:rsidR="00382AAA" w:rsidRPr="006B338B" w:rsidRDefault="00382AAA" w:rsidP="00382AAA">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Connaissances préalables recommandées :</w:t>
      </w:r>
    </w:p>
    <w:p w:rsidR="00382AAA" w:rsidRPr="006B338B" w:rsidRDefault="00382AAA" w:rsidP="008F7E93">
      <w:pPr>
        <w:jc w:val="both"/>
        <w:rPr>
          <w:rFonts w:asciiTheme="majorHAnsi" w:hAnsiTheme="majorHAnsi"/>
          <w:sz w:val="22"/>
          <w:szCs w:val="22"/>
        </w:rPr>
      </w:pPr>
      <w:r w:rsidRPr="006B338B">
        <w:rPr>
          <w:rFonts w:asciiTheme="majorHAnsi" w:hAnsiTheme="majorHAnsi"/>
          <w:sz w:val="22"/>
          <w:szCs w:val="22"/>
        </w:rPr>
        <w:t xml:space="preserve">Des notions de base sur la </w:t>
      </w:r>
      <w:r w:rsidRPr="006B338B">
        <w:rPr>
          <w:rFonts w:ascii="Cambria" w:hAnsi="Cambria" w:cs="Arial"/>
          <w:color w:val="333333"/>
          <w:sz w:val="22"/>
          <w:szCs w:val="22"/>
        </w:rPr>
        <w:t xml:space="preserve">théorie de l’information et du traitement du signal ainsi que sur la </w:t>
      </w:r>
      <w:r w:rsidRPr="006B338B">
        <w:rPr>
          <w:rFonts w:asciiTheme="majorHAnsi" w:hAnsiTheme="majorHAnsi"/>
          <w:sz w:val="22"/>
          <w:szCs w:val="22"/>
        </w:rPr>
        <w:t xml:space="preserve">modulation et la démodulation sont nécessaires pour suivre cette matière. </w:t>
      </w:r>
    </w:p>
    <w:p w:rsidR="00382AAA" w:rsidRPr="006B338B" w:rsidRDefault="00382AAA" w:rsidP="00382AAA">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Contenu de la matière :</w:t>
      </w:r>
    </w:p>
    <w:p w:rsidR="00382AAA" w:rsidRPr="006B338B" w:rsidRDefault="00382AAA" w:rsidP="006B338B">
      <w:pPr>
        <w:rPr>
          <w:rFonts w:asciiTheme="majorHAnsi" w:hAnsiTheme="majorHAnsi" w:cstheme="majorBidi"/>
          <w:b/>
          <w:sz w:val="22"/>
          <w:szCs w:val="22"/>
        </w:rPr>
      </w:pPr>
      <w:r w:rsidRPr="006B338B">
        <w:rPr>
          <w:rFonts w:asciiTheme="majorHAnsi" w:hAnsiTheme="majorHAnsi" w:cstheme="majorBidi"/>
          <w:b/>
          <w:bCs/>
          <w:sz w:val="22"/>
          <w:szCs w:val="22"/>
        </w:rPr>
        <w:t xml:space="preserve">Chapitre 1. Rappels sur les modulations numériques  </w:t>
      </w:r>
      <w:r w:rsidRPr="006B338B">
        <w:rPr>
          <w:rFonts w:asciiTheme="majorHAnsi" w:hAnsiTheme="majorHAnsi" w:cstheme="majorBidi"/>
          <w:b/>
          <w:bCs/>
          <w:sz w:val="22"/>
          <w:szCs w:val="22"/>
        </w:rPr>
        <w:tab/>
        <w:t xml:space="preserve">              </w:t>
      </w:r>
      <w:r w:rsidR="00BD6EFD" w:rsidRPr="006B338B">
        <w:rPr>
          <w:rFonts w:asciiTheme="majorHAnsi" w:hAnsiTheme="majorHAnsi" w:cstheme="majorBidi"/>
          <w:b/>
          <w:bCs/>
          <w:sz w:val="22"/>
          <w:szCs w:val="22"/>
        </w:rPr>
        <w:t xml:space="preserve">          </w:t>
      </w:r>
      <w:r w:rsidRPr="006B338B">
        <w:rPr>
          <w:rFonts w:asciiTheme="majorHAnsi" w:hAnsiTheme="majorHAnsi" w:cstheme="majorBidi"/>
          <w:b/>
          <w:bCs/>
          <w:sz w:val="22"/>
          <w:szCs w:val="22"/>
        </w:rPr>
        <w:t xml:space="preserve">   </w:t>
      </w:r>
      <w:r w:rsidR="006B338B">
        <w:rPr>
          <w:rFonts w:asciiTheme="majorHAnsi" w:hAnsiTheme="majorHAnsi" w:cstheme="majorBidi"/>
          <w:b/>
          <w:bCs/>
          <w:sz w:val="22"/>
          <w:szCs w:val="22"/>
        </w:rPr>
        <w:tab/>
      </w:r>
      <w:r w:rsidR="006B338B">
        <w:rPr>
          <w:rFonts w:asciiTheme="majorHAnsi" w:hAnsiTheme="majorHAnsi" w:cstheme="majorBidi"/>
          <w:b/>
          <w:bCs/>
          <w:sz w:val="22"/>
          <w:szCs w:val="22"/>
        </w:rPr>
        <w:tab/>
        <w:t xml:space="preserve">    </w:t>
      </w:r>
      <w:r w:rsidR="004603F3" w:rsidRPr="006B338B">
        <w:rPr>
          <w:rFonts w:asciiTheme="majorHAnsi" w:hAnsiTheme="majorHAnsi" w:cstheme="majorBidi"/>
          <w:b/>
          <w:bCs/>
          <w:sz w:val="22"/>
          <w:szCs w:val="22"/>
        </w:rPr>
        <w:t xml:space="preserve">      </w:t>
      </w:r>
      <w:r w:rsidRPr="006B338B">
        <w:rPr>
          <w:rFonts w:asciiTheme="majorHAnsi" w:hAnsiTheme="majorHAnsi" w:cstheme="majorBidi"/>
          <w:b/>
          <w:sz w:val="22"/>
          <w:szCs w:val="22"/>
        </w:rPr>
        <w:t>(4 Semaines)</w:t>
      </w:r>
    </w:p>
    <w:p w:rsidR="00382AAA" w:rsidRPr="006B338B" w:rsidRDefault="00382AAA" w:rsidP="00382AAA">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xml:space="preserve">- Modulations à </w:t>
      </w:r>
      <w:r w:rsidR="004A65AE" w:rsidRPr="006B338B">
        <w:rPr>
          <w:rFonts w:asciiTheme="majorHAnsi" w:eastAsia="Times New Roman" w:hAnsiTheme="majorHAnsi" w:cstheme="majorBidi"/>
          <w:sz w:val="22"/>
          <w:szCs w:val="22"/>
          <w:lang w:eastAsia="fr-FR"/>
        </w:rPr>
        <w:t>bande étroite et à large bande</w:t>
      </w:r>
    </w:p>
    <w:p w:rsidR="00382AAA" w:rsidRPr="006B338B" w:rsidRDefault="00382AAA" w:rsidP="00382AAA">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Modulations n</w:t>
      </w:r>
      <w:r w:rsidR="004A65AE" w:rsidRPr="006B338B">
        <w:rPr>
          <w:rFonts w:asciiTheme="majorHAnsi" w:eastAsia="Times New Roman" w:hAnsiTheme="majorHAnsi" w:cstheme="majorBidi"/>
          <w:sz w:val="22"/>
          <w:szCs w:val="22"/>
          <w:lang w:eastAsia="fr-FR"/>
        </w:rPr>
        <w:t>umériques de type ASK, FSK, PSK</w:t>
      </w:r>
    </w:p>
    <w:p w:rsidR="00382AAA" w:rsidRPr="006B338B" w:rsidRDefault="00382AAA" w:rsidP="00382AAA">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Transmissions Numériques en bande limitée</w:t>
      </w:r>
    </w:p>
    <w:p w:rsidR="00382AAA" w:rsidRPr="006B338B" w:rsidRDefault="00382AAA" w:rsidP="00382AAA">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Evaluations des systèmes de transmission numériques</w:t>
      </w:r>
    </w:p>
    <w:p w:rsidR="00382AAA" w:rsidRPr="006B338B" w:rsidRDefault="00382AAA" w:rsidP="00382AAA">
      <w:pPr>
        <w:ind w:left="426"/>
        <w:rPr>
          <w:rFonts w:asciiTheme="majorHAnsi" w:hAnsiTheme="majorHAnsi" w:cstheme="majorBidi"/>
          <w:b/>
          <w:bCs/>
          <w:sz w:val="22"/>
          <w:szCs w:val="22"/>
        </w:rPr>
      </w:pPr>
      <w:r w:rsidRPr="006B338B">
        <w:rPr>
          <w:rFonts w:asciiTheme="majorHAnsi" w:hAnsiTheme="majorHAnsi" w:cstheme="majorBidi"/>
          <w:sz w:val="22"/>
          <w:szCs w:val="22"/>
        </w:rPr>
        <w:t>- Récepteurs AWGN : Démodulateur et Détecteur</w:t>
      </w:r>
    </w:p>
    <w:p w:rsidR="00382AAA" w:rsidRPr="006B338B" w:rsidRDefault="00382AAA" w:rsidP="006B338B">
      <w:pPr>
        <w:rPr>
          <w:rFonts w:asciiTheme="majorHAnsi" w:hAnsiTheme="majorHAnsi" w:cstheme="majorBidi"/>
          <w:b/>
          <w:sz w:val="22"/>
          <w:szCs w:val="22"/>
        </w:rPr>
      </w:pPr>
      <w:r w:rsidRPr="006B338B">
        <w:rPr>
          <w:rFonts w:asciiTheme="majorHAnsi" w:hAnsiTheme="majorHAnsi" w:cstheme="majorBidi"/>
          <w:b/>
          <w:bCs/>
          <w:sz w:val="22"/>
          <w:szCs w:val="22"/>
        </w:rPr>
        <w:t xml:space="preserve">Chapitre 2. Canaux non idéaux </w:t>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t xml:space="preserve">     </w:t>
      </w:r>
      <w:r w:rsidR="00FD6E9A" w:rsidRPr="006B338B">
        <w:rPr>
          <w:rFonts w:asciiTheme="majorHAnsi" w:hAnsiTheme="majorHAnsi" w:cstheme="majorBidi"/>
          <w:b/>
          <w:bCs/>
          <w:sz w:val="22"/>
          <w:szCs w:val="22"/>
        </w:rPr>
        <w:t xml:space="preserve">      </w:t>
      </w:r>
      <w:r w:rsidRPr="006B338B">
        <w:rPr>
          <w:rFonts w:asciiTheme="majorHAnsi" w:hAnsiTheme="majorHAnsi" w:cstheme="majorBidi"/>
          <w:b/>
          <w:bCs/>
          <w:sz w:val="22"/>
          <w:szCs w:val="22"/>
        </w:rPr>
        <w:t xml:space="preserve"> </w:t>
      </w:r>
      <w:r w:rsidR="004603F3" w:rsidRPr="006B338B">
        <w:rPr>
          <w:rFonts w:asciiTheme="majorHAnsi" w:hAnsiTheme="majorHAnsi" w:cstheme="majorBidi"/>
          <w:b/>
          <w:bCs/>
          <w:sz w:val="22"/>
          <w:szCs w:val="22"/>
        </w:rPr>
        <w:tab/>
        <w:t xml:space="preserve">     </w:t>
      </w:r>
      <w:r w:rsidRPr="006B338B">
        <w:rPr>
          <w:rFonts w:asciiTheme="majorHAnsi" w:hAnsiTheme="majorHAnsi" w:cstheme="majorBidi"/>
          <w:b/>
          <w:bCs/>
          <w:sz w:val="22"/>
          <w:szCs w:val="22"/>
        </w:rPr>
        <w:t xml:space="preserve">     </w:t>
      </w:r>
      <w:r w:rsidR="00BD6EFD" w:rsidRPr="006B338B">
        <w:rPr>
          <w:rFonts w:asciiTheme="majorHAnsi" w:hAnsiTheme="majorHAnsi" w:cstheme="majorBidi"/>
          <w:b/>
          <w:bCs/>
          <w:sz w:val="22"/>
          <w:szCs w:val="22"/>
        </w:rPr>
        <w:t xml:space="preserve">   </w:t>
      </w:r>
      <w:r w:rsidR="006B338B">
        <w:rPr>
          <w:rFonts w:asciiTheme="majorHAnsi" w:hAnsiTheme="majorHAnsi" w:cstheme="majorBidi"/>
          <w:b/>
          <w:bCs/>
          <w:sz w:val="22"/>
          <w:szCs w:val="22"/>
        </w:rPr>
        <w:t xml:space="preserve">     </w:t>
      </w:r>
      <w:r w:rsidR="00BD6EFD" w:rsidRPr="006B338B">
        <w:rPr>
          <w:rFonts w:asciiTheme="majorHAnsi" w:hAnsiTheme="majorHAnsi" w:cstheme="majorBidi"/>
          <w:b/>
          <w:bCs/>
          <w:sz w:val="22"/>
          <w:szCs w:val="22"/>
        </w:rPr>
        <w:t xml:space="preserve">       </w:t>
      </w:r>
      <w:r w:rsidRPr="006B338B">
        <w:rPr>
          <w:rFonts w:asciiTheme="majorHAnsi" w:hAnsiTheme="majorHAnsi" w:cstheme="majorBidi"/>
          <w:b/>
          <w:sz w:val="22"/>
          <w:szCs w:val="22"/>
        </w:rPr>
        <w:t>(3 Semaines)</w:t>
      </w:r>
    </w:p>
    <w:p w:rsidR="00382AAA" w:rsidRPr="006B338B" w:rsidRDefault="00382AAA" w:rsidP="00CC02EC">
      <w:pPr>
        <w:ind w:left="567" w:hanging="141"/>
        <w:jc w:val="both"/>
        <w:rPr>
          <w:rFonts w:asciiTheme="majorHAnsi" w:hAnsiTheme="majorHAnsi" w:cstheme="majorBidi"/>
          <w:sz w:val="22"/>
          <w:szCs w:val="22"/>
        </w:rPr>
      </w:pPr>
      <w:r w:rsidRPr="006B338B">
        <w:rPr>
          <w:rFonts w:asciiTheme="majorHAnsi" w:hAnsiTheme="majorHAnsi" w:cstheme="majorBidi"/>
          <w:sz w:val="22"/>
          <w:szCs w:val="22"/>
        </w:rPr>
        <w:t xml:space="preserve">- Canaux sans fil, trajets multiples, bruit, interférences, </w:t>
      </w:r>
      <w:r w:rsidR="00CC02EC" w:rsidRPr="006B338B">
        <w:rPr>
          <w:rFonts w:asciiTheme="majorHAnsi" w:hAnsiTheme="majorHAnsi" w:cstheme="majorBidi"/>
          <w:sz w:val="22"/>
          <w:szCs w:val="22"/>
        </w:rPr>
        <w:t>Ca</w:t>
      </w:r>
      <w:r w:rsidRPr="006B338B">
        <w:rPr>
          <w:rFonts w:asciiTheme="majorHAnsi" w:hAnsiTheme="majorHAnsi" w:cstheme="majorBidi"/>
          <w:sz w:val="22"/>
          <w:szCs w:val="22"/>
        </w:rPr>
        <w:t>naux invariants et variants, Fading de Rice et de Rayleigh</w:t>
      </w:r>
    </w:p>
    <w:p w:rsidR="00382AAA" w:rsidRPr="006B338B" w:rsidRDefault="00382AAA" w:rsidP="006B338B">
      <w:pPr>
        <w:rPr>
          <w:rFonts w:asciiTheme="majorHAnsi" w:hAnsiTheme="majorHAnsi" w:cstheme="majorBidi"/>
          <w:b/>
          <w:sz w:val="22"/>
          <w:szCs w:val="22"/>
        </w:rPr>
      </w:pPr>
      <w:r w:rsidRPr="006B338B">
        <w:rPr>
          <w:rFonts w:asciiTheme="majorHAnsi" w:hAnsiTheme="majorHAnsi" w:cstheme="majorBidi"/>
          <w:b/>
          <w:bCs/>
          <w:sz w:val="22"/>
          <w:szCs w:val="22"/>
        </w:rPr>
        <w:t>Chapitre 3. Techniques</w:t>
      </w:r>
      <w:r w:rsidRPr="006B338B">
        <w:rPr>
          <w:rFonts w:asciiTheme="majorHAnsi" w:eastAsia="Times New Roman" w:hAnsiTheme="majorHAnsi" w:cstheme="majorBidi"/>
          <w:b/>
          <w:bCs/>
          <w:sz w:val="22"/>
          <w:szCs w:val="22"/>
          <w:lang w:eastAsia="fr-FR"/>
        </w:rPr>
        <w:t xml:space="preserve"> d'accès multiple </w:t>
      </w:r>
      <w:r w:rsidRPr="006B338B">
        <w:rPr>
          <w:rFonts w:asciiTheme="majorHAnsi" w:eastAsia="Times New Roman" w:hAnsiTheme="majorHAnsi" w:cstheme="majorBidi"/>
          <w:b/>
          <w:bCs/>
          <w:sz w:val="22"/>
          <w:szCs w:val="22"/>
          <w:lang w:eastAsia="fr-FR"/>
        </w:rPr>
        <w:tab/>
      </w:r>
      <w:r w:rsidRPr="006B338B">
        <w:rPr>
          <w:rFonts w:asciiTheme="majorHAnsi" w:eastAsia="Times New Roman" w:hAnsiTheme="majorHAnsi" w:cstheme="majorBidi"/>
          <w:b/>
          <w:bCs/>
          <w:sz w:val="22"/>
          <w:szCs w:val="22"/>
          <w:lang w:eastAsia="fr-FR"/>
        </w:rPr>
        <w:tab/>
      </w:r>
      <w:r w:rsidRPr="006B338B">
        <w:rPr>
          <w:rFonts w:asciiTheme="majorHAnsi" w:eastAsia="Times New Roman" w:hAnsiTheme="majorHAnsi" w:cstheme="majorBidi"/>
          <w:b/>
          <w:bCs/>
          <w:sz w:val="22"/>
          <w:szCs w:val="22"/>
          <w:lang w:eastAsia="fr-FR"/>
        </w:rPr>
        <w:tab/>
        <w:t xml:space="preserve">   </w:t>
      </w:r>
      <w:r w:rsidR="004603F3" w:rsidRPr="006B338B">
        <w:rPr>
          <w:rFonts w:asciiTheme="majorHAnsi" w:eastAsia="Times New Roman" w:hAnsiTheme="majorHAnsi" w:cstheme="majorBidi"/>
          <w:b/>
          <w:bCs/>
          <w:sz w:val="22"/>
          <w:szCs w:val="22"/>
          <w:lang w:eastAsia="fr-FR"/>
        </w:rPr>
        <w:tab/>
        <w:t xml:space="preserve"> </w:t>
      </w:r>
      <w:r w:rsidRPr="006B338B">
        <w:rPr>
          <w:rFonts w:asciiTheme="majorHAnsi" w:eastAsia="Times New Roman" w:hAnsiTheme="majorHAnsi" w:cstheme="majorBidi"/>
          <w:b/>
          <w:bCs/>
          <w:sz w:val="22"/>
          <w:szCs w:val="22"/>
          <w:lang w:eastAsia="fr-FR"/>
        </w:rPr>
        <w:t xml:space="preserve">   </w:t>
      </w:r>
      <w:r w:rsidR="00BD6EFD" w:rsidRPr="006B338B">
        <w:rPr>
          <w:rFonts w:asciiTheme="majorHAnsi" w:eastAsia="Times New Roman" w:hAnsiTheme="majorHAnsi" w:cstheme="majorBidi"/>
          <w:b/>
          <w:bCs/>
          <w:sz w:val="22"/>
          <w:szCs w:val="22"/>
          <w:lang w:eastAsia="fr-FR"/>
        </w:rPr>
        <w:t xml:space="preserve">            </w:t>
      </w:r>
      <w:r w:rsidRPr="006B338B">
        <w:rPr>
          <w:rFonts w:asciiTheme="majorHAnsi" w:eastAsia="Times New Roman" w:hAnsiTheme="majorHAnsi" w:cstheme="majorBidi"/>
          <w:b/>
          <w:bCs/>
          <w:sz w:val="22"/>
          <w:szCs w:val="22"/>
          <w:lang w:eastAsia="fr-FR"/>
        </w:rPr>
        <w:t xml:space="preserve"> </w:t>
      </w:r>
      <w:r w:rsidR="006B338B">
        <w:rPr>
          <w:rFonts w:asciiTheme="majorHAnsi" w:eastAsia="Times New Roman" w:hAnsiTheme="majorHAnsi" w:cstheme="majorBidi"/>
          <w:b/>
          <w:bCs/>
          <w:sz w:val="22"/>
          <w:szCs w:val="22"/>
          <w:lang w:eastAsia="fr-FR"/>
        </w:rPr>
        <w:t xml:space="preserve">                    </w:t>
      </w:r>
      <w:r w:rsidRPr="006B338B">
        <w:rPr>
          <w:rFonts w:asciiTheme="majorHAnsi" w:eastAsia="Times New Roman" w:hAnsiTheme="majorHAnsi" w:cstheme="majorBidi"/>
          <w:b/>
          <w:bCs/>
          <w:sz w:val="22"/>
          <w:szCs w:val="22"/>
          <w:lang w:eastAsia="fr-FR"/>
        </w:rPr>
        <w:t xml:space="preserve">   </w:t>
      </w:r>
      <w:r w:rsidRPr="006B338B">
        <w:rPr>
          <w:rFonts w:asciiTheme="majorHAnsi" w:hAnsiTheme="majorHAnsi" w:cstheme="majorBidi"/>
          <w:b/>
          <w:sz w:val="22"/>
          <w:szCs w:val="22"/>
        </w:rPr>
        <w:t>(4 Semaines)</w:t>
      </w:r>
    </w:p>
    <w:p w:rsidR="00382AAA" w:rsidRPr="006B338B" w:rsidRDefault="00382AAA" w:rsidP="00382AAA">
      <w:pPr>
        <w:ind w:left="426"/>
        <w:rPr>
          <w:rFonts w:asciiTheme="majorHAnsi" w:eastAsia="Times New Roman" w:hAnsiTheme="majorHAnsi" w:cstheme="majorBidi"/>
          <w:sz w:val="22"/>
          <w:szCs w:val="22"/>
          <w:lang w:val="en-US" w:eastAsia="fr-FR"/>
        </w:rPr>
      </w:pPr>
      <w:r w:rsidRPr="006B338B">
        <w:rPr>
          <w:rFonts w:asciiTheme="majorHAnsi" w:eastAsia="Times New Roman" w:hAnsiTheme="majorHAnsi" w:cstheme="majorBidi"/>
          <w:sz w:val="22"/>
          <w:szCs w:val="22"/>
          <w:lang w:val="en-US" w:eastAsia="fr-FR"/>
        </w:rPr>
        <w:t>- Time Division Multiple Access (TDMA)</w:t>
      </w:r>
    </w:p>
    <w:p w:rsidR="00382AAA" w:rsidRPr="006B338B" w:rsidRDefault="00382AAA" w:rsidP="00382AAA">
      <w:pPr>
        <w:ind w:left="426"/>
        <w:rPr>
          <w:rFonts w:asciiTheme="majorHAnsi" w:eastAsia="Times New Roman" w:hAnsiTheme="majorHAnsi" w:cstheme="majorBidi"/>
          <w:sz w:val="22"/>
          <w:szCs w:val="22"/>
          <w:lang w:val="en-US" w:eastAsia="fr-FR"/>
        </w:rPr>
      </w:pPr>
      <w:r w:rsidRPr="006B338B">
        <w:rPr>
          <w:rFonts w:asciiTheme="majorHAnsi" w:eastAsia="Times New Roman" w:hAnsiTheme="majorHAnsi" w:cstheme="majorBidi"/>
          <w:sz w:val="22"/>
          <w:szCs w:val="22"/>
          <w:lang w:val="en-US" w:eastAsia="fr-FR"/>
        </w:rPr>
        <w:t>- Frequency Division Multiple Access (FDMA)</w:t>
      </w:r>
    </w:p>
    <w:p w:rsidR="00382AAA" w:rsidRPr="006B338B" w:rsidRDefault="00382AAA" w:rsidP="00382AAA">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Code Division Multiple Access (CDMA)</w:t>
      </w:r>
    </w:p>
    <w:p w:rsidR="00382AAA" w:rsidRPr="006B338B" w:rsidRDefault="00382AAA" w:rsidP="00382AAA">
      <w:pPr>
        <w:ind w:left="426"/>
        <w:rPr>
          <w:rFonts w:asciiTheme="majorHAnsi" w:hAnsiTheme="majorHAnsi" w:cs="Arial"/>
          <w:sz w:val="22"/>
          <w:szCs w:val="22"/>
          <w:lang w:val="en-US"/>
        </w:rPr>
      </w:pPr>
      <w:r w:rsidRPr="006B338B">
        <w:rPr>
          <w:rFonts w:asciiTheme="majorHAnsi" w:eastAsia="Times New Roman" w:hAnsiTheme="majorHAnsi" w:cstheme="majorBidi"/>
          <w:sz w:val="22"/>
          <w:szCs w:val="22"/>
          <w:lang w:val="en-US" w:eastAsia="fr-FR"/>
        </w:rPr>
        <w:t xml:space="preserve">- </w:t>
      </w:r>
      <w:r w:rsidRPr="006B338B">
        <w:rPr>
          <w:rStyle w:val="st1"/>
          <w:rFonts w:asciiTheme="majorHAnsi" w:hAnsiTheme="majorHAnsi" w:cs="Arial"/>
          <w:sz w:val="22"/>
          <w:szCs w:val="22"/>
          <w:lang w:val="en-US"/>
        </w:rPr>
        <w:t>Orthogonal Frequency Division Multiplexing (OFDM)</w:t>
      </w:r>
    </w:p>
    <w:p w:rsidR="00382AAA" w:rsidRPr="006B338B" w:rsidRDefault="00382AAA" w:rsidP="006B338B">
      <w:pPr>
        <w:rPr>
          <w:rFonts w:asciiTheme="majorHAnsi" w:hAnsiTheme="majorHAnsi" w:cstheme="majorBidi"/>
          <w:b/>
          <w:sz w:val="22"/>
          <w:szCs w:val="22"/>
        </w:rPr>
      </w:pPr>
      <w:r w:rsidRPr="006B338B">
        <w:rPr>
          <w:rFonts w:asciiTheme="majorHAnsi" w:hAnsiTheme="majorHAnsi" w:cstheme="majorBidi"/>
          <w:b/>
          <w:bCs/>
          <w:sz w:val="22"/>
          <w:szCs w:val="22"/>
        </w:rPr>
        <w:t xml:space="preserve">Chapitre 4. Systèmes MIMO </w:t>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t xml:space="preserve">            </w:t>
      </w:r>
      <w:r w:rsidR="004603F3" w:rsidRPr="006B338B">
        <w:rPr>
          <w:rFonts w:asciiTheme="majorHAnsi" w:hAnsiTheme="majorHAnsi" w:cstheme="majorBidi"/>
          <w:b/>
          <w:bCs/>
          <w:sz w:val="22"/>
          <w:szCs w:val="22"/>
        </w:rPr>
        <w:tab/>
      </w:r>
      <w:r w:rsidRPr="006B338B">
        <w:rPr>
          <w:rFonts w:asciiTheme="majorHAnsi" w:hAnsiTheme="majorHAnsi" w:cstheme="majorBidi"/>
          <w:b/>
          <w:bCs/>
          <w:sz w:val="22"/>
          <w:szCs w:val="22"/>
        </w:rPr>
        <w:t xml:space="preserve">    </w:t>
      </w:r>
      <w:r w:rsidR="00BD6EFD" w:rsidRPr="006B338B">
        <w:rPr>
          <w:rFonts w:asciiTheme="majorHAnsi" w:hAnsiTheme="majorHAnsi" w:cstheme="majorBidi"/>
          <w:b/>
          <w:bCs/>
          <w:sz w:val="22"/>
          <w:szCs w:val="22"/>
        </w:rPr>
        <w:t xml:space="preserve">            </w:t>
      </w:r>
      <w:r w:rsidRPr="006B338B">
        <w:rPr>
          <w:rFonts w:asciiTheme="majorHAnsi" w:hAnsiTheme="majorHAnsi" w:cstheme="majorBidi"/>
          <w:b/>
          <w:bCs/>
          <w:sz w:val="22"/>
          <w:szCs w:val="22"/>
        </w:rPr>
        <w:t xml:space="preserve">  </w:t>
      </w:r>
      <w:r w:rsidR="006B338B">
        <w:rPr>
          <w:rFonts w:asciiTheme="majorHAnsi" w:hAnsiTheme="majorHAnsi" w:cstheme="majorBidi"/>
          <w:b/>
          <w:bCs/>
          <w:sz w:val="22"/>
          <w:szCs w:val="22"/>
        </w:rPr>
        <w:t xml:space="preserve">                    </w:t>
      </w:r>
      <w:r w:rsidRPr="006B338B">
        <w:rPr>
          <w:rFonts w:asciiTheme="majorHAnsi" w:hAnsiTheme="majorHAnsi" w:cstheme="majorBidi"/>
          <w:b/>
          <w:bCs/>
          <w:sz w:val="22"/>
          <w:szCs w:val="22"/>
        </w:rPr>
        <w:t xml:space="preserve">  </w:t>
      </w:r>
      <w:r w:rsidRPr="006B338B">
        <w:rPr>
          <w:rFonts w:asciiTheme="majorHAnsi" w:hAnsiTheme="majorHAnsi" w:cstheme="majorBidi"/>
          <w:b/>
          <w:sz w:val="22"/>
          <w:szCs w:val="22"/>
        </w:rPr>
        <w:t>(4 Semaines)</w:t>
      </w:r>
    </w:p>
    <w:p w:rsidR="00382AAA" w:rsidRPr="006B338B" w:rsidRDefault="00382AAA" w:rsidP="00382AAA">
      <w:pPr>
        <w:ind w:left="426"/>
        <w:rPr>
          <w:rFonts w:asciiTheme="majorHAnsi" w:hAnsiTheme="majorHAnsi" w:cstheme="majorBidi"/>
          <w:sz w:val="22"/>
          <w:szCs w:val="22"/>
        </w:rPr>
      </w:pPr>
      <w:r w:rsidRPr="006B338B">
        <w:rPr>
          <w:rFonts w:asciiTheme="majorHAnsi" w:hAnsiTheme="majorHAnsi" w:cstheme="majorBidi"/>
          <w:sz w:val="22"/>
          <w:szCs w:val="22"/>
        </w:rPr>
        <w:t>- Diversité à l'émission, Codage spatio-temporel, Multiplexage spatial</w:t>
      </w:r>
    </w:p>
    <w:p w:rsidR="00382AAA" w:rsidRPr="006B338B" w:rsidRDefault="00382AAA" w:rsidP="00382AAA">
      <w:pPr>
        <w:ind w:left="426"/>
        <w:rPr>
          <w:rFonts w:asciiTheme="majorHAnsi" w:hAnsiTheme="majorHAnsi" w:cstheme="majorBidi"/>
          <w:sz w:val="22"/>
          <w:szCs w:val="22"/>
        </w:rPr>
      </w:pPr>
      <w:r w:rsidRPr="006B338B">
        <w:rPr>
          <w:rFonts w:asciiTheme="majorHAnsi" w:hAnsiTheme="majorHAnsi" w:cstheme="majorBidi"/>
          <w:sz w:val="22"/>
          <w:szCs w:val="22"/>
        </w:rPr>
        <w:t>- Démodulation conjointe, Multi-utilisateurs MIMO</w:t>
      </w:r>
    </w:p>
    <w:p w:rsidR="00B3596A" w:rsidRPr="006B338B" w:rsidRDefault="00382AAA" w:rsidP="00382AAA">
      <w:pPr>
        <w:jc w:val="both"/>
        <w:rPr>
          <w:rFonts w:asciiTheme="majorHAnsi" w:hAnsiTheme="majorHAnsi" w:cs="Arial"/>
          <w:b/>
          <w:sz w:val="22"/>
          <w:szCs w:val="22"/>
        </w:rPr>
      </w:pPr>
      <w:r w:rsidRPr="006B338B">
        <w:rPr>
          <w:rFonts w:asciiTheme="majorHAnsi" w:hAnsiTheme="majorHAnsi" w:cs="Arial"/>
          <w:b/>
          <w:sz w:val="22"/>
          <w:szCs w:val="22"/>
          <w:u w:val="thick" w:color="F79646"/>
        </w:rPr>
        <w:t>Mode d’évaluation :</w:t>
      </w:r>
      <w:r w:rsidRPr="006B338B">
        <w:rPr>
          <w:rFonts w:asciiTheme="majorHAnsi" w:hAnsiTheme="majorHAnsi" w:cs="Arial"/>
          <w:b/>
          <w:sz w:val="22"/>
          <w:szCs w:val="22"/>
        </w:rPr>
        <w:t xml:space="preserve"> </w:t>
      </w:r>
    </w:p>
    <w:p w:rsidR="00382AAA" w:rsidRPr="006B338B" w:rsidRDefault="00382AAA" w:rsidP="00382AAA">
      <w:pPr>
        <w:jc w:val="both"/>
        <w:rPr>
          <w:rFonts w:asciiTheme="majorHAnsi" w:hAnsiTheme="majorHAnsi" w:cs="Arial"/>
          <w:sz w:val="22"/>
          <w:szCs w:val="22"/>
        </w:rPr>
      </w:pPr>
      <w:r w:rsidRPr="006B338B">
        <w:rPr>
          <w:rFonts w:asciiTheme="majorHAnsi" w:hAnsiTheme="majorHAnsi" w:cs="Arial"/>
          <w:sz w:val="22"/>
          <w:szCs w:val="22"/>
        </w:rPr>
        <w:t>Contrôle continu</w:t>
      </w:r>
      <w:r w:rsidR="00871642" w:rsidRPr="006B338B">
        <w:rPr>
          <w:rFonts w:asciiTheme="majorHAnsi" w:hAnsiTheme="majorHAnsi" w:cs="Arial"/>
          <w:sz w:val="22"/>
          <w:szCs w:val="22"/>
        </w:rPr>
        <w:t xml:space="preserve"> </w:t>
      </w:r>
      <w:r w:rsidRPr="006B338B">
        <w:rPr>
          <w:rFonts w:asciiTheme="majorHAnsi" w:hAnsiTheme="majorHAnsi" w:cs="Arial"/>
          <w:sz w:val="22"/>
          <w:szCs w:val="22"/>
        </w:rPr>
        <w:t>: 40% ; Examen: 60%.</w:t>
      </w:r>
    </w:p>
    <w:p w:rsidR="00382AAA" w:rsidRPr="006B338B" w:rsidRDefault="00382AAA" w:rsidP="00382AAA">
      <w:pPr>
        <w:pStyle w:val="Paragraphedeliste"/>
        <w:ind w:left="0"/>
        <w:jc w:val="both"/>
        <w:rPr>
          <w:rFonts w:asciiTheme="majorHAnsi" w:hAnsiTheme="majorHAnsi" w:cs="Arial"/>
          <w:b/>
          <w:iCs/>
          <w:sz w:val="22"/>
          <w:szCs w:val="22"/>
          <w:u w:val="thick" w:color="F79646"/>
        </w:rPr>
      </w:pPr>
      <w:r w:rsidRPr="006B338B">
        <w:rPr>
          <w:rFonts w:asciiTheme="majorHAnsi" w:hAnsiTheme="majorHAnsi" w:cs="Arial"/>
          <w:b/>
          <w:sz w:val="22"/>
          <w:szCs w:val="22"/>
          <w:u w:val="thick" w:color="F79646"/>
        </w:rPr>
        <w:t>Références bibliographiques</w:t>
      </w:r>
      <w:r w:rsidR="00871642" w:rsidRPr="006B338B">
        <w:rPr>
          <w:rFonts w:asciiTheme="majorHAnsi" w:hAnsiTheme="majorHAnsi" w:cs="Arial"/>
          <w:b/>
          <w:sz w:val="22"/>
          <w:szCs w:val="22"/>
          <w:u w:val="thick" w:color="F79646"/>
        </w:rPr>
        <w:t xml:space="preserve"> </w:t>
      </w:r>
      <w:r w:rsidRPr="006B338B">
        <w:rPr>
          <w:rFonts w:asciiTheme="majorHAnsi" w:hAnsiTheme="majorHAnsi" w:cs="Arial"/>
          <w:b/>
          <w:iCs/>
          <w:sz w:val="22"/>
          <w:szCs w:val="22"/>
          <w:u w:val="thick" w:color="F79646"/>
        </w:rPr>
        <w:t>:</w:t>
      </w:r>
    </w:p>
    <w:p w:rsidR="00382AAA" w:rsidRPr="006B338B" w:rsidRDefault="00382AAA" w:rsidP="00BD6EFD">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G. Baudouin, “Radiocommunications numériques“, Dunod, 2002.</w:t>
      </w:r>
    </w:p>
    <w:p w:rsidR="00382AAA" w:rsidRPr="006B338B" w:rsidRDefault="00382AAA" w:rsidP="00BD6EFD">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 xml:space="preserve">J.M. Brossier,“Signal et communication numérique: égalisation et synchronisation“, Hermès Science, 97  </w:t>
      </w:r>
    </w:p>
    <w:p w:rsidR="00382AAA" w:rsidRPr="006B338B" w:rsidRDefault="00382AAA" w:rsidP="00BD6EFD">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P. Comon, “Communications numériques - Cours et exercices à l'usage de l'élève ingénieur“, éditions 'Harmattan, 2010.</w:t>
      </w:r>
    </w:p>
    <w:p w:rsidR="00382AAA" w:rsidRPr="006B338B" w:rsidRDefault="00382AAA" w:rsidP="00BD6EFD">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A. Glavieux, M. Joindot, “</w:t>
      </w:r>
      <w:r w:rsidR="004C604D" w:rsidRPr="006B338B">
        <w:rPr>
          <w:rFonts w:asciiTheme="majorHAnsi" w:hAnsiTheme="majorHAnsi"/>
          <w:i/>
          <w:sz w:val="22"/>
          <w:szCs w:val="22"/>
        </w:rPr>
        <w:t xml:space="preserve"> Communications numériques, introduction</w:t>
      </w:r>
      <w:r w:rsidR="004C604D" w:rsidRPr="006B338B">
        <w:rPr>
          <w:rFonts w:asciiTheme="majorHAnsi" w:hAnsiTheme="majorHAnsi" w:cs="Calibri"/>
          <w:bCs/>
          <w:i/>
          <w:sz w:val="22"/>
          <w:szCs w:val="22"/>
        </w:rPr>
        <w:t xml:space="preserve"> </w:t>
      </w:r>
      <w:r w:rsidRPr="006B338B">
        <w:rPr>
          <w:rFonts w:asciiTheme="majorHAnsi" w:hAnsiTheme="majorHAnsi" w:cs="Calibri"/>
          <w:bCs/>
          <w:i/>
          <w:sz w:val="22"/>
          <w:szCs w:val="22"/>
        </w:rPr>
        <w:t xml:space="preserve">“, </w:t>
      </w:r>
      <w:r w:rsidR="004C604D" w:rsidRPr="006B338B">
        <w:rPr>
          <w:rFonts w:asciiTheme="majorHAnsi" w:hAnsiTheme="majorHAnsi"/>
          <w:i/>
          <w:sz w:val="22"/>
          <w:szCs w:val="22"/>
        </w:rPr>
        <w:t>Collection pédagogique des télécommunications,</w:t>
      </w:r>
      <w:r w:rsidR="004C604D" w:rsidRPr="006B338B">
        <w:rPr>
          <w:rFonts w:asciiTheme="majorHAnsi" w:hAnsiTheme="majorHAnsi" w:cs="Calibri"/>
          <w:bCs/>
          <w:i/>
          <w:color w:val="FF0000"/>
          <w:sz w:val="22"/>
          <w:szCs w:val="22"/>
        </w:rPr>
        <w:t xml:space="preserve"> </w:t>
      </w:r>
      <w:r w:rsidR="0019297E" w:rsidRPr="006B338B">
        <w:rPr>
          <w:rFonts w:asciiTheme="majorHAnsi" w:hAnsiTheme="majorHAnsi" w:cs="Calibri"/>
          <w:bCs/>
          <w:i/>
          <w:sz w:val="22"/>
          <w:szCs w:val="22"/>
        </w:rPr>
        <w:t>M</w:t>
      </w:r>
      <w:r w:rsidRPr="006B338B">
        <w:rPr>
          <w:rFonts w:asciiTheme="majorHAnsi" w:hAnsiTheme="majorHAnsi" w:cstheme="majorBidi"/>
          <w:bCs/>
          <w:i/>
          <w:sz w:val="22"/>
          <w:szCs w:val="22"/>
        </w:rPr>
        <w:t xml:space="preserve">asson, </w:t>
      </w:r>
      <w:r w:rsidRPr="006B338B">
        <w:rPr>
          <w:rFonts w:asciiTheme="majorHAnsi" w:hAnsiTheme="majorHAnsi" w:cs="Calibri"/>
          <w:bCs/>
          <w:i/>
          <w:sz w:val="22"/>
          <w:szCs w:val="22"/>
        </w:rPr>
        <w:t>1996.</w:t>
      </w:r>
    </w:p>
    <w:p w:rsidR="00382AAA" w:rsidRPr="006B338B" w:rsidRDefault="00382AAA" w:rsidP="00BD6EFD">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A. Glavieux, M. Joindot, “</w:t>
      </w:r>
      <w:r w:rsidRPr="006B338B">
        <w:rPr>
          <w:rFonts w:asciiTheme="majorHAnsi" w:hAnsiTheme="majorHAnsi" w:cs="Calibri"/>
          <w:i/>
          <w:sz w:val="22"/>
          <w:szCs w:val="22"/>
        </w:rPr>
        <w:t>Introduction aux communications numériques“, Collection: Sciences Sup, Dunod,  2007.</w:t>
      </w:r>
    </w:p>
    <w:p w:rsidR="00382AAA" w:rsidRPr="006B338B" w:rsidRDefault="00382AAA" w:rsidP="00BD6EFD">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H. P. Hsu, “</w:t>
      </w:r>
      <w:r w:rsidRPr="006B338B">
        <w:rPr>
          <w:rFonts w:asciiTheme="majorHAnsi" w:hAnsiTheme="majorHAnsi" w:cstheme="majorBidi"/>
          <w:bCs/>
          <w:i/>
          <w:sz w:val="22"/>
          <w:szCs w:val="22"/>
        </w:rPr>
        <w:t xml:space="preserve">Communications analogiques et numériques: cours et problèmes“, McGraw-Hill, 1994. </w:t>
      </w:r>
    </w:p>
    <w:p w:rsidR="00382AAA" w:rsidRPr="006B338B" w:rsidRDefault="00382AAA" w:rsidP="00BD6EFD">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G. Mahé, “</w:t>
      </w:r>
      <w:r w:rsidRPr="006B338B">
        <w:rPr>
          <w:rFonts w:asciiTheme="majorHAnsi" w:hAnsiTheme="majorHAnsi" w:cs="Calibri"/>
          <w:i/>
          <w:sz w:val="22"/>
          <w:szCs w:val="22"/>
        </w:rPr>
        <w:t>Systèmes de communications numériques“, Ellipses.</w:t>
      </w:r>
    </w:p>
    <w:p w:rsidR="00382AAA" w:rsidRPr="006B338B" w:rsidRDefault="00382AAA" w:rsidP="00BD6EFD">
      <w:pPr>
        <w:numPr>
          <w:ilvl w:val="0"/>
          <w:numId w:val="3"/>
        </w:numPr>
        <w:ind w:left="284" w:hanging="283"/>
        <w:jc w:val="both"/>
        <w:rPr>
          <w:rFonts w:asciiTheme="majorHAnsi" w:hAnsiTheme="majorHAnsi" w:cs="Calibri"/>
          <w:bCs/>
          <w:i/>
          <w:sz w:val="22"/>
          <w:szCs w:val="22"/>
          <w:lang w:val="en-US"/>
        </w:rPr>
      </w:pPr>
      <w:r w:rsidRPr="006B338B">
        <w:rPr>
          <w:rFonts w:asciiTheme="majorHAnsi" w:hAnsiTheme="majorHAnsi" w:cs="Calibri"/>
          <w:bCs/>
          <w:i/>
          <w:sz w:val="22"/>
          <w:szCs w:val="22"/>
          <w:lang w:val="en-US"/>
        </w:rPr>
        <w:t>L.W. Couch, “Digital and Analog Communication Systems“, Prentice-Hall, New-Jersey, 2007.</w:t>
      </w:r>
    </w:p>
    <w:p w:rsidR="00382AAA" w:rsidRPr="006B338B" w:rsidRDefault="00382AAA" w:rsidP="00BD6EFD">
      <w:pPr>
        <w:numPr>
          <w:ilvl w:val="0"/>
          <w:numId w:val="3"/>
        </w:numPr>
        <w:ind w:left="284" w:hanging="283"/>
        <w:jc w:val="both"/>
        <w:rPr>
          <w:rFonts w:asciiTheme="majorHAnsi" w:hAnsiTheme="majorHAnsi" w:cs="Calibri"/>
          <w:bCs/>
          <w:i/>
          <w:sz w:val="22"/>
          <w:szCs w:val="22"/>
          <w:lang w:val="en-US"/>
        </w:rPr>
      </w:pPr>
      <w:r w:rsidRPr="006B338B">
        <w:rPr>
          <w:rFonts w:asciiTheme="majorHAnsi" w:hAnsiTheme="majorHAnsi" w:cs="Calibri"/>
          <w:bCs/>
          <w:i/>
          <w:sz w:val="22"/>
          <w:szCs w:val="22"/>
          <w:lang w:val="en-US"/>
        </w:rPr>
        <w:t xml:space="preserve">S. Haykin, “Communication Systems“, John Wiley and Sons, Hoboken, New-Jersey, 2001. </w:t>
      </w:r>
    </w:p>
    <w:p w:rsidR="00382AAA" w:rsidRPr="006B338B" w:rsidRDefault="00382AAA" w:rsidP="00D756B5">
      <w:pPr>
        <w:pStyle w:val="Paragraphedeliste"/>
        <w:numPr>
          <w:ilvl w:val="0"/>
          <w:numId w:val="3"/>
        </w:numPr>
        <w:ind w:left="284" w:hanging="283"/>
        <w:jc w:val="both"/>
        <w:rPr>
          <w:rFonts w:asciiTheme="majorHAnsi" w:hAnsiTheme="majorHAnsi" w:cs="Calibri"/>
          <w:bCs/>
          <w:i/>
          <w:sz w:val="22"/>
          <w:szCs w:val="22"/>
          <w:lang w:val="en-US"/>
        </w:rPr>
      </w:pPr>
      <w:r w:rsidRPr="006B338B">
        <w:rPr>
          <w:rFonts w:asciiTheme="majorHAnsi" w:hAnsiTheme="majorHAnsi" w:cs="Calibri"/>
          <w:bCs/>
          <w:i/>
          <w:sz w:val="22"/>
          <w:szCs w:val="22"/>
          <w:lang w:val="en-US"/>
        </w:rPr>
        <w:t xml:space="preserve"> J. Proakis, M. Salehi, “Communication Systems Engineering“, 2</w:t>
      </w:r>
      <w:r w:rsidRPr="006B338B">
        <w:rPr>
          <w:rFonts w:asciiTheme="majorHAnsi" w:hAnsiTheme="majorHAnsi" w:cs="Calibri"/>
          <w:bCs/>
          <w:i/>
          <w:sz w:val="22"/>
          <w:szCs w:val="22"/>
          <w:vertAlign w:val="superscript"/>
          <w:lang w:val="en-US"/>
        </w:rPr>
        <w:t xml:space="preserve">nd </w:t>
      </w:r>
      <w:r w:rsidRPr="006B338B">
        <w:rPr>
          <w:rFonts w:asciiTheme="majorHAnsi" w:hAnsiTheme="majorHAnsi" w:cs="Calibri"/>
          <w:bCs/>
          <w:i/>
          <w:sz w:val="22"/>
          <w:szCs w:val="22"/>
          <w:lang w:val="en-US"/>
        </w:rPr>
        <w:t>edition, Prentice-Hall, New-Jersey, 2002.</w:t>
      </w:r>
    </w:p>
    <w:p w:rsidR="00382AAA" w:rsidRPr="00FD6E9A" w:rsidRDefault="00382AAA" w:rsidP="00D756B5">
      <w:pPr>
        <w:pStyle w:val="Paragraphedeliste"/>
        <w:numPr>
          <w:ilvl w:val="0"/>
          <w:numId w:val="3"/>
        </w:numPr>
        <w:ind w:left="284" w:hanging="283"/>
        <w:jc w:val="both"/>
        <w:rPr>
          <w:rFonts w:asciiTheme="majorHAnsi" w:hAnsiTheme="majorHAnsi" w:cs="Calibri"/>
          <w:bCs/>
          <w:i/>
          <w:sz w:val="22"/>
          <w:szCs w:val="22"/>
        </w:rPr>
      </w:pPr>
      <w:r w:rsidRPr="00FD6E9A">
        <w:rPr>
          <w:rFonts w:asciiTheme="majorHAnsi" w:hAnsiTheme="majorHAnsi" w:cs="Calibri"/>
          <w:bCs/>
          <w:i/>
          <w:sz w:val="22"/>
          <w:szCs w:val="22"/>
          <w:lang w:val="en-US"/>
        </w:rPr>
        <w:t xml:space="preserve"> </w:t>
      </w:r>
      <w:r w:rsidRPr="00FD6E9A">
        <w:rPr>
          <w:rFonts w:asciiTheme="majorHAnsi" w:hAnsiTheme="majorHAnsi" w:cs="Calibri"/>
          <w:bCs/>
          <w:i/>
          <w:sz w:val="22"/>
          <w:szCs w:val="22"/>
        </w:rPr>
        <w:t>B. Rimoldi, “Principles of Digital Communications“, Ecole Polytechnique de Lausanne (EPFL), Switzerland.</w:t>
      </w:r>
    </w:p>
    <w:p w:rsidR="00382AAA" w:rsidRPr="00FD6E9A" w:rsidRDefault="00382AAA" w:rsidP="004C604D">
      <w:pPr>
        <w:pStyle w:val="Paragraphedeliste"/>
        <w:numPr>
          <w:ilvl w:val="0"/>
          <w:numId w:val="3"/>
        </w:numPr>
        <w:ind w:left="284" w:hanging="283"/>
        <w:jc w:val="both"/>
        <w:rPr>
          <w:rFonts w:asciiTheme="majorHAnsi" w:hAnsiTheme="majorHAnsi" w:cs="Calibri"/>
          <w:bCs/>
          <w:i/>
          <w:sz w:val="22"/>
          <w:szCs w:val="22"/>
          <w:lang w:val="en-US"/>
        </w:rPr>
      </w:pPr>
      <w:r w:rsidRPr="00FD6E9A">
        <w:rPr>
          <w:rFonts w:asciiTheme="majorHAnsi" w:hAnsiTheme="majorHAnsi" w:cs="Calibri"/>
          <w:bCs/>
          <w:i/>
          <w:sz w:val="22"/>
          <w:szCs w:val="22"/>
        </w:rPr>
        <w:t xml:space="preserve"> </w:t>
      </w:r>
      <w:r w:rsidR="004C604D" w:rsidRPr="00FD6E9A">
        <w:rPr>
          <w:rFonts w:asciiTheme="majorHAnsi" w:hAnsiTheme="majorHAnsi" w:cs="Calibri"/>
          <w:bCs/>
          <w:i/>
          <w:sz w:val="22"/>
          <w:szCs w:val="22"/>
        </w:rPr>
        <w:t xml:space="preserve">J. </w:t>
      </w:r>
      <w:r w:rsidRPr="00FD6E9A">
        <w:rPr>
          <w:rFonts w:asciiTheme="majorHAnsi" w:hAnsiTheme="majorHAnsi" w:cs="Calibri"/>
          <w:bCs/>
          <w:i/>
          <w:sz w:val="22"/>
          <w:szCs w:val="22"/>
          <w:lang w:val="en-US"/>
        </w:rPr>
        <w:t xml:space="preserve">Proakis, </w:t>
      </w:r>
      <w:r w:rsidR="0019297E" w:rsidRPr="00FD6E9A">
        <w:rPr>
          <w:rFonts w:asciiTheme="majorHAnsi" w:hAnsiTheme="majorHAnsi" w:cs="Calibri"/>
          <w:bCs/>
          <w:i/>
          <w:sz w:val="22"/>
          <w:szCs w:val="22"/>
          <w:lang w:val="en-US"/>
        </w:rPr>
        <w:t>“</w:t>
      </w:r>
      <w:r w:rsidR="004C604D" w:rsidRPr="00FD6E9A">
        <w:rPr>
          <w:rFonts w:asciiTheme="majorHAnsi" w:hAnsiTheme="majorHAnsi"/>
          <w:i/>
          <w:sz w:val="22"/>
          <w:szCs w:val="22"/>
        </w:rPr>
        <w:t>Digital Communications</w:t>
      </w:r>
      <w:r w:rsidR="004C604D" w:rsidRPr="00FD6E9A">
        <w:rPr>
          <w:rFonts w:asciiTheme="majorHAnsi" w:hAnsiTheme="majorHAnsi" w:cs="Calibri"/>
          <w:bCs/>
          <w:i/>
          <w:sz w:val="22"/>
          <w:szCs w:val="22"/>
          <w:lang w:val="en-US"/>
        </w:rPr>
        <w:t xml:space="preserve"> </w:t>
      </w:r>
      <w:r w:rsidR="0019297E" w:rsidRPr="00FD6E9A">
        <w:rPr>
          <w:rFonts w:asciiTheme="majorHAnsi" w:hAnsiTheme="majorHAnsi" w:cs="Calibri"/>
          <w:bCs/>
          <w:i/>
          <w:sz w:val="22"/>
          <w:szCs w:val="22"/>
          <w:lang w:val="en-US"/>
        </w:rPr>
        <w:t>“,</w:t>
      </w:r>
      <w:r w:rsidR="004C604D" w:rsidRPr="00FD6E9A">
        <w:rPr>
          <w:rFonts w:asciiTheme="majorHAnsi" w:hAnsiTheme="majorHAnsi" w:cs="Calibri"/>
          <w:bCs/>
          <w:i/>
          <w:sz w:val="22"/>
          <w:szCs w:val="22"/>
          <w:lang w:val="en-US"/>
        </w:rPr>
        <w:t xml:space="preserve"> </w:t>
      </w:r>
      <w:r w:rsidR="004C604D" w:rsidRPr="00FD6E9A">
        <w:rPr>
          <w:rFonts w:asciiTheme="majorHAnsi" w:hAnsiTheme="majorHAnsi"/>
          <w:i/>
          <w:sz w:val="22"/>
          <w:szCs w:val="22"/>
        </w:rPr>
        <w:t>McGraw-Hill, 2000.</w:t>
      </w:r>
    </w:p>
    <w:p w:rsidR="00382AAA" w:rsidRPr="00FD6E9A" w:rsidRDefault="00382AAA" w:rsidP="00D756B5">
      <w:pPr>
        <w:pStyle w:val="Paragraphedeliste"/>
        <w:numPr>
          <w:ilvl w:val="0"/>
          <w:numId w:val="3"/>
        </w:numPr>
        <w:ind w:left="284" w:hanging="283"/>
        <w:jc w:val="both"/>
        <w:rPr>
          <w:rFonts w:asciiTheme="majorHAnsi" w:hAnsiTheme="majorHAnsi" w:cs="Calibri"/>
          <w:bCs/>
          <w:i/>
          <w:sz w:val="22"/>
          <w:szCs w:val="22"/>
          <w:lang w:val="en-US"/>
        </w:rPr>
      </w:pPr>
      <w:r w:rsidRPr="00FD6E9A">
        <w:rPr>
          <w:rFonts w:asciiTheme="majorHAnsi" w:hAnsiTheme="majorHAnsi" w:cstheme="majorBidi"/>
          <w:bCs/>
          <w:i/>
          <w:sz w:val="22"/>
          <w:szCs w:val="22"/>
          <w:lang w:val="en-US"/>
        </w:rPr>
        <w:t>B.</w:t>
      </w:r>
      <w:r w:rsidR="00794FCC" w:rsidRPr="00FD6E9A">
        <w:rPr>
          <w:rFonts w:asciiTheme="majorHAnsi" w:hAnsiTheme="majorHAnsi" w:cstheme="majorBidi"/>
          <w:bCs/>
          <w:i/>
          <w:sz w:val="22"/>
          <w:szCs w:val="22"/>
          <w:lang w:val="en-US"/>
        </w:rPr>
        <w:t xml:space="preserve"> </w:t>
      </w:r>
      <w:r w:rsidRPr="00FD6E9A">
        <w:rPr>
          <w:rFonts w:asciiTheme="majorHAnsi" w:hAnsiTheme="majorHAnsi" w:cstheme="majorBidi"/>
          <w:bCs/>
          <w:i/>
          <w:sz w:val="22"/>
          <w:szCs w:val="22"/>
          <w:lang w:val="en-US"/>
        </w:rPr>
        <w:t>Sklar, “Digital Communications, Fundamentals and applications“, Prentice Hall, 2001.</w:t>
      </w:r>
    </w:p>
    <w:p w:rsidR="00382AAA" w:rsidRPr="00EE39DA" w:rsidRDefault="00AA0051" w:rsidP="00D756B5">
      <w:pPr>
        <w:pStyle w:val="Paragraphedeliste"/>
        <w:numPr>
          <w:ilvl w:val="0"/>
          <w:numId w:val="3"/>
        </w:numPr>
        <w:ind w:left="284" w:hanging="283"/>
        <w:jc w:val="both"/>
        <w:rPr>
          <w:rStyle w:val="small-link-text"/>
          <w:rFonts w:asciiTheme="majorHAnsi" w:hAnsiTheme="majorHAnsi" w:cs="Calibri"/>
          <w:bCs/>
          <w:i/>
          <w:sz w:val="22"/>
          <w:szCs w:val="22"/>
          <w:lang w:val="en-US"/>
        </w:rPr>
      </w:pPr>
      <w:hyperlink r:id="rId12" w:tgtFrame="_self" w:tooltip="Author Profile Page" w:history="1">
        <w:r w:rsidR="00382AAA" w:rsidRPr="00FD6E9A">
          <w:rPr>
            <w:rFonts w:asciiTheme="majorHAnsi" w:hAnsiTheme="majorHAnsi" w:cstheme="majorBidi"/>
            <w:bCs/>
            <w:i/>
            <w:sz w:val="22"/>
            <w:szCs w:val="22"/>
            <w:lang w:val="en-US"/>
          </w:rPr>
          <w:t>B. P. Lathi</w:t>
        </w:r>
      </w:hyperlink>
      <w:r w:rsidR="00382AAA" w:rsidRPr="00FD6E9A">
        <w:rPr>
          <w:rFonts w:asciiTheme="majorHAnsi" w:hAnsiTheme="majorHAnsi" w:cstheme="majorBidi"/>
          <w:bCs/>
          <w:i/>
          <w:sz w:val="22"/>
          <w:szCs w:val="22"/>
          <w:lang w:val="en-US"/>
        </w:rPr>
        <w:t xml:space="preserve">, “Modern Digital and Analog Communication Systems“, </w:t>
      </w:r>
      <w:r w:rsidR="00382AAA" w:rsidRPr="00FD6E9A">
        <w:rPr>
          <w:rStyle w:val="small-link-text"/>
          <w:rFonts w:asciiTheme="majorHAnsi" w:hAnsiTheme="majorHAnsi" w:cstheme="majorBidi"/>
          <w:bCs/>
          <w:i/>
          <w:sz w:val="22"/>
          <w:szCs w:val="22"/>
          <w:lang w:val="en-US"/>
        </w:rPr>
        <w:t>Oxford University Press</w:t>
      </w:r>
      <w:r w:rsidR="00382AAA" w:rsidRPr="00FD6E9A">
        <w:rPr>
          <w:rFonts w:asciiTheme="majorHAnsi" w:hAnsiTheme="majorHAnsi" w:cstheme="majorBidi"/>
          <w:bCs/>
          <w:i/>
          <w:sz w:val="22"/>
          <w:szCs w:val="22"/>
          <w:lang w:val="en-US"/>
        </w:rPr>
        <w:t xml:space="preserve">, </w:t>
      </w:r>
      <w:r w:rsidR="00382AAA" w:rsidRPr="00FD6E9A">
        <w:rPr>
          <w:rStyle w:val="small-link-text"/>
          <w:rFonts w:asciiTheme="majorHAnsi" w:hAnsiTheme="majorHAnsi" w:cstheme="majorBidi"/>
          <w:bCs/>
          <w:i/>
          <w:sz w:val="22"/>
          <w:szCs w:val="22"/>
          <w:lang w:val="en-US"/>
        </w:rPr>
        <w:t>1998.</w:t>
      </w:r>
    </w:p>
    <w:p w:rsidR="00EE39DA" w:rsidRPr="00EE39DA" w:rsidRDefault="00EE39DA" w:rsidP="00EE39DA">
      <w:pPr>
        <w:pStyle w:val="Paragraphedeliste"/>
        <w:ind w:left="284"/>
        <w:jc w:val="both"/>
        <w:rPr>
          <w:rStyle w:val="small-link-text"/>
          <w:rFonts w:asciiTheme="majorHAnsi" w:hAnsiTheme="majorHAnsi" w:cs="Calibri"/>
          <w:bCs/>
          <w:i/>
          <w:sz w:val="22"/>
          <w:szCs w:val="22"/>
          <w:lang w:val="en-US"/>
        </w:rPr>
      </w:pPr>
    </w:p>
    <w:p w:rsidR="00EE39DA" w:rsidRPr="00FD6E9A" w:rsidRDefault="00EE39DA" w:rsidP="00EE39DA">
      <w:pPr>
        <w:pStyle w:val="Paragraphedeliste"/>
        <w:ind w:left="284"/>
        <w:jc w:val="both"/>
        <w:rPr>
          <w:rStyle w:val="small-link-text"/>
          <w:rFonts w:asciiTheme="majorHAnsi" w:hAnsiTheme="majorHAnsi" w:cs="Calibri"/>
          <w:bCs/>
          <w:i/>
          <w:sz w:val="22"/>
          <w:szCs w:val="22"/>
          <w:lang w:val="en-US"/>
        </w:rPr>
      </w:pPr>
    </w:p>
    <w:p w:rsidR="00B3596A" w:rsidRPr="00323B92" w:rsidRDefault="00B3596A" w:rsidP="00B3596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B3596A" w:rsidRPr="00323B92" w:rsidRDefault="00B3596A" w:rsidP="00B3596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573565">
        <w:rPr>
          <w:rFonts w:ascii="Cambria" w:hAnsi="Cambria" w:cs="Calibri"/>
          <w:b/>
          <w:bCs/>
          <w:iCs/>
        </w:rPr>
        <w:t>.1</w:t>
      </w:r>
    </w:p>
    <w:p w:rsidR="00B3596A" w:rsidRPr="00323B92" w:rsidRDefault="00B3596A" w:rsidP="004603F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4603F3">
        <w:rPr>
          <w:rFonts w:ascii="Cambria" w:hAnsi="Cambria" w:cs="Calibri"/>
          <w:b/>
          <w:bCs/>
          <w:iCs/>
        </w:rPr>
        <w:t>2</w:t>
      </w:r>
      <w:r>
        <w:rPr>
          <w:rFonts w:ascii="Cambria" w:hAnsi="Cambria" w:cs="Calibri"/>
          <w:b/>
          <w:bCs/>
          <w:iCs/>
        </w:rPr>
        <w:t> :</w:t>
      </w:r>
      <w:r w:rsidRPr="00382AAA">
        <w:rPr>
          <w:rFonts w:asciiTheme="majorHAnsi" w:hAnsiTheme="majorHAnsi" w:cstheme="majorBidi"/>
          <w:b/>
          <w:bCs/>
        </w:rPr>
        <w:t xml:space="preserve"> </w:t>
      </w:r>
      <w:r w:rsidR="00832397" w:rsidRPr="007E025A">
        <w:rPr>
          <w:rFonts w:asciiTheme="majorHAnsi" w:hAnsiTheme="majorHAnsi"/>
          <w:b/>
          <w:bCs/>
        </w:rPr>
        <w:t>Signaux aléatoires et</w:t>
      </w:r>
      <w:r w:rsidR="00832397">
        <w:rPr>
          <w:rFonts w:asciiTheme="majorHAnsi" w:hAnsiTheme="majorHAnsi"/>
        </w:rPr>
        <w:t xml:space="preserve"> </w:t>
      </w:r>
      <w:r w:rsidR="00832397">
        <w:rPr>
          <w:rFonts w:asciiTheme="majorHAnsi" w:hAnsiTheme="majorHAnsi" w:cstheme="majorBidi"/>
          <w:b/>
          <w:bCs/>
        </w:rPr>
        <w:t>Pro</w:t>
      </w:r>
      <w:r w:rsidR="00832397" w:rsidRPr="00955DB8">
        <w:rPr>
          <w:rFonts w:asciiTheme="majorHAnsi" w:hAnsiTheme="majorHAnsi" w:cstheme="majorBidi"/>
          <w:b/>
          <w:bCs/>
        </w:rPr>
        <w:t>cessus stochastiques</w:t>
      </w:r>
    </w:p>
    <w:p w:rsidR="00B3596A" w:rsidRPr="00323B92" w:rsidRDefault="00B3596A" w:rsidP="0083239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sidR="00832397">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sidR="00832397">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871642">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sidR="00832397">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sidR="00832397">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sidR="00871642">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B3596A" w:rsidRPr="00323B92" w:rsidRDefault="00B3596A" w:rsidP="0083239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832397">
        <w:rPr>
          <w:rFonts w:ascii="Cambria" w:hAnsi="Cambria" w:cs="Calibri"/>
          <w:b/>
          <w:bCs/>
          <w:iCs/>
        </w:rPr>
        <w:t>4</w:t>
      </w:r>
    </w:p>
    <w:p w:rsidR="00B3596A" w:rsidRPr="00323B92" w:rsidRDefault="00B3596A" w:rsidP="0083239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832397">
        <w:rPr>
          <w:rFonts w:ascii="Cambria" w:hAnsi="Cambria" w:cs="Calibri"/>
          <w:b/>
          <w:bCs/>
          <w:iCs/>
        </w:rPr>
        <w:t>2</w:t>
      </w:r>
    </w:p>
    <w:p w:rsidR="00832397" w:rsidRPr="006B338B" w:rsidRDefault="00832397" w:rsidP="00832397">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 xml:space="preserve">Objectifs de l’enseignement : </w:t>
      </w:r>
    </w:p>
    <w:p w:rsidR="00832397" w:rsidRPr="006B338B" w:rsidRDefault="00832397" w:rsidP="00832397">
      <w:pPr>
        <w:jc w:val="both"/>
        <w:rPr>
          <w:rFonts w:asciiTheme="majorHAnsi" w:hAnsiTheme="majorHAnsi"/>
          <w:bCs/>
          <w:sz w:val="22"/>
          <w:szCs w:val="22"/>
        </w:rPr>
      </w:pPr>
      <w:r w:rsidRPr="006B338B">
        <w:rPr>
          <w:rFonts w:asciiTheme="majorHAnsi" w:hAnsiTheme="majorHAnsi"/>
          <w:sz w:val="22"/>
          <w:szCs w:val="22"/>
        </w:rPr>
        <w:t>L</w:t>
      </w:r>
      <w:r w:rsidRPr="006B338B">
        <w:rPr>
          <w:rFonts w:asciiTheme="majorHAnsi" w:hAnsiTheme="majorHAnsi"/>
          <w:bCs/>
          <w:sz w:val="22"/>
          <w:szCs w:val="22"/>
        </w:rPr>
        <w:t>’étudiant reçoit les notions de base qui lui permettent de comprendre et d’appliquer des méthodes de traitement de signal concernant les signaux aléatoires et les processus stochastiques.</w:t>
      </w:r>
    </w:p>
    <w:p w:rsidR="00832397" w:rsidRPr="006B338B" w:rsidRDefault="00832397" w:rsidP="00832397">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Connaissances préalables recommandées :</w:t>
      </w:r>
    </w:p>
    <w:p w:rsidR="00832397" w:rsidRPr="006B338B" w:rsidRDefault="00832397" w:rsidP="0019297E">
      <w:pPr>
        <w:jc w:val="both"/>
        <w:rPr>
          <w:rFonts w:asciiTheme="majorHAnsi" w:hAnsiTheme="majorHAnsi"/>
          <w:sz w:val="22"/>
          <w:szCs w:val="22"/>
        </w:rPr>
      </w:pPr>
      <w:r w:rsidRPr="006B338B">
        <w:rPr>
          <w:rFonts w:asciiTheme="majorHAnsi" w:hAnsiTheme="majorHAnsi"/>
          <w:sz w:val="22"/>
          <w:szCs w:val="22"/>
        </w:rPr>
        <w:t>Des connaissances sur le traitement des signaux déterministes et les probabilités sont nécessaires pour suivre cette matière</w:t>
      </w:r>
      <w:r w:rsidR="00E13575" w:rsidRPr="006B338B">
        <w:rPr>
          <w:rFonts w:asciiTheme="majorHAnsi" w:hAnsiTheme="majorHAnsi"/>
          <w:sz w:val="22"/>
          <w:szCs w:val="22"/>
        </w:rPr>
        <w:t>.</w:t>
      </w:r>
    </w:p>
    <w:p w:rsidR="00832397" w:rsidRPr="006B338B" w:rsidRDefault="00832397" w:rsidP="00832397">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Contenu de la matière :</w:t>
      </w:r>
    </w:p>
    <w:p w:rsidR="00832397" w:rsidRPr="006B338B" w:rsidRDefault="00832397" w:rsidP="006B338B">
      <w:pPr>
        <w:jc w:val="both"/>
        <w:rPr>
          <w:rFonts w:asciiTheme="majorHAnsi" w:hAnsiTheme="majorHAnsi" w:cstheme="majorBidi"/>
          <w:sz w:val="22"/>
          <w:szCs w:val="22"/>
        </w:rPr>
      </w:pPr>
      <w:r w:rsidRPr="006B338B">
        <w:rPr>
          <w:rFonts w:asciiTheme="majorHAnsi" w:hAnsiTheme="majorHAnsi" w:cstheme="majorBidi"/>
          <w:b/>
          <w:sz w:val="22"/>
          <w:szCs w:val="22"/>
        </w:rPr>
        <w:t xml:space="preserve">Chapitre </w:t>
      </w:r>
      <w:r w:rsidR="0047491C" w:rsidRPr="006B338B">
        <w:rPr>
          <w:rFonts w:asciiTheme="majorHAnsi" w:hAnsiTheme="majorHAnsi" w:cstheme="majorBidi"/>
          <w:b/>
          <w:sz w:val="22"/>
          <w:szCs w:val="22"/>
        </w:rPr>
        <w:t>1</w:t>
      </w:r>
      <w:r w:rsidRPr="006B338B">
        <w:rPr>
          <w:rFonts w:asciiTheme="majorHAnsi" w:hAnsiTheme="majorHAnsi" w:cstheme="majorBidi"/>
          <w:b/>
          <w:sz w:val="22"/>
          <w:szCs w:val="22"/>
        </w:rPr>
        <w:t xml:space="preserve">. </w:t>
      </w:r>
      <w:r w:rsidRPr="006B338B">
        <w:rPr>
          <w:rFonts w:asciiTheme="majorHAnsi" w:hAnsiTheme="majorHAnsi" w:cstheme="majorBidi"/>
          <w:b/>
          <w:bCs/>
          <w:sz w:val="22"/>
          <w:szCs w:val="22"/>
        </w:rPr>
        <w:t>Notion</w:t>
      </w:r>
      <w:r w:rsidR="00C67D48" w:rsidRPr="006B338B">
        <w:rPr>
          <w:rFonts w:asciiTheme="majorHAnsi" w:hAnsiTheme="majorHAnsi" w:cstheme="majorBidi"/>
          <w:b/>
          <w:bCs/>
          <w:sz w:val="22"/>
          <w:szCs w:val="22"/>
        </w:rPr>
        <w:t>s</w:t>
      </w:r>
      <w:r w:rsidRPr="006B338B">
        <w:rPr>
          <w:rFonts w:asciiTheme="majorHAnsi" w:hAnsiTheme="majorHAnsi" w:cstheme="majorBidi"/>
          <w:b/>
          <w:bCs/>
          <w:sz w:val="22"/>
          <w:szCs w:val="22"/>
        </w:rPr>
        <w:t xml:space="preserve"> de corrélation et de convolution</w:t>
      </w:r>
      <w:r w:rsidRPr="006B338B">
        <w:rPr>
          <w:rFonts w:asciiTheme="majorHAnsi" w:hAnsiTheme="majorHAnsi" w:cstheme="majorBidi"/>
          <w:b/>
          <w:sz w:val="22"/>
          <w:szCs w:val="22"/>
        </w:rPr>
        <w:tab/>
      </w:r>
      <w:r w:rsidRPr="006B338B">
        <w:rPr>
          <w:rFonts w:asciiTheme="majorHAnsi" w:hAnsiTheme="majorHAnsi" w:cstheme="majorBidi"/>
          <w:b/>
          <w:sz w:val="22"/>
          <w:szCs w:val="22"/>
        </w:rPr>
        <w:tab/>
        <w:t xml:space="preserve">        </w:t>
      </w:r>
      <w:r w:rsidRPr="006B338B">
        <w:rPr>
          <w:rFonts w:asciiTheme="majorHAnsi" w:hAnsiTheme="majorHAnsi" w:cstheme="majorBidi"/>
          <w:b/>
          <w:sz w:val="22"/>
          <w:szCs w:val="22"/>
        </w:rPr>
        <w:tab/>
        <w:t xml:space="preserve">  </w:t>
      </w:r>
      <w:r w:rsidR="00BD6EFD" w:rsidRPr="006B338B">
        <w:rPr>
          <w:rFonts w:asciiTheme="majorHAnsi" w:hAnsiTheme="majorHAnsi" w:cstheme="majorBidi"/>
          <w:b/>
          <w:sz w:val="22"/>
          <w:szCs w:val="22"/>
        </w:rPr>
        <w:t xml:space="preserve">  </w:t>
      </w:r>
      <w:r w:rsidR="006B338B">
        <w:rPr>
          <w:rFonts w:asciiTheme="majorHAnsi" w:hAnsiTheme="majorHAnsi" w:cstheme="majorBidi"/>
          <w:b/>
          <w:sz w:val="22"/>
          <w:szCs w:val="22"/>
        </w:rPr>
        <w:tab/>
        <w:t xml:space="preserve">        </w:t>
      </w:r>
      <w:r w:rsidR="00BD6EFD" w:rsidRPr="006B338B">
        <w:rPr>
          <w:rFonts w:asciiTheme="majorHAnsi" w:hAnsiTheme="majorHAnsi" w:cstheme="majorBidi"/>
          <w:b/>
          <w:sz w:val="22"/>
          <w:szCs w:val="22"/>
        </w:rPr>
        <w:t xml:space="preserve">  </w:t>
      </w:r>
      <w:r w:rsidRPr="006B338B">
        <w:rPr>
          <w:rFonts w:asciiTheme="majorHAnsi" w:hAnsiTheme="majorHAnsi" w:cstheme="majorBidi"/>
          <w:b/>
          <w:sz w:val="22"/>
          <w:szCs w:val="22"/>
        </w:rPr>
        <w:t>(3 Semaines)</w:t>
      </w:r>
    </w:p>
    <w:p w:rsidR="0047491C" w:rsidRPr="006B338B" w:rsidRDefault="0047491C" w:rsidP="009D6134">
      <w:pPr>
        <w:ind w:left="426"/>
        <w:jc w:val="both"/>
        <w:rPr>
          <w:rFonts w:asciiTheme="majorHAnsi" w:hAnsiTheme="majorHAnsi" w:cstheme="majorBidi"/>
          <w:sz w:val="22"/>
          <w:szCs w:val="22"/>
        </w:rPr>
      </w:pPr>
      <w:r w:rsidRPr="006B338B">
        <w:rPr>
          <w:rFonts w:asciiTheme="majorHAnsi" w:hAnsiTheme="majorHAnsi" w:cstheme="majorBidi"/>
          <w:sz w:val="22"/>
          <w:szCs w:val="22"/>
        </w:rPr>
        <w:t xml:space="preserve">- Rappels sur les systèmes linéaires (Définition, </w:t>
      </w:r>
      <w:r w:rsidR="009D6134" w:rsidRPr="006B338B">
        <w:rPr>
          <w:rFonts w:asciiTheme="majorHAnsi" w:hAnsiTheme="majorHAnsi" w:cstheme="majorBidi"/>
          <w:sz w:val="22"/>
          <w:szCs w:val="22"/>
        </w:rPr>
        <w:t>p</w:t>
      </w:r>
      <w:r w:rsidRPr="006B338B">
        <w:rPr>
          <w:rFonts w:asciiTheme="majorHAnsi" w:hAnsiTheme="majorHAnsi" w:cstheme="majorBidi"/>
          <w:sz w:val="22"/>
          <w:szCs w:val="22"/>
        </w:rPr>
        <w:t>ropriétés, filtres dynamiques …etc)</w:t>
      </w:r>
    </w:p>
    <w:p w:rsidR="0047491C" w:rsidRPr="006B338B" w:rsidRDefault="0047491C" w:rsidP="009D6134">
      <w:pPr>
        <w:ind w:left="426"/>
        <w:jc w:val="both"/>
        <w:rPr>
          <w:rFonts w:asciiTheme="majorHAnsi" w:hAnsiTheme="majorHAnsi" w:cstheme="majorBidi"/>
          <w:sz w:val="22"/>
          <w:szCs w:val="22"/>
        </w:rPr>
      </w:pPr>
      <w:r w:rsidRPr="006B338B">
        <w:rPr>
          <w:rFonts w:asciiTheme="majorHAnsi" w:hAnsiTheme="majorHAnsi" w:cstheme="majorBidi"/>
          <w:sz w:val="22"/>
          <w:szCs w:val="22"/>
        </w:rPr>
        <w:t>- Notion de corrélation</w:t>
      </w:r>
      <w:r w:rsidR="009D6134" w:rsidRPr="006B338B">
        <w:rPr>
          <w:rFonts w:asciiTheme="majorHAnsi" w:hAnsiTheme="majorHAnsi" w:cstheme="majorBidi"/>
          <w:sz w:val="22"/>
          <w:szCs w:val="22"/>
        </w:rPr>
        <w:t xml:space="preserve"> et</w:t>
      </w:r>
      <w:r w:rsidRPr="006B338B">
        <w:rPr>
          <w:rFonts w:asciiTheme="majorHAnsi" w:hAnsiTheme="majorHAnsi" w:cstheme="majorBidi"/>
          <w:sz w:val="22"/>
          <w:szCs w:val="22"/>
        </w:rPr>
        <w:t xml:space="preserve"> de convolution </w:t>
      </w:r>
    </w:p>
    <w:p w:rsidR="0047491C" w:rsidRPr="006B338B" w:rsidRDefault="0047491C" w:rsidP="0047491C">
      <w:pPr>
        <w:ind w:left="426"/>
        <w:jc w:val="both"/>
        <w:rPr>
          <w:rFonts w:asciiTheme="majorHAnsi" w:hAnsiTheme="majorHAnsi" w:cstheme="majorBidi"/>
          <w:sz w:val="22"/>
          <w:szCs w:val="22"/>
        </w:rPr>
      </w:pPr>
      <w:r w:rsidRPr="006B338B">
        <w:rPr>
          <w:rFonts w:asciiTheme="majorHAnsi" w:hAnsiTheme="majorHAnsi" w:cstheme="majorBidi"/>
          <w:sz w:val="22"/>
          <w:szCs w:val="22"/>
        </w:rPr>
        <w:t>- Application de la notion de corrélation aux grandeurs physiques</w:t>
      </w:r>
    </w:p>
    <w:p w:rsidR="0047491C" w:rsidRPr="006B338B" w:rsidRDefault="0047491C" w:rsidP="0047491C">
      <w:pPr>
        <w:ind w:left="426"/>
        <w:jc w:val="both"/>
        <w:rPr>
          <w:rFonts w:asciiTheme="majorHAnsi" w:hAnsiTheme="majorHAnsi" w:cstheme="majorBidi"/>
          <w:sz w:val="22"/>
          <w:szCs w:val="22"/>
        </w:rPr>
      </w:pPr>
      <w:r w:rsidRPr="006B338B">
        <w:rPr>
          <w:rFonts w:asciiTheme="majorHAnsi" w:hAnsiTheme="majorHAnsi" w:cstheme="majorBidi"/>
          <w:sz w:val="22"/>
          <w:szCs w:val="22"/>
        </w:rPr>
        <w:t>- Application fondamentale des méthodes de corrélation</w:t>
      </w:r>
    </w:p>
    <w:p w:rsidR="0047491C" w:rsidRPr="006B338B" w:rsidRDefault="0047491C" w:rsidP="00DD6356">
      <w:pPr>
        <w:numPr>
          <w:ilvl w:val="1"/>
          <w:numId w:val="4"/>
        </w:numPr>
        <w:tabs>
          <w:tab w:val="clear" w:pos="1440"/>
          <w:tab w:val="num" w:pos="0"/>
        </w:tabs>
        <w:ind w:left="426" w:firstLine="0"/>
        <w:jc w:val="both"/>
        <w:rPr>
          <w:rFonts w:asciiTheme="majorHAnsi" w:hAnsiTheme="majorHAnsi" w:cstheme="majorBidi"/>
          <w:sz w:val="22"/>
          <w:szCs w:val="22"/>
        </w:rPr>
      </w:pPr>
      <w:r w:rsidRPr="006B338B">
        <w:rPr>
          <w:rFonts w:asciiTheme="majorHAnsi" w:hAnsiTheme="majorHAnsi" w:cstheme="majorBidi"/>
          <w:sz w:val="22"/>
          <w:szCs w:val="22"/>
        </w:rPr>
        <w:t xml:space="preserve"> Identification des processus et détection des signaux noyés dans le bruit</w:t>
      </w:r>
    </w:p>
    <w:p w:rsidR="0047491C" w:rsidRPr="006B338B" w:rsidRDefault="0047491C" w:rsidP="00DD6356">
      <w:pPr>
        <w:numPr>
          <w:ilvl w:val="1"/>
          <w:numId w:val="4"/>
        </w:numPr>
        <w:tabs>
          <w:tab w:val="clear" w:pos="1440"/>
          <w:tab w:val="num" w:pos="0"/>
        </w:tabs>
        <w:ind w:left="426" w:firstLine="0"/>
        <w:jc w:val="both"/>
        <w:rPr>
          <w:rFonts w:asciiTheme="majorHAnsi" w:hAnsiTheme="majorHAnsi" w:cstheme="majorBidi"/>
          <w:sz w:val="22"/>
          <w:szCs w:val="22"/>
        </w:rPr>
      </w:pPr>
      <w:r w:rsidRPr="006B338B">
        <w:rPr>
          <w:rFonts w:asciiTheme="majorHAnsi" w:hAnsiTheme="majorHAnsi" w:cstheme="majorBidi"/>
          <w:sz w:val="22"/>
          <w:szCs w:val="22"/>
        </w:rPr>
        <w:t xml:space="preserve"> Analyse spectrale (par filtrages, transformée de Fourier, corrélation, </w:t>
      </w:r>
      <w:r w:rsidR="009D6134" w:rsidRPr="006B338B">
        <w:rPr>
          <w:rFonts w:asciiTheme="majorHAnsi" w:hAnsiTheme="majorHAnsi" w:cstheme="majorBidi"/>
          <w:sz w:val="22"/>
          <w:szCs w:val="22"/>
        </w:rPr>
        <w:t>d</w:t>
      </w:r>
      <w:r w:rsidRPr="006B338B">
        <w:rPr>
          <w:rFonts w:asciiTheme="majorHAnsi" w:hAnsiTheme="majorHAnsi" w:cstheme="majorBidi"/>
          <w:sz w:val="22"/>
          <w:szCs w:val="22"/>
        </w:rPr>
        <w:t>ensités spectrales)</w:t>
      </w:r>
    </w:p>
    <w:p w:rsidR="00832397" w:rsidRPr="006B338B" w:rsidRDefault="00832397" w:rsidP="006B338B">
      <w:pPr>
        <w:pStyle w:val="Paragraphedeliste"/>
        <w:tabs>
          <w:tab w:val="left" w:pos="0"/>
        </w:tabs>
        <w:ind w:left="0"/>
        <w:jc w:val="both"/>
        <w:rPr>
          <w:rFonts w:asciiTheme="majorHAnsi" w:hAnsiTheme="majorHAnsi" w:cs="Arial"/>
          <w:bCs/>
          <w:sz w:val="22"/>
          <w:szCs w:val="22"/>
        </w:rPr>
      </w:pPr>
      <w:r w:rsidRPr="006B338B">
        <w:rPr>
          <w:rFonts w:asciiTheme="majorHAnsi" w:hAnsiTheme="majorHAnsi" w:cstheme="majorBidi"/>
          <w:b/>
          <w:sz w:val="22"/>
          <w:szCs w:val="22"/>
        </w:rPr>
        <w:t xml:space="preserve">Chapitre </w:t>
      </w:r>
      <w:r w:rsidR="009D6134" w:rsidRPr="006B338B">
        <w:rPr>
          <w:rFonts w:asciiTheme="majorHAnsi" w:hAnsiTheme="majorHAnsi" w:cstheme="majorBidi"/>
          <w:b/>
          <w:sz w:val="22"/>
          <w:szCs w:val="22"/>
        </w:rPr>
        <w:t>2</w:t>
      </w:r>
      <w:r w:rsidRPr="006B338B">
        <w:rPr>
          <w:rFonts w:asciiTheme="majorHAnsi" w:hAnsiTheme="majorHAnsi" w:cstheme="majorBidi"/>
          <w:b/>
          <w:sz w:val="22"/>
          <w:szCs w:val="22"/>
        </w:rPr>
        <w:t xml:space="preserve">. </w:t>
      </w:r>
      <w:r w:rsidRPr="006B338B">
        <w:rPr>
          <w:rFonts w:asciiTheme="majorHAnsi" w:hAnsiTheme="majorHAnsi" w:cs="Arial"/>
          <w:b/>
          <w:sz w:val="22"/>
          <w:szCs w:val="22"/>
        </w:rPr>
        <w:t>Notions de variables aléatoires</w:t>
      </w:r>
      <w:r w:rsidRPr="006B338B">
        <w:rPr>
          <w:rFonts w:asciiTheme="majorHAnsi" w:hAnsiTheme="majorHAnsi" w:cstheme="majorBidi"/>
          <w:b/>
          <w:sz w:val="22"/>
          <w:szCs w:val="22"/>
        </w:rPr>
        <w:tab/>
      </w:r>
      <w:r w:rsidRPr="006B338B">
        <w:rPr>
          <w:rFonts w:asciiTheme="majorHAnsi" w:hAnsiTheme="majorHAnsi" w:cstheme="majorBidi"/>
          <w:b/>
          <w:sz w:val="22"/>
          <w:szCs w:val="22"/>
        </w:rPr>
        <w:tab/>
        <w:t xml:space="preserve">       </w:t>
      </w:r>
      <w:r w:rsidRPr="006B338B">
        <w:rPr>
          <w:rFonts w:asciiTheme="majorHAnsi" w:hAnsiTheme="majorHAnsi" w:cstheme="majorBidi"/>
          <w:b/>
          <w:sz w:val="22"/>
          <w:szCs w:val="22"/>
        </w:rPr>
        <w:tab/>
        <w:t xml:space="preserve">                       </w:t>
      </w:r>
      <w:r w:rsidR="004603F3" w:rsidRPr="006B338B">
        <w:rPr>
          <w:rFonts w:asciiTheme="majorHAnsi" w:hAnsiTheme="majorHAnsi" w:cstheme="majorBidi"/>
          <w:b/>
          <w:sz w:val="22"/>
          <w:szCs w:val="22"/>
        </w:rPr>
        <w:tab/>
      </w:r>
      <w:r w:rsidR="006B338B">
        <w:rPr>
          <w:rFonts w:asciiTheme="majorHAnsi" w:hAnsiTheme="majorHAnsi" w:cstheme="majorBidi"/>
          <w:b/>
          <w:sz w:val="22"/>
          <w:szCs w:val="22"/>
        </w:rPr>
        <w:t xml:space="preserve">    </w:t>
      </w:r>
      <w:r w:rsidR="004603F3" w:rsidRPr="006B338B">
        <w:rPr>
          <w:rFonts w:asciiTheme="majorHAnsi" w:hAnsiTheme="majorHAnsi" w:cstheme="majorBidi"/>
          <w:b/>
          <w:sz w:val="22"/>
          <w:szCs w:val="22"/>
        </w:rPr>
        <w:t xml:space="preserve"> </w:t>
      </w:r>
      <w:r w:rsidR="00BD6EFD" w:rsidRPr="006B338B">
        <w:rPr>
          <w:rFonts w:asciiTheme="majorHAnsi" w:hAnsiTheme="majorHAnsi" w:cstheme="majorBidi"/>
          <w:b/>
          <w:sz w:val="22"/>
          <w:szCs w:val="22"/>
        </w:rPr>
        <w:t xml:space="preserve">  </w:t>
      </w:r>
      <w:r w:rsidRPr="006B338B">
        <w:rPr>
          <w:rFonts w:asciiTheme="majorHAnsi" w:hAnsiTheme="majorHAnsi" w:cstheme="majorBidi"/>
          <w:b/>
          <w:sz w:val="22"/>
          <w:szCs w:val="22"/>
        </w:rPr>
        <w:t xml:space="preserve">   (</w:t>
      </w:r>
      <w:r w:rsidR="009D6134" w:rsidRPr="006B338B">
        <w:rPr>
          <w:rFonts w:asciiTheme="majorHAnsi" w:hAnsiTheme="majorHAnsi" w:cstheme="majorBidi"/>
          <w:b/>
          <w:sz w:val="22"/>
          <w:szCs w:val="22"/>
        </w:rPr>
        <w:t>4</w:t>
      </w:r>
      <w:r w:rsidRPr="006B338B">
        <w:rPr>
          <w:rFonts w:asciiTheme="majorHAnsi" w:hAnsiTheme="majorHAnsi" w:cstheme="majorBidi"/>
          <w:b/>
          <w:sz w:val="22"/>
          <w:szCs w:val="22"/>
        </w:rPr>
        <w:t xml:space="preserve"> Semaines)</w:t>
      </w:r>
      <w:r w:rsidRPr="006B338B">
        <w:rPr>
          <w:rFonts w:asciiTheme="majorHAnsi" w:hAnsiTheme="majorHAnsi" w:cs="Arial"/>
          <w:bCs/>
          <w:sz w:val="22"/>
          <w:szCs w:val="22"/>
        </w:rPr>
        <w:t xml:space="preserve"> </w:t>
      </w:r>
    </w:p>
    <w:p w:rsidR="009D6134" w:rsidRPr="006B338B" w:rsidRDefault="009D6134" w:rsidP="009D6134">
      <w:pPr>
        <w:pStyle w:val="Paragraphedeliste"/>
        <w:tabs>
          <w:tab w:val="left" w:pos="-284"/>
        </w:tabs>
        <w:ind w:left="426"/>
        <w:jc w:val="both"/>
        <w:rPr>
          <w:rFonts w:asciiTheme="majorHAnsi" w:hAnsiTheme="majorHAnsi" w:cs="Arial"/>
          <w:bCs/>
          <w:sz w:val="22"/>
          <w:szCs w:val="22"/>
        </w:rPr>
      </w:pPr>
      <w:r w:rsidRPr="006B338B">
        <w:rPr>
          <w:rFonts w:asciiTheme="majorHAnsi" w:hAnsiTheme="majorHAnsi" w:cstheme="majorBidi"/>
          <w:sz w:val="22"/>
          <w:szCs w:val="22"/>
        </w:rPr>
        <w:t>- Notion physique des phénomènes aléatoires</w:t>
      </w:r>
    </w:p>
    <w:p w:rsidR="009D6134" w:rsidRPr="006B338B" w:rsidRDefault="009D6134" w:rsidP="009D6134">
      <w:pPr>
        <w:pStyle w:val="Paragraphedeliste"/>
        <w:tabs>
          <w:tab w:val="left" w:pos="-284"/>
        </w:tabs>
        <w:ind w:left="426"/>
        <w:jc w:val="both"/>
        <w:rPr>
          <w:rFonts w:asciiTheme="majorHAnsi" w:hAnsiTheme="majorHAnsi" w:cs="Arial"/>
          <w:bCs/>
          <w:sz w:val="22"/>
          <w:szCs w:val="22"/>
        </w:rPr>
      </w:pPr>
      <w:r w:rsidRPr="006B338B">
        <w:rPr>
          <w:rFonts w:asciiTheme="majorHAnsi" w:hAnsiTheme="majorHAnsi" w:cs="Arial"/>
          <w:bCs/>
          <w:sz w:val="22"/>
          <w:szCs w:val="22"/>
        </w:rPr>
        <w:t>- Rappels sur les probabilités et statistiques (densité de probabilité, fonction de répartition, …)</w:t>
      </w:r>
    </w:p>
    <w:p w:rsidR="009D6134" w:rsidRPr="006B338B" w:rsidRDefault="009D6134" w:rsidP="009D6134">
      <w:pPr>
        <w:pStyle w:val="Paragraphedeliste"/>
        <w:tabs>
          <w:tab w:val="left" w:pos="-284"/>
        </w:tabs>
        <w:ind w:left="426"/>
        <w:jc w:val="both"/>
        <w:rPr>
          <w:rFonts w:asciiTheme="majorHAnsi" w:hAnsiTheme="majorHAnsi" w:cs="Arial"/>
          <w:bCs/>
          <w:sz w:val="22"/>
          <w:szCs w:val="22"/>
        </w:rPr>
      </w:pPr>
      <w:r w:rsidRPr="006B338B">
        <w:rPr>
          <w:rFonts w:asciiTheme="majorHAnsi" w:hAnsiTheme="majorHAnsi" w:cs="Arial"/>
          <w:bCs/>
          <w:sz w:val="22"/>
          <w:szCs w:val="22"/>
        </w:rPr>
        <w:t>- Variables aléatoires continues et discrètes</w:t>
      </w:r>
    </w:p>
    <w:p w:rsidR="009D6134" w:rsidRPr="006B338B" w:rsidRDefault="009D6134" w:rsidP="009D6134">
      <w:pPr>
        <w:pStyle w:val="Paragraphedeliste"/>
        <w:tabs>
          <w:tab w:val="left" w:pos="-284"/>
        </w:tabs>
        <w:ind w:left="426"/>
        <w:jc w:val="both"/>
        <w:rPr>
          <w:rFonts w:asciiTheme="majorHAnsi" w:hAnsiTheme="majorHAnsi" w:cs="Arial"/>
          <w:bCs/>
          <w:sz w:val="22"/>
          <w:szCs w:val="22"/>
        </w:rPr>
      </w:pPr>
      <w:r w:rsidRPr="006B338B">
        <w:rPr>
          <w:rFonts w:asciiTheme="majorHAnsi" w:hAnsiTheme="majorHAnsi" w:cs="Arial"/>
          <w:bCs/>
          <w:sz w:val="22"/>
          <w:szCs w:val="22"/>
        </w:rPr>
        <w:t xml:space="preserve">- Moments et statistiques conditionnelles  </w:t>
      </w:r>
    </w:p>
    <w:p w:rsidR="009D6134" w:rsidRPr="006B338B" w:rsidRDefault="009D6134" w:rsidP="00904651">
      <w:pPr>
        <w:pStyle w:val="Paragraphedeliste"/>
        <w:tabs>
          <w:tab w:val="left" w:pos="-284"/>
        </w:tabs>
        <w:ind w:left="426"/>
        <w:jc w:val="both"/>
        <w:rPr>
          <w:rFonts w:asciiTheme="majorHAnsi" w:hAnsiTheme="majorHAnsi" w:cstheme="majorBidi"/>
          <w:b/>
          <w:sz w:val="22"/>
          <w:szCs w:val="22"/>
        </w:rPr>
      </w:pPr>
      <w:r w:rsidRPr="006B338B">
        <w:rPr>
          <w:rFonts w:asciiTheme="majorHAnsi" w:hAnsiTheme="majorHAnsi" w:cs="Arial"/>
          <w:bCs/>
          <w:sz w:val="22"/>
          <w:szCs w:val="22"/>
        </w:rPr>
        <w:t xml:space="preserve">- Séquences de variables aléatoires- </w:t>
      </w:r>
      <w:r w:rsidRPr="006B338B">
        <w:rPr>
          <w:rFonts w:asciiTheme="majorHAnsi" w:hAnsiTheme="majorHAnsi" w:cstheme="majorBidi"/>
          <w:bCs/>
          <w:sz w:val="22"/>
          <w:szCs w:val="22"/>
        </w:rPr>
        <w:t>Fonctions de variables aléatoires</w:t>
      </w:r>
      <w:r w:rsidR="00904651" w:rsidRPr="006B338B">
        <w:rPr>
          <w:rFonts w:asciiTheme="majorHAnsi" w:hAnsiTheme="majorHAnsi" w:cstheme="majorBidi"/>
          <w:bCs/>
          <w:sz w:val="22"/>
          <w:szCs w:val="22"/>
        </w:rPr>
        <w:t xml:space="preserve">- </w:t>
      </w:r>
      <w:r w:rsidRPr="006B338B">
        <w:rPr>
          <w:rFonts w:asciiTheme="majorHAnsi" w:hAnsiTheme="majorHAnsi" w:cs="Arial"/>
          <w:bCs/>
          <w:sz w:val="22"/>
          <w:szCs w:val="22"/>
        </w:rPr>
        <w:t>Covariance</w:t>
      </w:r>
    </w:p>
    <w:p w:rsidR="00832397" w:rsidRPr="006B338B" w:rsidRDefault="00832397" w:rsidP="006B338B">
      <w:pPr>
        <w:jc w:val="both"/>
        <w:rPr>
          <w:rFonts w:asciiTheme="majorHAnsi" w:hAnsiTheme="majorHAnsi" w:cstheme="majorBidi"/>
          <w:sz w:val="22"/>
          <w:szCs w:val="22"/>
        </w:rPr>
      </w:pPr>
      <w:r w:rsidRPr="006B338B">
        <w:rPr>
          <w:rFonts w:asciiTheme="majorHAnsi" w:hAnsiTheme="majorHAnsi"/>
          <w:b/>
          <w:bCs/>
          <w:sz w:val="22"/>
          <w:szCs w:val="22"/>
        </w:rPr>
        <w:t xml:space="preserve">Chapitre </w:t>
      </w:r>
      <w:r w:rsidR="009D6134" w:rsidRPr="006B338B">
        <w:rPr>
          <w:rFonts w:asciiTheme="majorHAnsi" w:hAnsiTheme="majorHAnsi"/>
          <w:b/>
          <w:bCs/>
          <w:sz w:val="22"/>
          <w:szCs w:val="22"/>
        </w:rPr>
        <w:t>3</w:t>
      </w:r>
      <w:r w:rsidR="003F27BA" w:rsidRPr="006B338B">
        <w:rPr>
          <w:rFonts w:asciiTheme="majorHAnsi" w:hAnsiTheme="majorHAnsi"/>
          <w:b/>
          <w:bCs/>
          <w:sz w:val="22"/>
          <w:szCs w:val="22"/>
        </w:rPr>
        <w:t>.</w:t>
      </w:r>
      <w:r w:rsidRPr="006B338B">
        <w:rPr>
          <w:rFonts w:asciiTheme="majorHAnsi" w:hAnsiTheme="majorHAnsi"/>
          <w:sz w:val="22"/>
          <w:szCs w:val="22"/>
        </w:rPr>
        <w:t xml:space="preserve"> </w:t>
      </w:r>
      <w:r w:rsidRPr="006B338B">
        <w:rPr>
          <w:rFonts w:asciiTheme="majorHAnsi" w:hAnsiTheme="majorHAnsi"/>
          <w:b/>
          <w:bCs/>
          <w:sz w:val="22"/>
          <w:szCs w:val="22"/>
        </w:rPr>
        <w:t>Traitement des signaux aléatoires</w:t>
      </w:r>
      <w:r w:rsidRPr="006B338B">
        <w:rPr>
          <w:rFonts w:asciiTheme="majorHAnsi" w:hAnsiTheme="majorHAnsi"/>
          <w:sz w:val="22"/>
          <w:szCs w:val="22"/>
        </w:rPr>
        <w:tab/>
      </w:r>
      <w:r w:rsidRPr="006B338B">
        <w:rPr>
          <w:rFonts w:asciiTheme="majorHAnsi" w:hAnsiTheme="majorHAnsi"/>
          <w:sz w:val="22"/>
          <w:szCs w:val="22"/>
        </w:rPr>
        <w:tab/>
      </w:r>
      <w:r w:rsidRPr="006B338B">
        <w:rPr>
          <w:rFonts w:asciiTheme="majorHAnsi" w:hAnsiTheme="majorHAnsi"/>
          <w:sz w:val="22"/>
          <w:szCs w:val="22"/>
        </w:rPr>
        <w:tab/>
      </w:r>
      <w:r w:rsidRPr="006B338B">
        <w:rPr>
          <w:rFonts w:asciiTheme="majorHAnsi" w:hAnsiTheme="majorHAnsi"/>
          <w:sz w:val="22"/>
          <w:szCs w:val="22"/>
        </w:rPr>
        <w:tab/>
        <w:t xml:space="preserve">  </w:t>
      </w:r>
      <w:r w:rsidR="006B338B">
        <w:rPr>
          <w:rFonts w:asciiTheme="majorHAnsi" w:hAnsiTheme="majorHAnsi"/>
          <w:sz w:val="22"/>
          <w:szCs w:val="22"/>
        </w:rPr>
        <w:t xml:space="preserve">     </w:t>
      </w:r>
      <w:r w:rsidR="006B338B">
        <w:rPr>
          <w:rFonts w:asciiTheme="majorHAnsi" w:hAnsiTheme="majorHAnsi"/>
          <w:sz w:val="22"/>
          <w:szCs w:val="22"/>
        </w:rPr>
        <w:tab/>
      </w:r>
      <w:r w:rsidRPr="006B338B">
        <w:rPr>
          <w:rFonts w:asciiTheme="majorHAnsi" w:hAnsiTheme="majorHAnsi"/>
          <w:sz w:val="22"/>
          <w:szCs w:val="22"/>
        </w:rPr>
        <w:t xml:space="preserve"> </w:t>
      </w:r>
      <w:r w:rsidR="006B338B">
        <w:rPr>
          <w:rFonts w:asciiTheme="majorHAnsi" w:hAnsiTheme="majorHAnsi"/>
          <w:sz w:val="22"/>
          <w:szCs w:val="22"/>
        </w:rPr>
        <w:t xml:space="preserve">       </w:t>
      </w:r>
      <w:r w:rsidRPr="006B338B">
        <w:rPr>
          <w:rFonts w:asciiTheme="majorHAnsi" w:hAnsiTheme="majorHAnsi"/>
          <w:sz w:val="22"/>
          <w:szCs w:val="22"/>
        </w:rPr>
        <w:t xml:space="preserve">  </w:t>
      </w:r>
      <w:r w:rsidRPr="006B338B">
        <w:rPr>
          <w:rFonts w:asciiTheme="majorHAnsi" w:hAnsiTheme="majorHAnsi" w:cstheme="majorBidi"/>
          <w:b/>
          <w:sz w:val="22"/>
          <w:szCs w:val="22"/>
        </w:rPr>
        <w:t>(4 Semaines)</w:t>
      </w:r>
    </w:p>
    <w:p w:rsidR="00832397" w:rsidRPr="006B338B" w:rsidRDefault="009D6134" w:rsidP="00832397">
      <w:pPr>
        <w:pStyle w:val="NormalWeb"/>
        <w:spacing w:before="0" w:beforeAutospacing="0" w:after="0" w:afterAutospacing="0"/>
        <w:ind w:left="426"/>
        <w:rPr>
          <w:rFonts w:asciiTheme="majorHAnsi" w:hAnsiTheme="majorHAnsi"/>
          <w:sz w:val="22"/>
          <w:szCs w:val="22"/>
        </w:rPr>
      </w:pPr>
      <w:r w:rsidRPr="006B338B">
        <w:rPr>
          <w:rFonts w:asciiTheme="majorHAnsi" w:hAnsiTheme="majorHAnsi" w:cs="Arial"/>
          <w:bCs/>
          <w:sz w:val="22"/>
          <w:szCs w:val="22"/>
        </w:rPr>
        <w:t>- Signaux aléatoires (représentations statistique et temporelle)</w:t>
      </w:r>
    </w:p>
    <w:p w:rsidR="009D6134" w:rsidRPr="006B338B" w:rsidRDefault="00C67D48" w:rsidP="009D6134">
      <w:pPr>
        <w:pStyle w:val="Commentaire"/>
        <w:ind w:left="426"/>
        <w:rPr>
          <w:rFonts w:asciiTheme="majorHAnsi" w:hAnsiTheme="majorHAnsi"/>
          <w:sz w:val="22"/>
          <w:szCs w:val="22"/>
        </w:rPr>
      </w:pPr>
      <w:r w:rsidRPr="006B338B">
        <w:rPr>
          <w:rFonts w:asciiTheme="majorHAnsi" w:hAnsiTheme="majorHAnsi"/>
          <w:sz w:val="22"/>
          <w:szCs w:val="22"/>
        </w:rPr>
        <w:t xml:space="preserve">- </w:t>
      </w:r>
      <w:r w:rsidR="009D6134" w:rsidRPr="006B338B">
        <w:rPr>
          <w:rFonts w:asciiTheme="majorHAnsi" w:hAnsiTheme="majorHAnsi"/>
          <w:sz w:val="22"/>
          <w:szCs w:val="22"/>
        </w:rPr>
        <w:t>Stationnarité et propriétés statistiques (moyenne, variance, écart type …etc)</w:t>
      </w:r>
    </w:p>
    <w:p w:rsidR="00832397" w:rsidRPr="006B338B" w:rsidRDefault="00832397" w:rsidP="00832397">
      <w:pPr>
        <w:pStyle w:val="NormalWeb"/>
        <w:spacing w:before="0" w:beforeAutospacing="0" w:after="0" w:afterAutospacing="0"/>
        <w:ind w:left="426"/>
        <w:rPr>
          <w:rFonts w:asciiTheme="majorHAnsi" w:hAnsiTheme="majorHAnsi"/>
          <w:sz w:val="22"/>
          <w:szCs w:val="22"/>
        </w:rPr>
      </w:pPr>
      <w:r w:rsidRPr="006B338B">
        <w:rPr>
          <w:rFonts w:asciiTheme="majorHAnsi" w:hAnsiTheme="majorHAnsi"/>
          <w:sz w:val="22"/>
          <w:szCs w:val="22"/>
        </w:rPr>
        <w:t>- Densité spectrale de puissance</w:t>
      </w:r>
    </w:p>
    <w:p w:rsidR="00FE3AA1" w:rsidRPr="006B338B" w:rsidRDefault="00832397" w:rsidP="00904651">
      <w:pPr>
        <w:pStyle w:val="NormalWeb"/>
        <w:spacing w:before="0" w:beforeAutospacing="0" w:after="0" w:afterAutospacing="0"/>
        <w:ind w:left="426"/>
        <w:rPr>
          <w:rFonts w:asciiTheme="majorHAnsi" w:hAnsiTheme="majorHAnsi"/>
          <w:sz w:val="22"/>
          <w:szCs w:val="22"/>
        </w:rPr>
      </w:pPr>
      <w:r w:rsidRPr="006B338B">
        <w:rPr>
          <w:rFonts w:asciiTheme="majorHAnsi" w:hAnsiTheme="majorHAnsi"/>
          <w:sz w:val="22"/>
          <w:szCs w:val="22"/>
        </w:rPr>
        <w:t>- Echantillonnage des signaux aléatoires</w:t>
      </w:r>
      <w:r w:rsidR="00904651" w:rsidRPr="006B338B">
        <w:rPr>
          <w:rFonts w:asciiTheme="majorHAnsi" w:hAnsiTheme="majorHAnsi"/>
          <w:sz w:val="22"/>
          <w:szCs w:val="22"/>
        </w:rPr>
        <w:t xml:space="preserve"> </w:t>
      </w:r>
    </w:p>
    <w:p w:rsidR="00832397" w:rsidRPr="006B338B" w:rsidRDefault="00904651" w:rsidP="006B338B">
      <w:pPr>
        <w:pStyle w:val="NormalWeb"/>
        <w:spacing w:before="0" w:beforeAutospacing="0" w:after="0" w:afterAutospacing="0"/>
        <w:ind w:left="426"/>
        <w:rPr>
          <w:rFonts w:asciiTheme="majorHAnsi" w:hAnsiTheme="majorHAnsi"/>
          <w:sz w:val="22"/>
          <w:szCs w:val="22"/>
        </w:rPr>
      </w:pPr>
      <w:r w:rsidRPr="006B338B">
        <w:rPr>
          <w:rFonts w:asciiTheme="majorHAnsi" w:hAnsiTheme="majorHAnsi"/>
          <w:sz w:val="22"/>
          <w:szCs w:val="22"/>
        </w:rPr>
        <w:t xml:space="preserve">- </w:t>
      </w:r>
      <w:r w:rsidR="00832397" w:rsidRPr="006B338B">
        <w:rPr>
          <w:rFonts w:asciiTheme="majorHAnsi" w:hAnsiTheme="majorHAnsi"/>
          <w:sz w:val="22"/>
          <w:szCs w:val="22"/>
        </w:rPr>
        <w:t>Filtrage des signaux aléatoires</w:t>
      </w:r>
      <w:r w:rsidR="006B338B">
        <w:rPr>
          <w:rFonts w:asciiTheme="majorHAnsi" w:hAnsiTheme="majorHAnsi"/>
          <w:sz w:val="22"/>
          <w:szCs w:val="22"/>
        </w:rPr>
        <w:t xml:space="preserve"> - </w:t>
      </w:r>
      <w:r w:rsidR="00832397" w:rsidRPr="006B338B">
        <w:rPr>
          <w:rFonts w:asciiTheme="majorHAnsi" w:hAnsiTheme="majorHAnsi"/>
          <w:sz w:val="22"/>
          <w:szCs w:val="22"/>
        </w:rPr>
        <w:t>Filtre adapté, filtre de Wiener</w:t>
      </w:r>
    </w:p>
    <w:p w:rsidR="00832397" w:rsidRPr="006B338B" w:rsidRDefault="00832397" w:rsidP="00832397">
      <w:pPr>
        <w:pStyle w:val="NormalWeb"/>
        <w:spacing w:before="0" w:beforeAutospacing="0" w:after="0" w:afterAutospacing="0"/>
        <w:ind w:left="426"/>
        <w:rPr>
          <w:rFonts w:asciiTheme="majorHAnsi" w:hAnsiTheme="majorHAnsi"/>
          <w:sz w:val="22"/>
          <w:szCs w:val="22"/>
        </w:rPr>
      </w:pPr>
      <w:r w:rsidRPr="006B338B">
        <w:rPr>
          <w:rFonts w:asciiTheme="majorHAnsi" w:hAnsiTheme="majorHAnsi"/>
          <w:sz w:val="22"/>
          <w:szCs w:val="22"/>
        </w:rPr>
        <w:t>- Estimation statistique et estimation spectrale</w:t>
      </w:r>
    </w:p>
    <w:p w:rsidR="00832397" w:rsidRPr="006B338B" w:rsidRDefault="00832397" w:rsidP="00832397">
      <w:pPr>
        <w:pStyle w:val="NormalWeb"/>
        <w:spacing w:before="0" w:beforeAutospacing="0" w:after="0" w:afterAutospacing="0"/>
        <w:ind w:left="426"/>
        <w:rPr>
          <w:rFonts w:asciiTheme="majorHAnsi" w:hAnsiTheme="majorHAnsi"/>
          <w:sz w:val="22"/>
          <w:szCs w:val="22"/>
        </w:rPr>
      </w:pPr>
      <w:r w:rsidRPr="006B338B">
        <w:rPr>
          <w:rFonts w:asciiTheme="majorHAnsi" w:hAnsiTheme="majorHAnsi"/>
          <w:sz w:val="22"/>
          <w:szCs w:val="22"/>
        </w:rPr>
        <w:t>- Périodogramme, corrélogramme, périodogramme moyenné, périodogramme lissé</w:t>
      </w:r>
    </w:p>
    <w:p w:rsidR="009D6134" w:rsidRPr="006B338B" w:rsidRDefault="009D6134" w:rsidP="00832397">
      <w:pPr>
        <w:pStyle w:val="NormalWeb"/>
        <w:spacing w:before="0" w:beforeAutospacing="0" w:after="0" w:afterAutospacing="0"/>
        <w:ind w:left="426"/>
        <w:rPr>
          <w:rFonts w:asciiTheme="majorHAnsi" w:hAnsiTheme="majorHAnsi"/>
          <w:sz w:val="22"/>
          <w:szCs w:val="22"/>
        </w:rPr>
      </w:pPr>
      <w:r w:rsidRPr="006B338B">
        <w:rPr>
          <w:rFonts w:asciiTheme="majorHAnsi" w:hAnsiTheme="majorHAnsi"/>
          <w:sz w:val="22"/>
          <w:szCs w:val="22"/>
        </w:rPr>
        <w:t>- Modèles AR, MA  et ARMA</w:t>
      </w:r>
    </w:p>
    <w:p w:rsidR="00832397" w:rsidRPr="006B338B" w:rsidRDefault="00832397" w:rsidP="006B338B">
      <w:pPr>
        <w:pStyle w:val="Paragraphedeliste"/>
        <w:tabs>
          <w:tab w:val="left" w:pos="0"/>
        </w:tabs>
        <w:ind w:left="0"/>
        <w:jc w:val="both"/>
        <w:rPr>
          <w:rFonts w:asciiTheme="majorHAnsi" w:hAnsiTheme="majorHAnsi" w:cstheme="majorBidi"/>
          <w:b/>
          <w:sz w:val="22"/>
          <w:szCs w:val="22"/>
        </w:rPr>
      </w:pPr>
      <w:r w:rsidRPr="006B338B">
        <w:rPr>
          <w:rFonts w:asciiTheme="majorHAnsi" w:hAnsiTheme="majorHAnsi" w:cstheme="majorBidi"/>
          <w:b/>
          <w:sz w:val="22"/>
          <w:szCs w:val="22"/>
        </w:rPr>
        <w:t xml:space="preserve">Chapitre </w:t>
      </w:r>
      <w:r w:rsidR="009D6134" w:rsidRPr="006B338B">
        <w:rPr>
          <w:rFonts w:asciiTheme="majorHAnsi" w:hAnsiTheme="majorHAnsi" w:cstheme="majorBidi"/>
          <w:b/>
          <w:sz w:val="22"/>
          <w:szCs w:val="22"/>
        </w:rPr>
        <w:t>4</w:t>
      </w:r>
      <w:r w:rsidRPr="006B338B">
        <w:rPr>
          <w:rFonts w:asciiTheme="majorHAnsi" w:hAnsiTheme="majorHAnsi" w:cstheme="majorBidi"/>
          <w:b/>
          <w:sz w:val="22"/>
          <w:szCs w:val="22"/>
        </w:rPr>
        <w:t xml:space="preserve">. </w:t>
      </w:r>
      <w:r w:rsidRPr="006B338B">
        <w:rPr>
          <w:rFonts w:asciiTheme="majorHAnsi" w:hAnsiTheme="majorHAnsi" w:cs="Arial"/>
          <w:b/>
          <w:sz w:val="22"/>
          <w:szCs w:val="22"/>
        </w:rPr>
        <w:t>Processus stochastiques</w:t>
      </w:r>
      <w:r w:rsidRPr="006B338B">
        <w:rPr>
          <w:rFonts w:asciiTheme="majorHAnsi" w:hAnsiTheme="majorHAnsi" w:cstheme="majorBidi"/>
          <w:b/>
          <w:sz w:val="22"/>
          <w:szCs w:val="22"/>
        </w:rPr>
        <w:tab/>
      </w:r>
      <w:r w:rsidRPr="006B338B">
        <w:rPr>
          <w:rFonts w:asciiTheme="majorHAnsi" w:hAnsiTheme="majorHAnsi" w:cstheme="majorBidi"/>
          <w:b/>
          <w:sz w:val="22"/>
          <w:szCs w:val="22"/>
        </w:rPr>
        <w:tab/>
        <w:t xml:space="preserve">     </w:t>
      </w:r>
      <w:r w:rsidRPr="006B338B">
        <w:rPr>
          <w:rFonts w:asciiTheme="majorHAnsi" w:hAnsiTheme="majorHAnsi" w:cstheme="majorBidi"/>
          <w:b/>
          <w:sz w:val="22"/>
          <w:szCs w:val="22"/>
        </w:rPr>
        <w:tab/>
        <w:t xml:space="preserve">   </w:t>
      </w:r>
      <w:r w:rsidRPr="006B338B">
        <w:rPr>
          <w:rFonts w:asciiTheme="majorHAnsi" w:hAnsiTheme="majorHAnsi" w:cstheme="majorBidi"/>
          <w:b/>
          <w:sz w:val="22"/>
          <w:szCs w:val="22"/>
        </w:rPr>
        <w:tab/>
      </w:r>
      <w:r w:rsidRPr="006B338B">
        <w:rPr>
          <w:rFonts w:asciiTheme="majorHAnsi" w:hAnsiTheme="majorHAnsi" w:cstheme="majorBidi"/>
          <w:b/>
          <w:sz w:val="22"/>
          <w:szCs w:val="22"/>
        </w:rPr>
        <w:tab/>
        <w:t xml:space="preserve">            </w:t>
      </w:r>
      <w:r w:rsidR="004603F3" w:rsidRPr="006B338B">
        <w:rPr>
          <w:rFonts w:asciiTheme="majorHAnsi" w:hAnsiTheme="majorHAnsi" w:cstheme="majorBidi"/>
          <w:b/>
          <w:sz w:val="22"/>
          <w:szCs w:val="22"/>
        </w:rPr>
        <w:tab/>
        <w:t xml:space="preserve"> </w:t>
      </w:r>
      <w:r w:rsidR="006B338B">
        <w:rPr>
          <w:rFonts w:asciiTheme="majorHAnsi" w:hAnsiTheme="majorHAnsi" w:cstheme="majorBidi"/>
          <w:b/>
          <w:sz w:val="22"/>
          <w:szCs w:val="22"/>
        </w:rPr>
        <w:t xml:space="preserve">    </w:t>
      </w:r>
      <w:r w:rsidR="004603F3" w:rsidRPr="006B338B">
        <w:rPr>
          <w:rFonts w:asciiTheme="majorHAnsi" w:hAnsiTheme="majorHAnsi" w:cstheme="majorBidi"/>
          <w:b/>
          <w:sz w:val="22"/>
          <w:szCs w:val="22"/>
        </w:rPr>
        <w:t xml:space="preserve">  </w:t>
      </w:r>
      <w:r w:rsidR="0027484F" w:rsidRPr="006B338B">
        <w:rPr>
          <w:rFonts w:asciiTheme="majorHAnsi" w:hAnsiTheme="majorHAnsi" w:cstheme="majorBidi"/>
          <w:b/>
          <w:sz w:val="22"/>
          <w:szCs w:val="22"/>
        </w:rPr>
        <w:t xml:space="preserve">  </w:t>
      </w:r>
      <w:r w:rsidR="004603F3" w:rsidRPr="006B338B">
        <w:rPr>
          <w:rFonts w:asciiTheme="majorHAnsi" w:hAnsiTheme="majorHAnsi" w:cstheme="majorBidi"/>
          <w:b/>
          <w:sz w:val="22"/>
          <w:szCs w:val="22"/>
        </w:rPr>
        <w:t xml:space="preserve"> </w:t>
      </w:r>
      <w:r w:rsidRPr="006B338B">
        <w:rPr>
          <w:rFonts w:asciiTheme="majorHAnsi" w:hAnsiTheme="majorHAnsi" w:cstheme="majorBidi"/>
          <w:b/>
          <w:sz w:val="22"/>
          <w:szCs w:val="22"/>
        </w:rPr>
        <w:t>(</w:t>
      </w:r>
      <w:r w:rsidR="009D6134" w:rsidRPr="006B338B">
        <w:rPr>
          <w:rFonts w:asciiTheme="majorHAnsi" w:hAnsiTheme="majorHAnsi" w:cstheme="majorBidi"/>
          <w:b/>
          <w:sz w:val="22"/>
          <w:szCs w:val="22"/>
        </w:rPr>
        <w:t>4</w:t>
      </w:r>
      <w:r w:rsidRPr="006B338B">
        <w:rPr>
          <w:rFonts w:asciiTheme="majorHAnsi" w:hAnsiTheme="majorHAnsi" w:cstheme="majorBidi"/>
          <w:b/>
          <w:sz w:val="22"/>
          <w:szCs w:val="22"/>
        </w:rPr>
        <w:t xml:space="preserve"> Semaines)</w:t>
      </w:r>
    </w:p>
    <w:p w:rsidR="00832397" w:rsidRPr="006B338B" w:rsidRDefault="00832397" w:rsidP="0081542E">
      <w:pPr>
        <w:pStyle w:val="Paragraphedeliste"/>
        <w:tabs>
          <w:tab w:val="left" w:pos="-284"/>
        </w:tabs>
        <w:ind w:left="426"/>
        <w:jc w:val="both"/>
        <w:rPr>
          <w:rFonts w:asciiTheme="majorHAnsi" w:hAnsiTheme="majorHAnsi" w:cs="Arial"/>
          <w:bCs/>
          <w:sz w:val="22"/>
          <w:szCs w:val="22"/>
        </w:rPr>
      </w:pPr>
      <w:r w:rsidRPr="006B338B">
        <w:rPr>
          <w:rFonts w:asciiTheme="majorHAnsi" w:hAnsiTheme="majorHAnsi" w:cs="Arial"/>
          <w:bCs/>
          <w:sz w:val="22"/>
          <w:szCs w:val="22"/>
        </w:rPr>
        <w:t xml:space="preserve">- Notions de processus stochastiques </w:t>
      </w:r>
    </w:p>
    <w:p w:rsidR="00832397" w:rsidRPr="006B338B" w:rsidRDefault="00832397" w:rsidP="00832397">
      <w:pPr>
        <w:pStyle w:val="Paragraphedeliste"/>
        <w:tabs>
          <w:tab w:val="left" w:pos="-284"/>
        </w:tabs>
        <w:ind w:left="426"/>
        <w:jc w:val="both"/>
        <w:rPr>
          <w:rFonts w:asciiTheme="majorHAnsi" w:hAnsiTheme="majorHAnsi" w:cs="Arial"/>
          <w:bCs/>
          <w:sz w:val="22"/>
          <w:szCs w:val="22"/>
        </w:rPr>
      </w:pPr>
      <w:r w:rsidRPr="006B338B">
        <w:rPr>
          <w:rFonts w:asciiTheme="majorHAnsi" w:hAnsiTheme="majorHAnsi" w:cs="Arial"/>
          <w:bCs/>
          <w:sz w:val="22"/>
          <w:szCs w:val="22"/>
        </w:rPr>
        <w:t>- Stationnarités au sens large et strict</w:t>
      </w:r>
      <w:r w:rsidR="00C67D48" w:rsidRPr="006B338B">
        <w:rPr>
          <w:rFonts w:asciiTheme="majorHAnsi" w:hAnsiTheme="majorHAnsi" w:cs="Arial"/>
          <w:bCs/>
          <w:sz w:val="22"/>
          <w:szCs w:val="22"/>
        </w:rPr>
        <w:t xml:space="preserve">, </w:t>
      </w:r>
      <w:r w:rsidR="00C67D48" w:rsidRPr="006B338B">
        <w:rPr>
          <w:rFonts w:asciiTheme="majorHAnsi" w:hAnsiTheme="majorHAnsi"/>
          <w:sz w:val="22"/>
          <w:szCs w:val="22"/>
        </w:rPr>
        <w:t>ergodicité</w:t>
      </w:r>
    </w:p>
    <w:p w:rsidR="00832397" w:rsidRPr="006B338B" w:rsidRDefault="00832397" w:rsidP="00832397">
      <w:pPr>
        <w:pStyle w:val="Paragraphedeliste"/>
        <w:tabs>
          <w:tab w:val="left" w:pos="-284"/>
        </w:tabs>
        <w:ind w:left="426"/>
        <w:jc w:val="both"/>
        <w:rPr>
          <w:rFonts w:asciiTheme="majorHAnsi" w:hAnsiTheme="majorHAnsi" w:cs="Arial"/>
          <w:bCs/>
          <w:sz w:val="22"/>
          <w:szCs w:val="22"/>
        </w:rPr>
      </w:pPr>
      <w:r w:rsidRPr="006B338B">
        <w:rPr>
          <w:rFonts w:asciiTheme="majorHAnsi" w:hAnsiTheme="majorHAnsi" w:cs="Arial"/>
          <w:bCs/>
          <w:sz w:val="22"/>
          <w:szCs w:val="22"/>
        </w:rPr>
        <w:t>- Systèmes à entrée stochastique</w:t>
      </w:r>
    </w:p>
    <w:p w:rsidR="0081542E" w:rsidRPr="006B338B" w:rsidRDefault="0081542E" w:rsidP="00CC02EC">
      <w:pPr>
        <w:tabs>
          <w:tab w:val="left" w:pos="-284"/>
        </w:tabs>
        <w:ind w:left="426"/>
        <w:jc w:val="both"/>
        <w:rPr>
          <w:rFonts w:asciiTheme="majorHAnsi" w:hAnsiTheme="majorHAnsi" w:cstheme="majorBidi"/>
          <w:bCs/>
          <w:sz w:val="22"/>
          <w:szCs w:val="22"/>
        </w:rPr>
      </w:pPr>
      <w:r w:rsidRPr="006B338B">
        <w:rPr>
          <w:rFonts w:asciiTheme="majorHAnsi" w:hAnsiTheme="majorHAnsi" w:cstheme="majorBidi"/>
          <w:bCs/>
          <w:sz w:val="22"/>
          <w:szCs w:val="22"/>
        </w:rPr>
        <w:t>- Exemples de processus stochastiques (</w:t>
      </w:r>
      <w:r w:rsidR="00CC02EC" w:rsidRPr="006B338B">
        <w:rPr>
          <w:rFonts w:asciiTheme="majorHAnsi" w:hAnsiTheme="majorHAnsi" w:cstheme="majorBidi"/>
          <w:bCs/>
          <w:sz w:val="22"/>
          <w:szCs w:val="22"/>
        </w:rPr>
        <w:t>P</w:t>
      </w:r>
      <w:r w:rsidRPr="006B338B">
        <w:rPr>
          <w:rFonts w:asciiTheme="majorHAnsi" w:hAnsiTheme="majorHAnsi" w:cstheme="majorBidi"/>
          <w:bCs/>
          <w:sz w:val="22"/>
          <w:szCs w:val="22"/>
        </w:rPr>
        <w:t>rocessus de Poisson, gaussien et Markovien)</w:t>
      </w:r>
    </w:p>
    <w:p w:rsidR="0081542E" w:rsidRPr="006B338B" w:rsidRDefault="0081542E" w:rsidP="00CC02EC">
      <w:pPr>
        <w:tabs>
          <w:tab w:val="left" w:pos="-284"/>
        </w:tabs>
        <w:ind w:left="426"/>
        <w:jc w:val="both"/>
        <w:rPr>
          <w:rFonts w:asciiTheme="majorHAnsi" w:eastAsia="Times New Roman" w:hAnsiTheme="majorHAnsi" w:cstheme="majorBidi"/>
          <w:bCs/>
          <w:sz w:val="22"/>
          <w:szCs w:val="22"/>
          <w:lang w:eastAsia="fr-FR"/>
        </w:rPr>
      </w:pPr>
      <w:r w:rsidRPr="006B338B">
        <w:rPr>
          <w:rFonts w:asciiTheme="majorHAnsi" w:eastAsia="Times New Roman" w:hAnsiTheme="majorHAnsi" w:cstheme="majorBidi"/>
          <w:bCs/>
          <w:sz w:val="22"/>
          <w:szCs w:val="22"/>
          <w:lang w:eastAsia="fr-FR"/>
        </w:rPr>
        <w:t>- Statistiques d'ordre supérieur (</w:t>
      </w:r>
      <w:r w:rsidR="00CC02EC" w:rsidRPr="006B338B">
        <w:rPr>
          <w:rFonts w:asciiTheme="majorHAnsi" w:eastAsia="Times New Roman" w:hAnsiTheme="majorHAnsi" w:cstheme="majorBidi"/>
          <w:bCs/>
          <w:sz w:val="22"/>
          <w:szCs w:val="22"/>
          <w:lang w:eastAsia="fr-FR"/>
        </w:rPr>
        <w:t>M</w:t>
      </w:r>
      <w:r w:rsidRPr="006B338B">
        <w:rPr>
          <w:rFonts w:asciiTheme="majorHAnsi" w:eastAsia="Times New Roman" w:hAnsiTheme="majorHAnsi" w:cstheme="majorBidi"/>
          <w:bCs/>
          <w:sz w:val="22"/>
          <w:szCs w:val="22"/>
          <w:lang w:eastAsia="fr-FR"/>
        </w:rPr>
        <w:t>oments et cumulants, Polyspectres, processus non gaussiens, traitements non linéaires)</w:t>
      </w:r>
    </w:p>
    <w:p w:rsidR="0081542E" w:rsidRPr="006B338B" w:rsidRDefault="0081542E" w:rsidP="0081542E">
      <w:pPr>
        <w:tabs>
          <w:tab w:val="left" w:pos="-284"/>
        </w:tabs>
        <w:ind w:left="426"/>
        <w:jc w:val="both"/>
        <w:rPr>
          <w:rFonts w:asciiTheme="majorHAnsi" w:hAnsiTheme="majorHAnsi" w:cstheme="majorBidi"/>
          <w:bCs/>
          <w:sz w:val="22"/>
          <w:szCs w:val="22"/>
        </w:rPr>
      </w:pPr>
      <w:r w:rsidRPr="006B338B">
        <w:rPr>
          <w:rFonts w:asciiTheme="majorHAnsi" w:eastAsia="Times New Roman" w:hAnsiTheme="majorHAnsi" w:cstheme="majorBidi"/>
          <w:bCs/>
          <w:sz w:val="22"/>
          <w:szCs w:val="22"/>
          <w:lang w:eastAsia="fr-FR"/>
        </w:rPr>
        <w:t>- Introduction au filtrage particulaire</w:t>
      </w:r>
    </w:p>
    <w:p w:rsidR="00BA30DE" w:rsidRPr="006B338B" w:rsidRDefault="00832397" w:rsidP="00832397">
      <w:pPr>
        <w:jc w:val="both"/>
        <w:rPr>
          <w:rFonts w:asciiTheme="majorHAnsi" w:hAnsiTheme="majorHAnsi" w:cs="Arial"/>
          <w:b/>
          <w:sz w:val="22"/>
          <w:szCs w:val="22"/>
        </w:rPr>
      </w:pPr>
      <w:r w:rsidRPr="006B338B">
        <w:rPr>
          <w:rFonts w:asciiTheme="majorHAnsi" w:hAnsiTheme="majorHAnsi" w:cs="Arial"/>
          <w:b/>
          <w:sz w:val="22"/>
          <w:szCs w:val="22"/>
          <w:u w:val="thick" w:color="F79646"/>
        </w:rPr>
        <w:t>Mode d’évaluation :</w:t>
      </w:r>
      <w:r w:rsidRPr="006B338B">
        <w:rPr>
          <w:rFonts w:asciiTheme="majorHAnsi" w:hAnsiTheme="majorHAnsi" w:cs="Arial"/>
          <w:b/>
          <w:sz w:val="22"/>
          <w:szCs w:val="22"/>
        </w:rPr>
        <w:t xml:space="preserve"> </w:t>
      </w:r>
    </w:p>
    <w:p w:rsidR="00832397" w:rsidRPr="006B338B" w:rsidRDefault="00832397" w:rsidP="00832397">
      <w:pPr>
        <w:jc w:val="both"/>
        <w:rPr>
          <w:rFonts w:asciiTheme="majorHAnsi" w:hAnsiTheme="majorHAnsi" w:cs="Arial"/>
          <w:b/>
          <w:sz w:val="22"/>
          <w:szCs w:val="22"/>
          <w:u w:val="single"/>
        </w:rPr>
      </w:pPr>
      <w:r w:rsidRPr="006B338B">
        <w:rPr>
          <w:rFonts w:asciiTheme="majorHAnsi" w:hAnsiTheme="majorHAnsi" w:cs="Arial"/>
          <w:sz w:val="22"/>
          <w:szCs w:val="22"/>
        </w:rPr>
        <w:t>Contrôle continu: 40% ; Examen: 60%.</w:t>
      </w:r>
    </w:p>
    <w:p w:rsidR="00832397" w:rsidRPr="006B338B" w:rsidRDefault="00832397" w:rsidP="00832397">
      <w:pPr>
        <w:jc w:val="both"/>
        <w:rPr>
          <w:rFonts w:asciiTheme="majorHAnsi" w:hAnsiTheme="majorHAnsi" w:cs="Arial"/>
          <w:b/>
          <w:iCs/>
          <w:sz w:val="22"/>
          <w:szCs w:val="22"/>
          <w:u w:val="thick" w:color="F79646"/>
        </w:rPr>
      </w:pPr>
      <w:r w:rsidRPr="006B338B">
        <w:rPr>
          <w:rFonts w:asciiTheme="majorHAnsi" w:hAnsiTheme="majorHAnsi" w:cs="Arial"/>
          <w:b/>
          <w:sz w:val="22"/>
          <w:szCs w:val="22"/>
          <w:u w:val="thick" w:color="F79646"/>
        </w:rPr>
        <w:t xml:space="preserve">Références bibliographiques </w:t>
      </w:r>
      <w:r w:rsidRPr="006B338B">
        <w:rPr>
          <w:rFonts w:asciiTheme="majorHAnsi" w:hAnsiTheme="majorHAnsi" w:cs="Arial"/>
          <w:b/>
          <w:iCs/>
          <w:sz w:val="22"/>
          <w:szCs w:val="22"/>
          <w:u w:val="thick" w:color="F79646"/>
        </w:rPr>
        <w:t>:</w:t>
      </w:r>
    </w:p>
    <w:p w:rsidR="00832397" w:rsidRPr="006B338B" w:rsidRDefault="00C94D34" w:rsidP="00C94D34">
      <w:pPr>
        <w:ind w:left="1"/>
        <w:jc w:val="both"/>
        <w:rPr>
          <w:rFonts w:asciiTheme="majorHAnsi" w:hAnsiTheme="majorHAnsi" w:cstheme="majorBidi"/>
          <w:i/>
          <w:iCs/>
          <w:sz w:val="22"/>
          <w:szCs w:val="22"/>
          <w:lang w:val="en-US"/>
        </w:rPr>
      </w:pPr>
      <w:r w:rsidRPr="006B338B">
        <w:rPr>
          <w:rFonts w:asciiTheme="majorHAnsi" w:hAnsiTheme="majorHAnsi" w:cstheme="majorBidi"/>
          <w:i/>
          <w:iCs/>
          <w:sz w:val="22"/>
          <w:szCs w:val="22"/>
          <w:lang w:val="en-US"/>
        </w:rPr>
        <w:t xml:space="preserve">1.  S. </w:t>
      </w:r>
      <w:r w:rsidR="00832397" w:rsidRPr="006B338B">
        <w:rPr>
          <w:rFonts w:asciiTheme="majorHAnsi" w:hAnsiTheme="majorHAnsi" w:cstheme="majorBidi"/>
          <w:i/>
          <w:iCs/>
          <w:sz w:val="22"/>
          <w:szCs w:val="22"/>
          <w:lang w:val="en-US"/>
        </w:rPr>
        <w:t>Haykin, “Signals and systems“,</w:t>
      </w:r>
      <w:r w:rsidRPr="006B338B">
        <w:rPr>
          <w:rFonts w:asciiTheme="majorHAnsi" w:hAnsiTheme="majorHAnsi" w:cstheme="majorBidi"/>
          <w:i/>
          <w:iCs/>
          <w:sz w:val="22"/>
          <w:szCs w:val="22"/>
          <w:lang w:val="en-US"/>
        </w:rPr>
        <w:t xml:space="preserve"> </w:t>
      </w:r>
      <w:r w:rsidR="00832397" w:rsidRPr="006B338B">
        <w:rPr>
          <w:rFonts w:asciiTheme="majorHAnsi" w:hAnsiTheme="majorHAnsi" w:cstheme="majorBidi"/>
          <w:i/>
          <w:iCs/>
          <w:sz w:val="22"/>
          <w:szCs w:val="22"/>
          <w:lang w:val="en-US"/>
        </w:rPr>
        <w:t>John Wiley &amp; sons, 2ed, 2003.</w:t>
      </w:r>
    </w:p>
    <w:p w:rsidR="00832397" w:rsidRPr="006B338B" w:rsidRDefault="00832397" w:rsidP="00832397">
      <w:pPr>
        <w:ind w:left="1"/>
        <w:jc w:val="both"/>
        <w:rPr>
          <w:rFonts w:asciiTheme="majorHAnsi" w:hAnsiTheme="majorHAnsi" w:cstheme="majorBidi"/>
          <w:i/>
          <w:iCs/>
          <w:sz w:val="22"/>
          <w:szCs w:val="22"/>
          <w:lang w:val="en-US"/>
        </w:rPr>
      </w:pPr>
      <w:r w:rsidRPr="006B338B">
        <w:rPr>
          <w:rFonts w:asciiTheme="majorHAnsi" w:hAnsiTheme="majorHAnsi" w:cstheme="majorBidi"/>
          <w:i/>
          <w:iCs/>
          <w:sz w:val="22"/>
          <w:szCs w:val="22"/>
          <w:lang w:val="en-US"/>
        </w:rPr>
        <w:t>2.  A.V. Oppenheim,“Signals and systems“, Prentice-Hall, 2004.</w:t>
      </w:r>
    </w:p>
    <w:p w:rsidR="00832397" w:rsidRPr="006B338B" w:rsidRDefault="00832397" w:rsidP="00832397">
      <w:pPr>
        <w:pStyle w:val="Titre1"/>
        <w:jc w:val="both"/>
        <w:rPr>
          <w:rStyle w:val="date"/>
          <w:rFonts w:asciiTheme="majorHAnsi" w:hAnsiTheme="majorHAnsi" w:cs="Arial"/>
          <w:b w:val="0"/>
          <w:bCs w:val="0"/>
          <w:i/>
          <w:iCs/>
          <w:sz w:val="22"/>
          <w:szCs w:val="22"/>
        </w:rPr>
      </w:pPr>
      <w:r w:rsidRPr="006B338B">
        <w:rPr>
          <w:rFonts w:asciiTheme="majorHAnsi" w:hAnsiTheme="majorHAnsi" w:cs="Arial"/>
          <w:b w:val="0"/>
          <w:bCs w:val="0"/>
          <w:i/>
          <w:iCs/>
          <w:sz w:val="22"/>
          <w:szCs w:val="22"/>
        </w:rPr>
        <w:t xml:space="preserve">3.  Mori Yvon,  </w:t>
      </w:r>
      <w:r w:rsidRPr="006B338B">
        <w:rPr>
          <w:rFonts w:asciiTheme="majorHAnsi" w:hAnsiTheme="majorHAnsi" w:cs="Calibri"/>
          <w:bCs w:val="0"/>
          <w:i/>
          <w:iCs/>
          <w:sz w:val="22"/>
          <w:szCs w:val="22"/>
        </w:rPr>
        <w:t>“</w:t>
      </w:r>
      <w:r w:rsidRPr="006B338B">
        <w:rPr>
          <w:rFonts w:asciiTheme="majorHAnsi" w:hAnsiTheme="majorHAnsi" w:cs="Arial"/>
          <w:b w:val="0"/>
          <w:bCs w:val="0"/>
          <w:i/>
          <w:iCs/>
          <w:sz w:val="22"/>
          <w:szCs w:val="22"/>
        </w:rPr>
        <w:t>Signaux aléatoires et processus stochastiques</w:t>
      </w:r>
      <w:r w:rsidRPr="006B338B">
        <w:rPr>
          <w:rFonts w:asciiTheme="majorHAnsi" w:hAnsiTheme="majorHAnsi" w:cs="Calibri"/>
          <w:bCs w:val="0"/>
          <w:i/>
          <w:iCs/>
          <w:sz w:val="22"/>
          <w:szCs w:val="22"/>
        </w:rPr>
        <w:t>“</w:t>
      </w:r>
      <w:r w:rsidRPr="006B338B">
        <w:rPr>
          <w:rFonts w:asciiTheme="majorHAnsi" w:hAnsiTheme="majorHAnsi" w:cs="Arial"/>
          <w:b w:val="0"/>
          <w:bCs w:val="0"/>
          <w:i/>
          <w:iCs/>
          <w:sz w:val="22"/>
          <w:szCs w:val="22"/>
        </w:rPr>
        <w:t>, Lavoisier</w:t>
      </w:r>
      <w:r w:rsidRPr="006B338B">
        <w:rPr>
          <w:rStyle w:val="Titre2Car"/>
          <w:rFonts w:cs="Arial"/>
          <w:i/>
          <w:iCs/>
          <w:sz w:val="22"/>
          <w:szCs w:val="22"/>
        </w:rPr>
        <w:t xml:space="preserve">, </w:t>
      </w:r>
      <w:r w:rsidRPr="006B338B">
        <w:rPr>
          <w:rStyle w:val="date"/>
          <w:rFonts w:asciiTheme="majorHAnsi" w:hAnsiTheme="majorHAnsi" w:cs="Arial"/>
          <w:b w:val="0"/>
          <w:bCs w:val="0"/>
          <w:i/>
          <w:iCs/>
          <w:sz w:val="22"/>
          <w:szCs w:val="22"/>
        </w:rPr>
        <w:t>2014</w:t>
      </w:r>
    </w:p>
    <w:p w:rsidR="00832397" w:rsidRPr="006B338B" w:rsidRDefault="00832397" w:rsidP="00832397">
      <w:pPr>
        <w:autoSpaceDE w:val="0"/>
        <w:autoSpaceDN w:val="0"/>
        <w:adjustRightInd w:val="0"/>
        <w:jc w:val="both"/>
        <w:rPr>
          <w:rFonts w:asciiTheme="majorHAnsi" w:hAnsiTheme="majorHAnsi" w:cs="Arial"/>
          <w:bCs/>
          <w:i/>
          <w:iCs/>
          <w:sz w:val="22"/>
          <w:szCs w:val="22"/>
          <w:lang w:val="en-US"/>
        </w:rPr>
      </w:pPr>
      <w:r w:rsidRPr="006B338B">
        <w:rPr>
          <w:rFonts w:asciiTheme="majorHAnsi" w:hAnsiTheme="majorHAnsi" w:cs="Arial"/>
          <w:bCs/>
          <w:i/>
          <w:iCs/>
          <w:sz w:val="22"/>
          <w:szCs w:val="22"/>
          <w:lang w:val="en-US"/>
        </w:rPr>
        <w:t xml:space="preserve">4.  A. Papoulis, </w:t>
      </w:r>
      <w:r w:rsidRPr="006B338B">
        <w:rPr>
          <w:rFonts w:asciiTheme="majorHAnsi" w:hAnsiTheme="majorHAnsi" w:cs="Calibri"/>
          <w:bCs/>
          <w:i/>
          <w:iCs/>
          <w:sz w:val="22"/>
          <w:szCs w:val="22"/>
          <w:lang w:val="en-US"/>
        </w:rPr>
        <w:t>“</w:t>
      </w:r>
      <w:r w:rsidRPr="006B338B">
        <w:rPr>
          <w:rFonts w:asciiTheme="majorHAnsi" w:hAnsiTheme="majorHAnsi" w:cs="Arial"/>
          <w:bCs/>
          <w:i/>
          <w:iCs/>
          <w:sz w:val="22"/>
          <w:szCs w:val="22"/>
          <w:lang w:val="en-US"/>
        </w:rPr>
        <w:t>Probability, Random variable and Stochastic Processes</w:t>
      </w:r>
      <w:r w:rsidRPr="006B338B">
        <w:rPr>
          <w:rFonts w:asciiTheme="majorHAnsi" w:hAnsiTheme="majorHAnsi" w:cs="Calibri"/>
          <w:bCs/>
          <w:i/>
          <w:iCs/>
          <w:sz w:val="22"/>
          <w:szCs w:val="22"/>
          <w:lang w:val="en-US"/>
        </w:rPr>
        <w:t>“</w:t>
      </w:r>
      <w:r w:rsidRPr="006B338B">
        <w:rPr>
          <w:rFonts w:asciiTheme="majorHAnsi" w:hAnsiTheme="majorHAnsi" w:cs="Arial"/>
          <w:bCs/>
          <w:i/>
          <w:iCs/>
          <w:sz w:val="22"/>
          <w:szCs w:val="22"/>
          <w:lang w:val="en-US"/>
        </w:rPr>
        <w:t>,  Mc Graw Hill 1984.</w:t>
      </w:r>
    </w:p>
    <w:p w:rsidR="00832397" w:rsidRPr="006B338B" w:rsidRDefault="00832397" w:rsidP="00832397">
      <w:pPr>
        <w:autoSpaceDE w:val="0"/>
        <w:autoSpaceDN w:val="0"/>
        <w:adjustRightInd w:val="0"/>
        <w:jc w:val="both"/>
        <w:rPr>
          <w:rFonts w:asciiTheme="majorHAnsi" w:hAnsiTheme="majorHAnsi" w:cs="Arial"/>
          <w:bCs/>
          <w:i/>
          <w:iCs/>
          <w:sz w:val="22"/>
          <w:szCs w:val="22"/>
        </w:rPr>
      </w:pPr>
      <w:r w:rsidRPr="006B338B">
        <w:rPr>
          <w:rFonts w:asciiTheme="majorHAnsi" w:hAnsiTheme="majorHAnsi" w:cs="Arial"/>
          <w:bCs/>
          <w:i/>
          <w:iCs/>
          <w:sz w:val="22"/>
          <w:szCs w:val="22"/>
        </w:rPr>
        <w:t xml:space="preserve">5.  E. Robine, </w:t>
      </w:r>
      <w:r w:rsidRPr="006B338B">
        <w:rPr>
          <w:rFonts w:asciiTheme="majorHAnsi" w:hAnsiTheme="majorHAnsi" w:cs="Calibri"/>
          <w:bCs/>
          <w:i/>
          <w:iCs/>
          <w:sz w:val="22"/>
          <w:szCs w:val="22"/>
        </w:rPr>
        <w:t>“</w:t>
      </w:r>
      <w:r w:rsidRPr="006B338B">
        <w:rPr>
          <w:rFonts w:asciiTheme="majorHAnsi" w:hAnsiTheme="majorHAnsi" w:cs="Arial"/>
          <w:bCs/>
          <w:i/>
          <w:iCs/>
          <w:sz w:val="22"/>
          <w:szCs w:val="22"/>
        </w:rPr>
        <w:t>Introduction à la théorie de la communication, Tome II: Signaux aléatoires</w:t>
      </w:r>
      <w:r w:rsidRPr="006B338B">
        <w:rPr>
          <w:rFonts w:asciiTheme="majorHAnsi" w:hAnsiTheme="majorHAnsi" w:cs="Calibri"/>
          <w:bCs/>
          <w:i/>
          <w:iCs/>
          <w:sz w:val="22"/>
          <w:szCs w:val="22"/>
        </w:rPr>
        <w:t>“</w:t>
      </w:r>
      <w:r w:rsidRPr="006B338B">
        <w:rPr>
          <w:rFonts w:asciiTheme="majorHAnsi" w:hAnsiTheme="majorHAnsi" w:cs="Arial"/>
          <w:bCs/>
          <w:i/>
          <w:iCs/>
          <w:sz w:val="22"/>
          <w:szCs w:val="22"/>
        </w:rPr>
        <w:t>, Masson 1970.</w:t>
      </w:r>
    </w:p>
    <w:p w:rsidR="00832397" w:rsidRPr="006B338B" w:rsidRDefault="00832397" w:rsidP="00832397">
      <w:pPr>
        <w:jc w:val="both"/>
        <w:rPr>
          <w:rFonts w:asciiTheme="majorHAnsi" w:eastAsia="Times New Roman" w:hAnsiTheme="majorHAnsi" w:cs="Arial"/>
          <w:i/>
          <w:iCs/>
          <w:sz w:val="22"/>
          <w:szCs w:val="22"/>
          <w:lang w:eastAsia="fr-FR"/>
        </w:rPr>
      </w:pPr>
      <w:r w:rsidRPr="006B338B">
        <w:rPr>
          <w:rFonts w:asciiTheme="majorHAnsi" w:eastAsia="Times New Roman" w:hAnsiTheme="majorHAnsi" w:cs="Arial"/>
          <w:i/>
          <w:iCs/>
          <w:sz w:val="22"/>
          <w:szCs w:val="22"/>
          <w:lang w:eastAsia="fr-FR"/>
        </w:rPr>
        <w:t xml:space="preserve">6.  N. Hermann, </w:t>
      </w:r>
      <w:r w:rsidRPr="006B338B">
        <w:rPr>
          <w:rFonts w:asciiTheme="majorHAnsi" w:hAnsiTheme="majorHAnsi" w:cs="Calibri"/>
          <w:bCs/>
          <w:i/>
          <w:iCs/>
          <w:sz w:val="22"/>
          <w:szCs w:val="22"/>
        </w:rPr>
        <w:t>“</w:t>
      </w:r>
      <w:r w:rsidRPr="006B338B">
        <w:rPr>
          <w:rFonts w:asciiTheme="majorHAnsi" w:eastAsia="Times New Roman" w:hAnsiTheme="majorHAnsi" w:cs="Arial"/>
          <w:i/>
          <w:iCs/>
          <w:sz w:val="22"/>
          <w:szCs w:val="22"/>
          <w:lang w:eastAsia="fr-FR"/>
        </w:rPr>
        <w:t>Probabilités de l'ingénieur : variables aléatoires et simulations Bouleau</w:t>
      </w:r>
      <w:r w:rsidRPr="006B338B">
        <w:rPr>
          <w:rFonts w:asciiTheme="majorHAnsi" w:hAnsiTheme="majorHAnsi" w:cs="Calibri"/>
          <w:bCs/>
          <w:i/>
          <w:iCs/>
          <w:sz w:val="22"/>
          <w:szCs w:val="22"/>
        </w:rPr>
        <w:t>“</w:t>
      </w:r>
      <w:r w:rsidRPr="006B338B">
        <w:rPr>
          <w:rFonts w:asciiTheme="majorHAnsi" w:eastAsia="Times New Roman" w:hAnsiTheme="majorHAnsi" w:cs="Arial"/>
          <w:i/>
          <w:iCs/>
          <w:sz w:val="22"/>
          <w:szCs w:val="22"/>
          <w:lang w:eastAsia="fr-FR"/>
        </w:rPr>
        <w:t>, 2002.</w:t>
      </w:r>
    </w:p>
    <w:p w:rsidR="00832397" w:rsidRDefault="00ED39B3" w:rsidP="00D8350E">
      <w:pPr>
        <w:ind w:left="142" w:hanging="142"/>
        <w:jc w:val="both"/>
        <w:rPr>
          <w:rFonts w:asciiTheme="majorHAnsi" w:hAnsiTheme="majorHAnsi" w:cs="Arial"/>
          <w:i/>
          <w:iCs/>
          <w:sz w:val="22"/>
          <w:szCs w:val="22"/>
        </w:rPr>
      </w:pPr>
      <w:r w:rsidRPr="006B338B">
        <w:rPr>
          <w:rFonts w:asciiTheme="majorHAnsi" w:hAnsiTheme="majorHAnsi" w:cs="Arial"/>
          <w:i/>
          <w:iCs/>
          <w:sz w:val="22"/>
          <w:szCs w:val="22"/>
        </w:rPr>
        <w:t>7</w:t>
      </w:r>
      <w:r w:rsidR="00832397" w:rsidRPr="006B338B">
        <w:rPr>
          <w:rFonts w:asciiTheme="majorHAnsi" w:hAnsiTheme="majorHAnsi" w:cs="Arial"/>
          <w:i/>
          <w:iCs/>
          <w:sz w:val="22"/>
          <w:szCs w:val="22"/>
        </w:rPr>
        <w:t xml:space="preserve">. Ruegg, Alan, </w:t>
      </w:r>
      <w:r w:rsidR="00832397" w:rsidRPr="006B338B">
        <w:rPr>
          <w:rFonts w:asciiTheme="majorHAnsi" w:hAnsiTheme="majorHAnsi" w:cs="Calibri"/>
          <w:bCs/>
          <w:i/>
          <w:iCs/>
          <w:sz w:val="22"/>
          <w:szCs w:val="22"/>
        </w:rPr>
        <w:t>“</w:t>
      </w:r>
      <w:r w:rsidR="00832397" w:rsidRPr="006B338B">
        <w:rPr>
          <w:rFonts w:asciiTheme="majorHAnsi" w:hAnsiTheme="majorHAnsi" w:cs="Arial"/>
          <w:i/>
          <w:iCs/>
          <w:sz w:val="22"/>
          <w:szCs w:val="22"/>
        </w:rPr>
        <w:t>Processus stochastique</w:t>
      </w:r>
      <w:r w:rsidR="00832397" w:rsidRPr="006B338B">
        <w:rPr>
          <w:rFonts w:asciiTheme="majorHAnsi" w:hAnsiTheme="majorHAnsi" w:cs="Calibri"/>
          <w:bCs/>
          <w:i/>
          <w:iCs/>
          <w:sz w:val="22"/>
          <w:szCs w:val="22"/>
        </w:rPr>
        <w:t>“</w:t>
      </w:r>
      <w:r w:rsidR="00832397" w:rsidRPr="006B338B">
        <w:rPr>
          <w:rFonts w:asciiTheme="majorHAnsi" w:hAnsiTheme="majorHAnsi" w:cs="Arial"/>
          <w:i/>
          <w:iCs/>
          <w:sz w:val="22"/>
          <w:szCs w:val="22"/>
        </w:rPr>
        <w:t xml:space="preserve">, Lausanne : Presses polytechniques et universitaires romandes, 1989. </w:t>
      </w:r>
    </w:p>
    <w:p w:rsidR="00450633" w:rsidRDefault="00450633" w:rsidP="00D8350E">
      <w:pPr>
        <w:ind w:left="142" w:hanging="142"/>
        <w:jc w:val="both"/>
        <w:rPr>
          <w:rFonts w:asciiTheme="majorHAnsi" w:hAnsiTheme="majorHAnsi" w:cs="Arial"/>
          <w:i/>
          <w:iCs/>
          <w:sz w:val="22"/>
          <w:szCs w:val="22"/>
        </w:rPr>
      </w:pPr>
    </w:p>
    <w:p w:rsidR="00A40425" w:rsidRPr="00FD6E9A"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FD6E9A">
        <w:rPr>
          <w:rFonts w:ascii="Cambria" w:hAnsi="Cambria" w:cs="Calibri"/>
          <w:b/>
        </w:rPr>
        <w:lastRenderedPageBreak/>
        <w:t>Semestre : 1</w:t>
      </w:r>
    </w:p>
    <w:p w:rsidR="00A40425" w:rsidRPr="00FD6E9A"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D6E9A">
        <w:rPr>
          <w:rFonts w:ascii="Cambria" w:hAnsi="Cambria" w:cs="Calibri"/>
          <w:b/>
          <w:bCs/>
          <w:iCs/>
        </w:rPr>
        <w:t>Unité d’enseignement: UEF 1.1</w:t>
      </w:r>
      <w:r w:rsidR="00573565" w:rsidRPr="00FD6E9A">
        <w:rPr>
          <w:rFonts w:ascii="Cambria" w:hAnsi="Cambria" w:cs="Calibri"/>
          <w:b/>
          <w:bCs/>
          <w:iCs/>
        </w:rPr>
        <w:t>.2</w:t>
      </w:r>
    </w:p>
    <w:p w:rsidR="00A40425" w:rsidRPr="00FD6E9A" w:rsidRDefault="00A40425" w:rsidP="004603F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FD6E9A">
        <w:rPr>
          <w:rFonts w:ascii="Cambria" w:hAnsi="Cambria" w:cs="Calibri"/>
          <w:b/>
          <w:bCs/>
          <w:iCs/>
        </w:rPr>
        <w:t xml:space="preserve">Matière </w:t>
      </w:r>
      <w:r w:rsidR="004603F3" w:rsidRPr="00FD6E9A">
        <w:rPr>
          <w:rFonts w:ascii="Cambria" w:hAnsi="Cambria" w:cs="Calibri"/>
          <w:b/>
          <w:bCs/>
          <w:iCs/>
        </w:rPr>
        <w:t>3</w:t>
      </w:r>
      <w:r w:rsidRPr="00FD6E9A">
        <w:rPr>
          <w:rFonts w:ascii="Cambria" w:hAnsi="Cambria" w:cs="Calibri"/>
          <w:b/>
          <w:bCs/>
          <w:iCs/>
        </w:rPr>
        <w:t> :</w:t>
      </w:r>
      <w:r w:rsidRPr="00FD6E9A">
        <w:rPr>
          <w:rFonts w:asciiTheme="majorHAnsi" w:hAnsiTheme="majorHAnsi" w:cstheme="majorBidi"/>
          <w:b/>
          <w:bCs/>
        </w:rPr>
        <w:t xml:space="preserve"> </w:t>
      </w:r>
      <w:r w:rsidR="005043FD" w:rsidRPr="00FD6E9A">
        <w:rPr>
          <w:rFonts w:asciiTheme="majorHAnsi" w:hAnsiTheme="majorHAnsi" w:cstheme="majorBidi"/>
          <w:b/>
          <w:bCs/>
        </w:rPr>
        <w:t>Radiocommunication</w:t>
      </w:r>
    </w:p>
    <w:p w:rsidR="00A40425" w:rsidRPr="00FD6E9A"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D6E9A">
        <w:rPr>
          <w:rFonts w:ascii="Cambria" w:eastAsia="Calibri" w:hAnsi="Cambria" w:cs="Arial"/>
          <w:b/>
          <w:bCs/>
          <w:color w:val="000000"/>
          <w:lang w:eastAsia="en-US"/>
        </w:rPr>
        <w:t>VHS : 45h00 (Cours</w:t>
      </w:r>
      <w:r w:rsidR="00871642">
        <w:rPr>
          <w:rFonts w:ascii="Cambria" w:eastAsia="Calibri" w:hAnsi="Cambria" w:cs="Arial"/>
          <w:b/>
          <w:bCs/>
          <w:color w:val="000000"/>
          <w:lang w:eastAsia="en-US"/>
        </w:rPr>
        <w:t xml:space="preserve"> </w:t>
      </w:r>
      <w:r w:rsidRPr="00FD6E9A">
        <w:rPr>
          <w:rFonts w:ascii="Cambria" w:eastAsia="Calibri" w:hAnsi="Cambria" w:cs="Arial"/>
          <w:b/>
          <w:bCs/>
          <w:color w:val="000000"/>
          <w:lang w:eastAsia="en-US"/>
        </w:rPr>
        <w:t>: 1h30, TD</w:t>
      </w:r>
      <w:r w:rsidR="00871642">
        <w:rPr>
          <w:rFonts w:ascii="Cambria" w:eastAsia="Calibri" w:hAnsi="Cambria" w:cs="Arial"/>
          <w:b/>
          <w:bCs/>
          <w:color w:val="000000"/>
          <w:lang w:eastAsia="en-US"/>
        </w:rPr>
        <w:t xml:space="preserve"> </w:t>
      </w:r>
      <w:r w:rsidRPr="00FD6E9A">
        <w:rPr>
          <w:rFonts w:ascii="Cambria" w:eastAsia="Calibri" w:hAnsi="Cambria" w:cs="Arial"/>
          <w:b/>
          <w:bCs/>
          <w:color w:val="000000"/>
          <w:lang w:eastAsia="en-US"/>
        </w:rPr>
        <w:t>: 1h30)</w:t>
      </w:r>
    </w:p>
    <w:p w:rsidR="00A40425" w:rsidRPr="00FD6E9A"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D6E9A">
        <w:rPr>
          <w:rFonts w:ascii="Cambria" w:hAnsi="Cambria" w:cs="Calibri"/>
          <w:b/>
          <w:bCs/>
          <w:iCs/>
        </w:rPr>
        <w:t>Crédits : 4</w:t>
      </w:r>
    </w:p>
    <w:p w:rsidR="00A40425" w:rsidRPr="00FD6E9A"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D6E9A">
        <w:rPr>
          <w:rFonts w:ascii="Cambria" w:hAnsi="Cambria" w:cs="Calibri"/>
          <w:b/>
          <w:bCs/>
          <w:iCs/>
        </w:rPr>
        <w:t>Coefficient : 2</w:t>
      </w:r>
    </w:p>
    <w:p w:rsidR="005043FD" w:rsidRPr="00ED6353" w:rsidRDefault="005043FD" w:rsidP="005043FD">
      <w:pPr>
        <w:jc w:val="both"/>
        <w:rPr>
          <w:rFonts w:asciiTheme="majorHAnsi" w:hAnsiTheme="majorHAnsi" w:cs="Arial"/>
          <w:b/>
          <w:sz w:val="22"/>
          <w:szCs w:val="22"/>
          <w:u w:val="thick" w:color="F79646"/>
        </w:rPr>
      </w:pPr>
      <w:r w:rsidRPr="00ED6353">
        <w:rPr>
          <w:rFonts w:asciiTheme="majorHAnsi" w:hAnsiTheme="majorHAnsi" w:cs="Arial"/>
          <w:b/>
          <w:sz w:val="22"/>
          <w:szCs w:val="22"/>
          <w:u w:val="thick" w:color="F79646"/>
        </w:rPr>
        <w:t>Objectifs de l’enseignement :</w:t>
      </w:r>
    </w:p>
    <w:p w:rsidR="005043FD" w:rsidRPr="00ED6353" w:rsidRDefault="00E42695" w:rsidP="00E42695">
      <w:pPr>
        <w:jc w:val="both"/>
        <w:rPr>
          <w:rFonts w:asciiTheme="majorHAnsi" w:hAnsiTheme="majorHAnsi"/>
          <w:sz w:val="22"/>
          <w:szCs w:val="22"/>
        </w:rPr>
      </w:pPr>
      <w:r w:rsidRPr="00ED6353">
        <w:rPr>
          <w:rFonts w:asciiTheme="majorHAnsi" w:hAnsiTheme="majorHAnsi"/>
          <w:sz w:val="22"/>
          <w:szCs w:val="22"/>
        </w:rPr>
        <w:t>E</w:t>
      </w:r>
      <w:r w:rsidR="005043FD" w:rsidRPr="00ED6353">
        <w:rPr>
          <w:rFonts w:asciiTheme="majorHAnsi" w:hAnsiTheme="majorHAnsi"/>
          <w:sz w:val="22"/>
          <w:szCs w:val="22"/>
        </w:rPr>
        <w:t>tud</w:t>
      </w:r>
      <w:r w:rsidR="001D57AA" w:rsidRPr="00ED6353">
        <w:rPr>
          <w:rFonts w:asciiTheme="majorHAnsi" w:hAnsiTheme="majorHAnsi"/>
          <w:sz w:val="22"/>
          <w:szCs w:val="22"/>
        </w:rPr>
        <w:t>e du</w:t>
      </w:r>
      <w:r w:rsidR="005043FD" w:rsidRPr="00ED6353">
        <w:rPr>
          <w:rFonts w:asciiTheme="majorHAnsi" w:hAnsiTheme="majorHAnsi"/>
          <w:sz w:val="22"/>
          <w:szCs w:val="22"/>
        </w:rPr>
        <w:t xml:space="preserve"> comportement des ondes radio au niveau du sol et dans l’atmosphère (Troposphère, stratosphère et l’ionosphère). Cette matière fera l’objet également d’étude des liaisons satellitaires.</w:t>
      </w:r>
    </w:p>
    <w:p w:rsidR="005043FD" w:rsidRPr="00ED6353" w:rsidRDefault="005043FD" w:rsidP="005043FD">
      <w:pPr>
        <w:jc w:val="both"/>
        <w:rPr>
          <w:rFonts w:asciiTheme="majorHAnsi" w:hAnsiTheme="majorHAnsi" w:cs="Arial"/>
          <w:b/>
          <w:sz w:val="22"/>
          <w:szCs w:val="22"/>
          <w:u w:val="thick" w:color="F79646"/>
        </w:rPr>
      </w:pPr>
      <w:r w:rsidRPr="00ED6353">
        <w:rPr>
          <w:rFonts w:asciiTheme="majorHAnsi" w:hAnsiTheme="majorHAnsi" w:cs="Arial"/>
          <w:b/>
          <w:sz w:val="22"/>
          <w:szCs w:val="22"/>
          <w:u w:val="thick" w:color="F79646"/>
        </w:rPr>
        <w:t>Connaissances préalables recommandées :</w:t>
      </w:r>
    </w:p>
    <w:p w:rsidR="005043FD" w:rsidRPr="00ED6353" w:rsidRDefault="005043FD" w:rsidP="00DC2ED7">
      <w:pPr>
        <w:jc w:val="both"/>
        <w:rPr>
          <w:rFonts w:asciiTheme="majorHAnsi" w:hAnsiTheme="majorHAnsi"/>
          <w:sz w:val="22"/>
          <w:szCs w:val="22"/>
        </w:rPr>
      </w:pPr>
      <w:r w:rsidRPr="00ED6353">
        <w:rPr>
          <w:rFonts w:asciiTheme="majorHAnsi" w:hAnsiTheme="majorHAnsi"/>
          <w:sz w:val="22"/>
          <w:szCs w:val="22"/>
        </w:rPr>
        <w:t>Des connaissances d’électromagnétisme sont nécessaires pour suivre cette matière. Ces connaissances sont dispensées au niveau de la matière « Ondes et propagation » de la troisième année licence Télécommunications.</w:t>
      </w:r>
    </w:p>
    <w:p w:rsidR="005043FD" w:rsidRPr="00ED6353" w:rsidRDefault="005043FD" w:rsidP="005043FD">
      <w:pPr>
        <w:jc w:val="both"/>
        <w:rPr>
          <w:rFonts w:asciiTheme="majorHAnsi" w:hAnsiTheme="majorHAnsi" w:cs="Arial"/>
          <w:b/>
          <w:sz w:val="22"/>
          <w:szCs w:val="22"/>
          <w:u w:val="thick" w:color="F79646"/>
        </w:rPr>
      </w:pPr>
      <w:r w:rsidRPr="00ED6353">
        <w:rPr>
          <w:rFonts w:asciiTheme="majorHAnsi" w:hAnsiTheme="majorHAnsi" w:cs="Arial"/>
          <w:b/>
          <w:sz w:val="22"/>
          <w:szCs w:val="22"/>
          <w:u w:val="thick" w:color="F79646"/>
        </w:rPr>
        <w:t>Contenu de la matière :</w:t>
      </w:r>
    </w:p>
    <w:p w:rsidR="005043FD" w:rsidRPr="00ED6353" w:rsidRDefault="005043FD" w:rsidP="00ED6353">
      <w:pPr>
        <w:jc w:val="both"/>
        <w:rPr>
          <w:rFonts w:ascii="Cambria" w:hAnsi="Cambria"/>
          <w:sz w:val="22"/>
          <w:szCs w:val="22"/>
        </w:rPr>
      </w:pPr>
      <w:r w:rsidRPr="00ED6353">
        <w:rPr>
          <w:rFonts w:ascii="Cambria" w:hAnsi="Cambria"/>
          <w:b/>
          <w:bCs/>
          <w:sz w:val="22"/>
          <w:szCs w:val="22"/>
        </w:rPr>
        <w:t>Chapitre 1</w:t>
      </w:r>
      <w:r w:rsidRPr="00ED6353">
        <w:rPr>
          <w:rFonts w:asciiTheme="majorHAnsi" w:hAnsiTheme="majorHAnsi"/>
          <w:b/>
          <w:bCs/>
          <w:sz w:val="22"/>
          <w:szCs w:val="22"/>
        </w:rPr>
        <w:t xml:space="preserve">. </w:t>
      </w:r>
      <w:r w:rsidRPr="00ED6353">
        <w:rPr>
          <w:rFonts w:ascii="Cambria" w:hAnsi="Cambria"/>
          <w:sz w:val="22"/>
          <w:szCs w:val="22"/>
        </w:rPr>
        <w:t xml:space="preserve"> </w:t>
      </w:r>
      <w:r w:rsidRPr="00ED6353">
        <w:rPr>
          <w:rFonts w:ascii="Cambria" w:hAnsi="Cambria"/>
          <w:b/>
          <w:bCs/>
          <w:sz w:val="22"/>
          <w:szCs w:val="22"/>
        </w:rPr>
        <w:t xml:space="preserve">Théorie du champ électromagnétique </w:t>
      </w:r>
      <w:r w:rsidRPr="00ED6353">
        <w:rPr>
          <w:rFonts w:ascii="Cambria" w:hAnsi="Cambria"/>
          <w:b/>
          <w:bCs/>
          <w:sz w:val="22"/>
          <w:szCs w:val="22"/>
        </w:rPr>
        <w:tab/>
      </w:r>
      <w:r w:rsidRPr="00ED6353">
        <w:rPr>
          <w:rFonts w:ascii="Cambria" w:hAnsi="Cambria"/>
          <w:b/>
          <w:bCs/>
          <w:sz w:val="22"/>
          <w:szCs w:val="22"/>
        </w:rPr>
        <w:tab/>
        <w:t xml:space="preserve">       </w:t>
      </w:r>
      <w:r w:rsidR="00BD6EFD" w:rsidRPr="00ED6353">
        <w:rPr>
          <w:rFonts w:ascii="Cambria" w:hAnsi="Cambria"/>
          <w:b/>
          <w:bCs/>
          <w:sz w:val="22"/>
          <w:szCs w:val="22"/>
        </w:rPr>
        <w:t xml:space="preserve">   </w:t>
      </w:r>
      <w:r w:rsidR="004603F3" w:rsidRPr="00ED6353">
        <w:rPr>
          <w:rFonts w:ascii="Cambria" w:hAnsi="Cambria"/>
          <w:b/>
          <w:bCs/>
          <w:sz w:val="22"/>
          <w:szCs w:val="22"/>
        </w:rPr>
        <w:tab/>
        <w:t xml:space="preserve">   </w:t>
      </w:r>
      <w:r w:rsidRPr="00ED6353">
        <w:rPr>
          <w:rFonts w:ascii="Cambria" w:hAnsi="Cambria"/>
          <w:b/>
          <w:bCs/>
          <w:sz w:val="22"/>
          <w:szCs w:val="22"/>
        </w:rPr>
        <w:t xml:space="preserve"> </w:t>
      </w:r>
      <w:r w:rsidR="00BD6EFD" w:rsidRPr="00ED6353">
        <w:rPr>
          <w:rFonts w:ascii="Cambria" w:hAnsi="Cambria"/>
          <w:b/>
          <w:bCs/>
          <w:sz w:val="22"/>
          <w:szCs w:val="22"/>
        </w:rPr>
        <w:t xml:space="preserve">            </w:t>
      </w:r>
      <w:r w:rsidR="00ED6353">
        <w:rPr>
          <w:rFonts w:ascii="Cambria" w:hAnsi="Cambria"/>
          <w:b/>
          <w:bCs/>
          <w:sz w:val="22"/>
          <w:szCs w:val="22"/>
        </w:rPr>
        <w:t xml:space="preserve">      </w:t>
      </w:r>
      <w:r w:rsidRPr="00ED6353">
        <w:rPr>
          <w:rFonts w:ascii="Cambria" w:hAnsi="Cambria"/>
          <w:b/>
          <w:bCs/>
          <w:sz w:val="22"/>
          <w:szCs w:val="22"/>
        </w:rPr>
        <w:t xml:space="preserve">   (</w:t>
      </w:r>
      <w:r w:rsidRPr="00ED6353">
        <w:rPr>
          <w:rFonts w:asciiTheme="majorHAnsi" w:hAnsiTheme="majorHAnsi" w:cstheme="majorBidi"/>
          <w:b/>
          <w:sz w:val="22"/>
          <w:szCs w:val="22"/>
        </w:rPr>
        <w:t>3 Semaines)</w:t>
      </w:r>
    </w:p>
    <w:p w:rsidR="005043FD" w:rsidRPr="00ED6353" w:rsidRDefault="005043FD" w:rsidP="00C74125">
      <w:pPr>
        <w:ind w:left="426"/>
        <w:jc w:val="both"/>
        <w:rPr>
          <w:rFonts w:ascii="Cambria" w:hAnsi="Cambria"/>
          <w:sz w:val="22"/>
          <w:szCs w:val="22"/>
        </w:rPr>
      </w:pPr>
      <w:r w:rsidRPr="00ED6353">
        <w:rPr>
          <w:rFonts w:asciiTheme="majorHAnsi" w:hAnsiTheme="majorHAnsi"/>
          <w:sz w:val="22"/>
          <w:szCs w:val="22"/>
        </w:rPr>
        <w:t xml:space="preserve">- </w:t>
      </w:r>
      <w:r w:rsidR="00D10282" w:rsidRPr="00ED6353">
        <w:rPr>
          <w:rFonts w:asciiTheme="majorHAnsi" w:hAnsiTheme="majorHAnsi"/>
          <w:sz w:val="22"/>
          <w:szCs w:val="22"/>
        </w:rPr>
        <w:t>Rappels sur les</w:t>
      </w:r>
      <w:r w:rsidRPr="00ED6353">
        <w:rPr>
          <w:rFonts w:asciiTheme="majorHAnsi" w:hAnsiTheme="majorHAnsi"/>
          <w:sz w:val="22"/>
          <w:szCs w:val="22"/>
        </w:rPr>
        <w:t xml:space="preserve"> é</w:t>
      </w:r>
      <w:r w:rsidRPr="00ED6353">
        <w:rPr>
          <w:rFonts w:ascii="Cambria" w:hAnsi="Cambria"/>
          <w:sz w:val="22"/>
          <w:szCs w:val="22"/>
        </w:rPr>
        <w:t>quations de Maxwell</w:t>
      </w:r>
      <w:r w:rsidR="00D10282" w:rsidRPr="00ED6353">
        <w:rPr>
          <w:rFonts w:ascii="Cambria" w:hAnsi="Cambria"/>
          <w:sz w:val="22"/>
          <w:szCs w:val="22"/>
        </w:rPr>
        <w:t xml:space="preserve"> (Origine</w:t>
      </w:r>
      <w:r w:rsidR="00C74125" w:rsidRPr="00ED6353">
        <w:rPr>
          <w:rFonts w:ascii="Cambria" w:hAnsi="Cambria"/>
          <w:sz w:val="22"/>
          <w:szCs w:val="22"/>
        </w:rPr>
        <w:t xml:space="preserve"> et</w:t>
      </w:r>
      <w:r w:rsidR="00D10282" w:rsidRPr="00ED6353">
        <w:rPr>
          <w:rFonts w:ascii="Cambria" w:hAnsi="Cambria"/>
          <w:sz w:val="22"/>
          <w:szCs w:val="22"/>
        </w:rPr>
        <w:t xml:space="preserve"> démonstration détaillée)</w:t>
      </w:r>
    </w:p>
    <w:p w:rsidR="005043FD" w:rsidRPr="00ED6353" w:rsidRDefault="005043FD" w:rsidP="00BA1617">
      <w:pPr>
        <w:ind w:left="567" w:hanging="141"/>
        <w:jc w:val="both"/>
        <w:rPr>
          <w:rFonts w:ascii="Cambria" w:hAnsi="Cambria"/>
          <w:sz w:val="22"/>
          <w:szCs w:val="22"/>
        </w:rPr>
      </w:pPr>
      <w:r w:rsidRPr="00ED6353">
        <w:rPr>
          <w:rFonts w:ascii="Cambria" w:hAnsi="Cambria"/>
          <w:sz w:val="22"/>
          <w:szCs w:val="22"/>
        </w:rPr>
        <w:t>- Propagation de l’onde électromagnétique plane dans le vide (Equations d’ondes, Energie Electromagnétique</w:t>
      </w:r>
      <w:r w:rsidR="00BA1617" w:rsidRPr="00ED6353">
        <w:rPr>
          <w:rFonts w:ascii="Cambria" w:hAnsi="Cambria"/>
          <w:sz w:val="22"/>
          <w:szCs w:val="22"/>
        </w:rPr>
        <w:t>,</w:t>
      </w:r>
      <w:r w:rsidRPr="00ED6353">
        <w:rPr>
          <w:rFonts w:ascii="Cambria" w:hAnsi="Cambria"/>
          <w:sz w:val="22"/>
          <w:szCs w:val="22"/>
        </w:rPr>
        <w:t xml:space="preserve"> Vecteur de Poynting)</w:t>
      </w:r>
    </w:p>
    <w:p w:rsidR="005043FD" w:rsidRPr="00ED6353" w:rsidRDefault="005043FD" w:rsidP="00CC02EC">
      <w:pPr>
        <w:ind w:left="567" w:hanging="141"/>
        <w:jc w:val="both"/>
        <w:rPr>
          <w:rFonts w:ascii="Cambria" w:hAnsi="Cambria"/>
          <w:sz w:val="22"/>
          <w:szCs w:val="22"/>
        </w:rPr>
      </w:pPr>
      <w:r w:rsidRPr="00ED6353">
        <w:rPr>
          <w:rFonts w:ascii="Cambria" w:hAnsi="Cambria"/>
          <w:sz w:val="22"/>
          <w:szCs w:val="22"/>
        </w:rPr>
        <w:t>- Propagation d’u</w:t>
      </w:r>
      <w:r w:rsidRPr="00ED6353">
        <w:rPr>
          <w:rFonts w:asciiTheme="majorHAnsi" w:hAnsiTheme="majorHAnsi"/>
          <w:sz w:val="22"/>
          <w:szCs w:val="22"/>
        </w:rPr>
        <w:t xml:space="preserve">ne onde électromagnétique dans les </w:t>
      </w:r>
      <w:r w:rsidRPr="00ED6353">
        <w:rPr>
          <w:rFonts w:ascii="Cambria" w:hAnsi="Cambria"/>
          <w:sz w:val="22"/>
          <w:szCs w:val="22"/>
        </w:rPr>
        <w:t>diélectriques</w:t>
      </w:r>
      <w:r w:rsidRPr="00ED6353">
        <w:rPr>
          <w:rFonts w:asciiTheme="majorHAnsi" w:hAnsiTheme="majorHAnsi"/>
          <w:sz w:val="22"/>
          <w:szCs w:val="22"/>
        </w:rPr>
        <w:t xml:space="preserve"> </w:t>
      </w:r>
      <w:r w:rsidRPr="00ED6353">
        <w:rPr>
          <w:rFonts w:ascii="Cambria" w:hAnsi="Cambria"/>
          <w:sz w:val="22"/>
          <w:szCs w:val="22"/>
        </w:rPr>
        <w:t>(</w:t>
      </w:r>
      <w:r w:rsidR="00CC02EC" w:rsidRPr="00ED6353">
        <w:rPr>
          <w:rFonts w:ascii="Cambria" w:hAnsi="Cambria"/>
          <w:sz w:val="22"/>
          <w:szCs w:val="22"/>
        </w:rPr>
        <w:t>R</w:t>
      </w:r>
      <w:r w:rsidRPr="00ED6353">
        <w:rPr>
          <w:rFonts w:ascii="Cambria" w:hAnsi="Cambria"/>
          <w:sz w:val="22"/>
          <w:szCs w:val="22"/>
        </w:rPr>
        <w:t xml:space="preserve">éflexion, </w:t>
      </w:r>
      <w:r w:rsidR="00CC02EC" w:rsidRPr="00ED6353">
        <w:rPr>
          <w:rFonts w:ascii="Cambria" w:hAnsi="Cambria"/>
          <w:sz w:val="22"/>
          <w:szCs w:val="22"/>
        </w:rPr>
        <w:t>R</w:t>
      </w:r>
      <w:r w:rsidRPr="00ED6353">
        <w:rPr>
          <w:rFonts w:ascii="Cambria" w:hAnsi="Cambria"/>
          <w:sz w:val="22"/>
          <w:szCs w:val="22"/>
        </w:rPr>
        <w:t xml:space="preserve">éfraction, </w:t>
      </w:r>
      <w:r w:rsidR="00CC02EC" w:rsidRPr="00ED6353">
        <w:rPr>
          <w:rFonts w:ascii="Cambria" w:hAnsi="Cambria"/>
          <w:sz w:val="22"/>
          <w:szCs w:val="22"/>
        </w:rPr>
        <w:t>O</w:t>
      </w:r>
      <w:r w:rsidRPr="00ED6353">
        <w:rPr>
          <w:rFonts w:ascii="Cambria" w:hAnsi="Cambria"/>
          <w:sz w:val="22"/>
          <w:szCs w:val="22"/>
        </w:rPr>
        <w:t>ndes stationnaires)</w:t>
      </w:r>
    </w:p>
    <w:p w:rsidR="005043FD" w:rsidRPr="00ED6353" w:rsidRDefault="005043FD" w:rsidP="005043FD">
      <w:pPr>
        <w:ind w:left="426"/>
        <w:jc w:val="both"/>
        <w:rPr>
          <w:rFonts w:ascii="Cambria" w:hAnsi="Cambria"/>
          <w:sz w:val="22"/>
          <w:szCs w:val="22"/>
        </w:rPr>
      </w:pPr>
      <w:r w:rsidRPr="00ED6353">
        <w:rPr>
          <w:rFonts w:ascii="Cambria" w:hAnsi="Cambria"/>
          <w:sz w:val="22"/>
          <w:szCs w:val="22"/>
        </w:rPr>
        <w:t>- Polarisation des ondes planes</w:t>
      </w:r>
    </w:p>
    <w:p w:rsidR="005043FD" w:rsidRPr="00ED6353" w:rsidRDefault="005043FD" w:rsidP="005043FD">
      <w:pPr>
        <w:ind w:left="426"/>
        <w:jc w:val="both"/>
        <w:rPr>
          <w:rFonts w:asciiTheme="majorHAnsi" w:hAnsiTheme="majorHAnsi"/>
          <w:sz w:val="22"/>
          <w:szCs w:val="22"/>
        </w:rPr>
      </w:pPr>
      <w:r w:rsidRPr="00ED6353">
        <w:rPr>
          <w:rFonts w:ascii="Cambria" w:hAnsi="Cambria"/>
          <w:sz w:val="22"/>
          <w:szCs w:val="22"/>
        </w:rPr>
        <w:t>- Propagation dans un milieu anisotrope</w:t>
      </w:r>
    </w:p>
    <w:p w:rsidR="005043FD" w:rsidRPr="00ED6353" w:rsidRDefault="005043FD" w:rsidP="00ED6353">
      <w:pPr>
        <w:jc w:val="both"/>
        <w:rPr>
          <w:rFonts w:ascii="Cambria" w:hAnsi="Cambria"/>
          <w:b/>
          <w:bCs/>
          <w:sz w:val="22"/>
          <w:szCs w:val="22"/>
        </w:rPr>
      </w:pPr>
      <w:r w:rsidRPr="00ED6353">
        <w:rPr>
          <w:rFonts w:ascii="Cambria" w:hAnsi="Cambria"/>
          <w:b/>
          <w:bCs/>
          <w:sz w:val="22"/>
          <w:szCs w:val="22"/>
        </w:rPr>
        <w:t>Chapitre 2</w:t>
      </w:r>
      <w:r w:rsidRPr="00ED6353">
        <w:rPr>
          <w:rFonts w:asciiTheme="majorHAnsi" w:hAnsiTheme="majorHAnsi"/>
          <w:b/>
          <w:bCs/>
          <w:sz w:val="22"/>
          <w:szCs w:val="22"/>
        </w:rPr>
        <w:t>.</w:t>
      </w:r>
      <w:r w:rsidRPr="00ED6353">
        <w:rPr>
          <w:rFonts w:ascii="Cambria" w:hAnsi="Cambria"/>
          <w:b/>
          <w:bCs/>
          <w:sz w:val="22"/>
          <w:szCs w:val="22"/>
        </w:rPr>
        <w:t xml:space="preserve"> Propagation des </w:t>
      </w:r>
      <w:r w:rsidR="00BA2F3F" w:rsidRPr="00ED6353">
        <w:rPr>
          <w:rFonts w:ascii="Cambria" w:hAnsi="Cambria"/>
          <w:b/>
          <w:bCs/>
          <w:sz w:val="22"/>
          <w:szCs w:val="22"/>
        </w:rPr>
        <w:t>o</w:t>
      </w:r>
      <w:r w:rsidRPr="00ED6353">
        <w:rPr>
          <w:rFonts w:ascii="Cambria" w:hAnsi="Cambria"/>
          <w:b/>
          <w:bCs/>
          <w:sz w:val="22"/>
          <w:szCs w:val="22"/>
        </w:rPr>
        <w:t xml:space="preserve">ndes </w:t>
      </w:r>
      <w:r w:rsidR="00BA2F3F" w:rsidRPr="00ED6353">
        <w:rPr>
          <w:rFonts w:ascii="Cambria" w:hAnsi="Cambria"/>
          <w:b/>
          <w:bCs/>
          <w:sz w:val="22"/>
          <w:szCs w:val="22"/>
        </w:rPr>
        <w:t>h</w:t>
      </w:r>
      <w:r w:rsidRPr="00ED6353">
        <w:rPr>
          <w:rFonts w:ascii="Cambria" w:hAnsi="Cambria"/>
          <w:b/>
          <w:bCs/>
          <w:sz w:val="22"/>
          <w:szCs w:val="22"/>
        </w:rPr>
        <w:t>ertziennes</w:t>
      </w:r>
      <w:r w:rsidRPr="00ED6353">
        <w:rPr>
          <w:rFonts w:asciiTheme="majorHAnsi" w:hAnsiTheme="majorHAnsi"/>
          <w:b/>
          <w:bCs/>
          <w:sz w:val="22"/>
          <w:szCs w:val="22"/>
        </w:rPr>
        <w:t xml:space="preserve"> </w:t>
      </w:r>
      <w:r w:rsidRPr="00ED6353">
        <w:rPr>
          <w:rFonts w:asciiTheme="majorHAnsi" w:hAnsiTheme="majorHAnsi"/>
          <w:b/>
          <w:bCs/>
          <w:sz w:val="22"/>
          <w:szCs w:val="22"/>
        </w:rPr>
        <w:tab/>
      </w:r>
      <w:r w:rsidRPr="00ED6353">
        <w:rPr>
          <w:rFonts w:asciiTheme="majorHAnsi" w:hAnsiTheme="majorHAnsi"/>
          <w:b/>
          <w:bCs/>
          <w:sz w:val="22"/>
          <w:szCs w:val="22"/>
        </w:rPr>
        <w:tab/>
        <w:t xml:space="preserve">    </w:t>
      </w:r>
      <w:r w:rsidR="004603F3" w:rsidRPr="00ED6353">
        <w:rPr>
          <w:rFonts w:asciiTheme="majorHAnsi" w:hAnsiTheme="majorHAnsi"/>
          <w:b/>
          <w:bCs/>
          <w:sz w:val="22"/>
          <w:szCs w:val="22"/>
        </w:rPr>
        <w:tab/>
        <w:t xml:space="preserve">   </w:t>
      </w:r>
      <w:r w:rsidRPr="00ED6353">
        <w:rPr>
          <w:rFonts w:asciiTheme="majorHAnsi" w:hAnsiTheme="majorHAnsi"/>
          <w:b/>
          <w:bCs/>
          <w:sz w:val="22"/>
          <w:szCs w:val="22"/>
        </w:rPr>
        <w:t xml:space="preserve">    </w:t>
      </w:r>
      <w:r w:rsidR="00BD6EFD" w:rsidRPr="00ED6353">
        <w:rPr>
          <w:rFonts w:asciiTheme="majorHAnsi" w:hAnsiTheme="majorHAnsi"/>
          <w:b/>
          <w:bCs/>
          <w:sz w:val="22"/>
          <w:szCs w:val="22"/>
        </w:rPr>
        <w:t xml:space="preserve">         </w:t>
      </w:r>
      <w:r w:rsidR="00ED6353">
        <w:rPr>
          <w:rFonts w:asciiTheme="majorHAnsi" w:hAnsiTheme="majorHAnsi"/>
          <w:b/>
          <w:bCs/>
          <w:sz w:val="22"/>
          <w:szCs w:val="22"/>
        </w:rPr>
        <w:tab/>
        <w:t xml:space="preserve">      </w:t>
      </w:r>
      <w:r w:rsidR="00BD6EFD" w:rsidRPr="00ED6353">
        <w:rPr>
          <w:rFonts w:asciiTheme="majorHAnsi" w:hAnsiTheme="majorHAnsi"/>
          <w:b/>
          <w:bCs/>
          <w:sz w:val="22"/>
          <w:szCs w:val="22"/>
        </w:rPr>
        <w:t xml:space="preserve">  </w:t>
      </w:r>
      <w:r w:rsidRPr="00ED6353">
        <w:rPr>
          <w:rFonts w:asciiTheme="majorHAnsi" w:hAnsiTheme="majorHAnsi"/>
          <w:b/>
          <w:bCs/>
          <w:sz w:val="22"/>
          <w:szCs w:val="22"/>
        </w:rPr>
        <w:t xml:space="preserve">  </w:t>
      </w:r>
      <w:r w:rsidRPr="00ED6353">
        <w:rPr>
          <w:rFonts w:asciiTheme="majorHAnsi" w:hAnsiTheme="majorHAnsi" w:cstheme="majorBidi"/>
          <w:b/>
          <w:sz w:val="22"/>
          <w:szCs w:val="22"/>
        </w:rPr>
        <w:t>(3 Semaines)</w:t>
      </w:r>
    </w:p>
    <w:p w:rsidR="005043FD" w:rsidRPr="00ED6353" w:rsidRDefault="005043FD" w:rsidP="005043FD">
      <w:pPr>
        <w:ind w:left="426"/>
        <w:jc w:val="both"/>
        <w:rPr>
          <w:rFonts w:ascii="Cambria" w:hAnsi="Cambria"/>
          <w:sz w:val="22"/>
          <w:szCs w:val="22"/>
        </w:rPr>
      </w:pPr>
      <w:r w:rsidRPr="00ED6353">
        <w:rPr>
          <w:rFonts w:asciiTheme="majorHAnsi" w:hAnsiTheme="majorHAnsi"/>
          <w:sz w:val="22"/>
          <w:szCs w:val="22"/>
        </w:rPr>
        <w:t>-</w:t>
      </w:r>
      <w:r w:rsidRPr="00ED6353">
        <w:rPr>
          <w:rFonts w:ascii="Cambria" w:hAnsi="Cambria"/>
          <w:sz w:val="22"/>
          <w:szCs w:val="22"/>
        </w:rPr>
        <w:t xml:space="preserve"> Spectre des ondes Hertziennes</w:t>
      </w:r>
    </w:p>
    <w:p w:rsidR="005043FD" w:rsidRPr="00ED6353" w:rsidRDefault="005043FD" w:rsidP="00BA2F3F">
      <w:pPr>
        <w:ind w:left="567" w:hanging="141"/>
        <w:jc w:val="both"/>
        <w:rPr>
          <w:rFonts w:ascii="Cambria" w:hAnsi="Cambria"/>
          <w:sz w:val="22"/>
          <w:szCs w:val="22"/>
        </w:rPr>
      </w:pPr>
      <w:r w:rsidRPr="00ED6353">
        <w:rPr>
          <w:rFonts w:asciiTheme="majorHAnsi" w:hAnsiTheme="majorHAnsi"/>
          <w:sz w:val="22"/>
          <w:szCs w:val="22"/>
        </w:rPr>
        <w:t xml:space="preserve">- </w:t>
      </w:r>
      <w:r w:rsidRPr="00ED6353">
        <w:rPr>
          <w:rFonts w:ascii="Cambria" w:hAnsi="Cambria"/>
          <w:sz w:val="22"/>
          <w:szCs w:val="22"/>
        </w:rPr>
        <w:t xml:space="preserve">Modes de propagation des ondes </w:t>
      </w:r>
      <w:r w:rsidR="00BA2F3F" w:rsidRPr="00ED6353">
        <w:rPr>
          <w:rFonts w:ascii="Cambria" w:hAnsi="Cambria"/>
          <w:sz w:val="22"/>
          <w:szCs w:val="22"/>
        </w:rPr>
        <w:t>h</w:t>
      </w:r>
      <w:r w:rsidRPr="00ED6353">
        <w:rPr>
          <w:rFonts w:ascii="Cambria" w:hAnsi="Cambria"/>
          <w:sz w:val="22"/>
          <w:szCs w:val="22"/>
        </w:rPr>
        <w:t>ertziennes</w:t>
      </w:r>
      <w:r w:rsidRPr="00ED6353">
        <w:rPr>
          <w:rFonts w:asciiTheme="majorHAnsi" w:hAnsiTheme="majorHAnsi"/>
          <w:sz w:val="22"/>
          <w:szCs w:val="22"/>
        </w:rPr>
        <w:t xml:space="preserve"> (</w:t>
      </w:r>
      <w:r w:rsidR="00CC02EC" w:rsidRPr="00ED6353">
        <w:rPr>
          <w:rFonts w:asciiTheme="majorHAnsi" w:hAnsiTheme="majorHAnsi"/>
          <w:sz w:val="22"/>
          <w:szCs w:val="22"/>
        </w:rPr>
        <w:t>I</w:t>
      </w:r>
      <w:r w:rsidRPr="00ED6353">
        <w:rPr>
          <w:rFonts w:ascii="Cambria" w:hAnsi="Cambria"/>
          <w:sz w:val="22"/>
          <w:szCs w:val="22"/>
        </w:rPr>
        <w:t>nfluence du sol</w:t>
      </w:r>
      <w:r w:rsidRPr="00ED6353">
        <w:rPr>
          <w:rFonts w:asciiTheme="majorHAnsi" w:hAnsiTheme="majorHAnsi"/>
          <w:sz w:val="22"/>
          <w:szCs w:val="22"/>
        </w:rPr>
        <w:t>,</w:t>
      </w:r>
      <w:r w:rsidRPr="00ED6353">
        <w:rPr>
          <w:rFonts w:ascii="Cambria" w:hAnsi="Cambria"/>
          <w:sz w:val="22"/>
          <w:szCs w:val="22"/>
        </w:rPr>
        <w:t xml:space="preserve"> troposphère</w:t>
      </w:r>
      <w:r w:rsidRPr="00ED6353">
        <w:rPr>
          <w:rFonts w:asciiTheme="majorHAnsi" w:hAnsiTheme="majorHAnsi"/>
          <w:sz w:val="22"/>
          <w:szCs w:val="22"/>
        </w:rPr>
        <w:t xml:space="preserve">, </w:t>
      </w:r>
      <w:r w:rsidRPr="00ED6353">
        <w:rPr>
          <w:rFonts w:ascii="Cambria" w:hAnsi="Cambria"/>
          <w:sz w:val="22"/>
          <w:szCs w:val="22"/>
        </w:rPr>
        <w:t>stratosphère</w:t>
      </w:r>
      <w:r w:rsidR="00CC02EC" w:rsidRPr="00ED6353">
        <w:rPr>
          <w:rFonts w:ascii="Cambria" w:hAnsi="Cambria"/>
          <w:sz w:val="22"/>
          <w:szCs w:val="22"/>
        </w:rPr>
        <w:t>,</w:t>
      </w:r>
      <w:r w:rsidRPr="00ED6353">
        <w:rPr>
          <w:rFonts w:asciiTheme="majorHAnsi" w:hAnsiTheme="majorHAnsi"/>
          <w:sz w:val="22"/>
          <w:szCs w:val="22"/>
        </w:rPr>
        <w:t xml:space="preserve"> ionosphère)</w:t>
      </w:r>
    </w:p>
    <w:p w:rsidR="005043FD" w:rsidRPr="00ED6353" w:rsidRDefault="005043FD" w:rsidP="00CC02EC">
      <w:pPr>
        <w:ind w:left="426"/>
        <w:jc w:val="both"/>
        <w:rPr>
          <w:rFonts w:asciiTheme="majorHAnsi" w:hAnsiTheme="majorHAnsi"/>
          <w:sz w:val="22"/>
          <w:szCs w:val="22"/>
        </w:rPr>
      </w:pPr>
      <w:r w:rsidRPr="00ED6353">
        <w:rPr>
          <w:rFonts w:asciiTheme="majorHAnsi" w:hAnsiTheme="majorHAnsi"/>
          <w:sz w:val="22"/>
          <w:szCs w:val="22"/>
        </w:rPr>
        <w:t xml:space="preserve">- </w:t>
      </w:r>
      <w:r w:rsidRPr="00ED6353">
        <w:rPr>
          <w:rFonts w:ascii="Cambria" w:hAnsi="Cambria"/>
          <w:sz w:val="22"/>
          <w:szCs w:val="22"/>
        </w:rPr>
        <w:t>Réfraction atmosphérique</w:t>
      </w:r>
      <w:r w:rsidRPr="00ED6353">
        <w:rPr>
          <w:rFonts w:asciiTheme="majorHAnsi" w:hAnsiTheme="majorHAnsi"/>
          <w:sz w:val="22"/>
          <w:szCs w:val="22"/>
        </w:rPr>
        <w:t xml:space="preserve"> (</w:t>
      </w:r>
      <w:r w:rsidR="00CC02EC" w:rsidRPr="00ED6353">
        <w:rPr>
          <w:rFonts w:asciiTheme="majorHAnsi" w:hAnsiTheme="majorHAnsi"/>
          <w:sz w:val="22"/>
          <w:szCs w:val="22"/>
        </w:rPr>
        <w:t>T</w:t>
      </w:r>
      <w:r w:rsidRPr="00ED6353">
        <w:rPr>
          <w:rFonts w:ascii="Cambria" w:hAnsi="Cambria"/>
          <w:sz w:val="22"/>
          <w:szCs w:val="22"/>
        </w:rPr>
        <w:t>héorie électrique</w:t>
      </w:r>
      <w:r w:rsidRPr="00ED6353">
        <w:rPr>
          <w:rFonts w:asciiTheme="majorHAnsi" w:hAnsiTheme="majorHAnsi"/>
          <w:sz w:val="22"/>
          <w:szCs w:val="22"/>
        </w:rPr>
        <w:t xml:space="preserve">, </w:t>
      </w:r>
      <w:r w:rsidR="00CC02EC" w:rsidRPr="00ED6353">
        <w:rPr>
          <w:rFonts w:asciiTheme="majorHAnsi" w:hAnsiTheme="majorHAnsi"/>
          <w:sz w:val="22"/>
          <w:szCs w:val="22"/>
        </w:rPr>
        <w:t>D</w:t>
      </w:r>
      <w:r w:rsidRPr="00ED6353">
        <w:rPr>
          <w:rFonts w:ascii="Cambria" w:hAnsi="Cambria"/>
          <w:sz w:val="22"/>
          <w:szCs w:val="22"/>
        </w:rPr>
        <w:t>éfinition d’une terre fictive</w:t>
      </w:r>
      <w:r w:rsidRPr="00ED6353">
        <w:rPr>
          <w:rFonts w:asciiTheme="majorHAnsi" w:hAnsiTheme="majorHAnsi"/>
          <w:sz w:val="22"/>
          <w:szCs w:val="22"/>
        </w:rPr>
        <w:t>)</w:t>
      </w:r>
    </w:p>
    <w:p w:rsidR="005043FD" w:rsidRPr="00ED6353" w:rsidRDefault="005043FD" w:rsidP="00CC02EC">
      <w:pPr>
        <w:ind w:left="567" w:hanging="141"/>
        <w:jc w:val="both"/>
        <w:rPr>
          <w:rFonts w:asciiTheme="majorHAnsi" w:hAnsiTheme="majorHAnsi"/>
          <w:sz w:val="22"/>
          <w:szCs w:val="22"/>
        </w:rPr>
      </w:pPr>
      <w:r w:rsidRPr="00ED6353">
        <w:rPr>
          <w:rFonts w:asciiTheme="majorHAnsi" w:hAnsiTheme="majorHAnsi"/>
          <w:sz w:val="22"/>
          <w:szCs w:val="22"/>
        </w:rPr>
        <w:t xml:space="preserve">- </w:t>
      </w:r>
      <w:r w:rsidRPr="00ED6353">
        <w:rPr>
          <w:rFonts w:asciiTheme="majorHAnsi" w:eastAsia="Calibri" w:hAnsiTheme="majorHAnsi" w:cs="Arial"/>
          <w:sz w:val="22"/>
          <w:szCs w:val="22"/>
          <w:lang w:eastAsia="fr-FR"/>
        </w:rPr>
        <w:t>Propagation dans des milieux inhomogènes et aléatoires (</w:t>
      </w:r>
      <w:r w:rsidR="00CC02EC" w:rsidRPr="00ED6353">
        <w:rPr>
          <w:rFonts w:asciiTheme="majorHAnsi" w:eastAsia="Calibri" w:hAnsiTheme="majorHAnsi" w:cs="Arial"/>
          <w:sz w:val="22"/>
          <w:szCs w:val="22"/>
          <w:lang w:eastAsia="fr-FR"/>
        </w:rPr>
        <w:t>S</w:t>
      </w:r>
      <w:r w:rsidRPr="00ED6353">
        <w:rPr>
          <w:rFonts w:asciiTheme="majorHAnsi" w:eastAsia="Calibri" w:hAnsiTheme="majorHAnsi" w:cs="Arial"/>
          <w:sz w:val="22"/>
          <w:szCs w:val="22"/>
          <w:lang w:eastAsia="fr-FR"/>
        </w:rPr>
        <w:t>tatistique des ondes incohérentes…)</w:t>
      </w:r>
    </w:p>
    <w:p w:rsidR="005043FD" w:rsidRPr="00ED6353" w:rsidRDefault="005043FD" w:rsidP="00ED6353">
      <w:pPr>
        <w:jc w:val="both"/>
        <w:rPr>
          <w:rFonts w:ascii="Cambria" w:hAnsi="Cambria"/>
          <w:b/>
          <w:bCs/>
          <w:sz w:val="22"/>
          <w:szCs w:val="22"/>
        </w:rPr>
      </w:pPr>
      <w:r w:rsidRPr="00ED6353">
        <w:rPr>
          <w:rFonts w:ascii="Cambria" w:hAnsi="Cambria"/>
          <w:b/>
          <w:bCs/>
          <w:sz w:val="22"/>
          <w:szCs w:val="22"/>
        </w:rPr>
        <w:t>Chapitre 3. Réflexion sur le sol</w:t>
      </w:r>
      <w:r w:rsidRPr="00ED6353">
        <w:rPr>
          <w:rFonts w:asciiTheme="majorHAnsi" w:hAnsiTheme="majorHAnsi"/>
          <w:b/>
          <w:bCs/>
          <w:sz w:val="22"/>
          <w:szCs w:val="22"/>
        </w:rPr>
        <w:t xml:space="preserve"> </w:t>
      </w:r>
      <w:r w:rsidRPr="00ED6353">
        <w:rPr>
          <w:rFonts w:asciiTheme="majorHAnsi" w:hAnsiTheme="majorHAnsi"/>
          <w:b/>
          <w:bCs/>
          <w:sz w:val="22"/>
          <w:szCs w:val="22"/>
        </w:rPr>
        <w:tab/>
      </w:r>
      <w:r w:rsidRPr="00ED6353">
        <w:rPr>
          <w:rFonts w:asciiTheme="majorHAnsi" w:hAnsiTheme="majorHAnsi"/>
          <w:b/>
          <w:bCs/>
          <w:sz w:val="22"/>
          <w:szCs w:val="22"/>
        </w:rPr>
        <w:tab/>
      </w:r>
      <w:r w:rsidRPr="00ED6353">
        <w:rPr>
          <w:rFonts w:asciiTheme="majorHAnsi" w:hAnsiTheme="majorHAnsi"/>
          <w:b/>
          <w:bCs/>
          <w:sz w:val="22"/>
          <w:szCs w:val="22"/>
        </w:rPr>
        <w:tab/>
      </w:r>
      <w:r w:rsidRPr="00ED6353">
        <w:rPr>
          <w:rFonts w:asciiTheme="majorHAnsi" w:hAnsiTheme="majorHAnsi"/>
          <w:b/>
          <w:bCs/>
          <w:sz w:val="22"/>
          <w:szCs w:val="22"/>
        </w:rPr>
        <w:tab/>
        <w:t xml:space="preserve">                 </w:t>
      </w:r>
      <w:r w:rsidR="004603F3" w:rsidRPr="00ED6353">
        <w:rPr>
          <w:rFonts w:asciiTheme="majorHAnsi" w:hAnsiTheme="majorHAnsi"/>
          <w:b/>
          <w:bCs/>
          <w:sz w:val="22"/>
          <w:szCs w:val="22"/>
        </w:rPr>
        <w:tab/>
        <w:t xml:space="preserve">   </w:t>
      </w:r>
      <w:r w:rsidRPr="00ED6353">
        <w:rPr>
          <w:rFonts w:asciiTheme="majorHAnsi" w:hAnsiTheme="majorHAnsi"/>
          <w:b/>
          <w:bCs/>
          <w:sz w:val="22"/>
          <w:szCs w:val="22"/>
        </w:rPr>
        <w:t xml:space="preserve"> </w:t>
      </w:r>
      <w:r w:rsidR="00BD6EFD" w:rsidRPr="00ED6353">
        <w:rPr>
          <w:rFonts w:asciiTheme="majorHAnsi" w:hAnsiTheme="majorHAnsi"/>
          <w:b/>
          <w:bCs/>
          <w:sz w:val="22"/>
          <w:szCs w:val="22"/>
        </w:rPr>
        <w:t xml:space="preserve">           </w:t>
      </w:r>
      <w:r w:rsidR="00ED6353">
        <w:rPr>
          <w:rFonts w:asciiTheme="majorHAnsi" w:hAnsiTheme="majorHAnsi"/>
          <w:b/>
          <w:bCs/>
          <w:sz w:val="22"/>
          <w:szCs w:val="22"/>
        </w:rPr>
        <w:t xml:space="preserve">     </w:t>
      </w:r>
      <w:r w:rsidRPr="00ED6353">
        <w:rPr>
          <w:rFonts w:asciiTheme="majorHAnsi" w:hAnsiTheme="majorHAnsi"/>
          <w:b/>
          <w:bCs/>
          <w:sz w:val="22"/>
          <w:szCs w:val="22"/>
        </w:rPr>
        <w:t xml:space="preserve">     </w:t>
      </w:r>
      <w:r w:rsidRPr="00ED6353">
        <w:rPr>
          <w:rFonts w:asciiTheme="majorHAnsi" w:hAnsiTheme="majorHAnsi" w:cstheme="majorBidi"/>
          <w:b/>
          <w:sz w:val="22"/>
          <w:szCs w:val="22"/>
        </w:rPr>
        <w:t>(3 Semaines)</w:t>
      </w:r>
    </w:p>
    <w:p w:rsidR="005043FD" w:rsidRPr="00ED6353" w:rsidRDefault="005043FD" w:rsidP="005043FD">
      <w:pPr>
        <w:ind w:left="426"/>
        <w:jc w:val="both"/>
        <w:rPr>
          <w:rFonts w:ascii="Cambria" w:hAnsi="Cambria"/>
          <w:sz w:val="22"/>
          <w:szCs w:val="22"/>
        </w:rPr>
      </w:pPr>
      <w:r w:rsidRPr="00ED6353">
        <w:rPr>
          <w:rFonts w:asciiTheme="majorHAnsi" w:hAnsiTheme="majorHAnsi"/>
          <w:sz w:val="22"/>
          <w:szCs w:val="22"/>
        </w:rPr>
        <w:t xml:space="preserve">- Réflexion sur le sol avec et sans obstacle </w:t>
      </w:r>
    </w:p>
    <w:p w:rsidR="005043FD" w:rsidRPr="00ED6353" w:rsidRDefault="005043FD" w:rsidP="005043FD">
      <w:pPr>
        <w:ind w:left="426"/>
        <w:jc w:val="both"/>
        <w:rPr>
          <w:rFonts w:ascii="Cambria" w:hAnsi="Cambria"/>
          <w:sz w:val="22"/>
          <w:szCs w:val="22"/>
        </w:rPr>
      </w:pPr>
      <w:r w:rsidRPr="00ED6353">
        <w:rPr>
          <w:rFonts w:asciiTheme="majorHAnsi" w:hAnsiTheme="majorHAnsi"/>
          <w:sz w:val="22"/>
          <w:szCs w:val="22"/>
        </w:rPr>
        <w:t xml:space="preserve">- </w:t>
      </w:r>
      <w:r w:rsidRPr="00ED6353">
        <w:rPr>
          <w:rFonts w:ascii="Cambria" w:hAnsi="Cambria"/>
          <w:sz w:val="22"/>
          <w:szCs w:val="22"/>
        </w:rPr>
        <w:t>Influence des irrégularités du sol</w:t>
      </w:r>
    </w:p>
    <w:p w:rsidR="005043FD" w:rsidRPr="00ED6353" w:rsidRDefault="005043FD" w:rsidP="005043FD">
      <w:pPr>
        <w:ind w:left="426"/>
        <w:jc w:val="both"/>
        <w:rPr>
          <w:rFonts w:ascii="Cambria" w:hAnsi="Cambria"/>
          <w:sz w:val="22"/>
          <w:szCs w:val="22"/>
        </w:rPr>
      </w:pPr>
      <w:r w:rsidRPr="00ED6353">
        <w:rPr>
          <w:rFonts w:asciiTheme="majorHAnsi" w:hAnsiTheme="majorHAnsi"/>
          <w:sz w:val="22"/>
          <w:szCs w:val="22"/>
        </w:rPr>
        <w:t xml:space="preserve">- </w:t>
      </w:r>
      <w:r w:rsidRPr="00ED6353">
        <w:rPr>
          <w:rFonts w:ascii="Cambria" w:hAnsi="Cambria"/>
          <w:sz w:val="22"/>
          <w:szCs w:val="22"/>
        </w:rPr>
        <w:t xml:space="preserve">Définition et critères d’une liaison en visibilité optique et radioélectrique </w:t>
      </w:r>
    </w:p>
    <w:p w:rsidR="005043FD" w:rsidRPr="00ED6353" w:rsidRDefault="005043FD" w:rsidP="00ED6353">
      <w:pPr>
        <w:jc w:val="both"/>
        <w:rPr>
          <w:rFonts w:ascii="Cambria" w:hAnsi="Cambria"/>
          <w:b/>
          <w:bCs/>
          <w:sz w:val="22"/>
          <w:szCs w:val="22"/>
        </w:rPr>
      </w:pPr>
      <w:r w:rsidRPr="00ED6353">
        <w:rPr>
          <w:rFonts w:ascii="Cambria" w:hAnsi="Cambria"/>
          <w:b/>
          <w:bCs/>
          <w:sz w:val="22"/>
          <w:szCs w:val="22"/>
        </w:rPr>
        <w:t>Chapitre 4. Etude des liaisons en espace libre</w:t>
      </w:r>
      <w:r w:rsidRPr="00ED6353">
        <w:rPr>
          <w:rFonts w:asciiTheme="majorHAnsi" w:hAnsiTheme="majorHAnsi"/>
          <w:b/>
          <w:bCs/>
          <w:sz w:val="22"/>
          <w:szCs w:val="22"/>
        </w:rPr>
        <w:t xml:space="preserve"> </w:t>
      </w:r>
      <w:r w:rsidRPr="00ED6353">
        <w:rPr>
          <w:rFonts w:asciiTheme="majorHAnsi" w:hAnsiTheme="majorHAnsi"/>
          <w:b/>
          <w:bCs/>
          <w:sz w:val="22"/>
          <w:szCs w:val="22"/>
        </w:rPr>
        <w:tab/>
      </w:r>
      <w:r w:rsidRPr="00ED6353">
        <w:rPr>
          <w:rFonts w:asciiTheme="majorHAnsi" w:hAnsiTheme="majorHAnsi"/>
          <w:b/>
          <w:bCs/>
          <w:sz w:val="22"/>
          <w:szCs w:val="22"/>
        </w:rPr>
        <w:tab/>
        <w:t xml:space="preserve">          </w:t>
      </w:r>
      <w:r w:rsidR="00ED6353">
        <w:rPr>
          <w:rFonts w:asciiTheme="majorHAnsi" w:hAnsiTheme="majorHAnsi"/>
          <w:b/>
          <w:bCs/>
          <w:sz w:val="22"/>
          <w:szCs w:val="22"/>
        </w:rPr>
        <w:tab/>
        <w:t xml:space="preserve">   </w:t>
      </w:r>
      <w:r w:rsidR="004603F3" w:rsidRPr="00ED6353">
        <w:rPr>
          <w:rFonts w:asciiTheme="majorHAnsi" w:hAnsiTheme="majorHAnsi"/>
          <w:b/>
          <w:bCs/>
          <w:sz w:val="22"/>
          <w:szCs w:val="22"/>
        </w:rPr>
        <w:tab/>
        <w:t xml:space="preserve"> </w:t>
      </w:r>
      <w:r w:rsidR="00ED6353">
        <w:rPr>
          <w:rFonts w:asciiTheme="majorHAnsi" w:hAnsiTheme="majorHAnsi"/>
          <w:b/>
          <w:bCs/>
          <w:sz w:val="22"/>
          <w:szCs w:val="22"/>
        </w:rPr>
        <w:t xml:space="preserve">      </w:t>
      </w:r>
      <w:r w:rsidRPr="00ED6353">
        <w:rPr>
          <w:rFonts w:asciiTheme="majorHAnsi" w:hAnsiTheme="majorHAnsi"/>
          <w:b/>
          <w:bCs/>
          <w:sz w:val="22"/>
          <w:szCs w:val="22"/>
        </w:rPr>
        <w:t xml:space="preserve">  </w:t>
      </w:r>
      <w:r w:rsidR="00BD6EFD" w:rsidRPr="00ED6353">
        <w:rPr>
          <w:rFonts w:asciiTheme="majorHAnsi" w:hAnsiTheme="majorHAnsi"/>
          <w:b/>
          <w:bCs/>
          <w:sz w:val="22"/>
          <w:szCs w:val="22"/>
        </w:rPr>
        <w:t xml:space="preserve">            </w:t>
      </w:r>
      <w:r w:rsidRPr="00ED6353">
        <w:rPr>
          <w:rFonts w:asciiTheme="majorHAnsi" w:hAnsiTheme="majorHAnsi"/>
          <w:b/>
          <w:bCs/>
          <w:sz w:val="22"/>
          <w:szCs w:val="22"/>
        </w:rPr>
        <w:t xml:space="preserve">   </w:t>
      </w:r>
      <w:r w:rsidR="008448F0" w:rsidRPr="00ED6353">
        <w:rPr>
          <w:rFonts w:asciiTheme="majorHAnsi" w:hAnsiTheme="majorHAnsi"/>
          <w:b/>
          <w:bCs/>
          <w:sz w:val="22"/>
          <w:szCs w:val="22"/>
        </w:rPr>
        <w:t xml:space="preserve"> </w:t>
      </w:r>
      <w:r w:rsidRPr="00ED6353">
        <w:rPr>
          <w:rFonts w:asciiTheme="majorHAnsi" w:hAnsiTheme="majorHAnsi" w:cstheme="majorBidi"/>
          <w:b/>
          <w:sz w:val="22"/>
          <w:szCs w:val="22"/>
        </w:rPr>
        <w:t>(3 Semaines)</w:t>
      </w:r>
    </w:p>
    <w:p w:rsidR="005043FD" w:rsidRPr="00ED6353" w:rsidRDefault="005043FD" w:rsidP="005043FD">
      <w:pPr>
        <w:ind w:left="426"/>
        <w:jc w:val="both"/>
        <w:rPr>
          <w:rFonts w:ascii="Cambria" w:hAnsi="Cambria"/>
          <w:sz w:val="22"/>
          <w:szCs w:val="22"/>
        </w:rPr>
      </w:pPr>
      <w:r w:rsidRPr="00ED6353">
        <w:rPr>
          <w:rFonts w:asciiTheme="majorHAnsi" w:hAnsiTheme="majorHAnsi"/>
          <w:sz w:val="22"/>
          <w:szCs w:val="22"/>
        </w:rPr>
        <w:t xml:space="preserve">- </w:t>
      </w:r>
      <w:r w:rsidRPr="00ED6353">
        <w:rPr>
          <w:rFonts w:ascii="Cambria" w:hAnsi="Cambria"/>
          <w:sz w:val="22"/>
          <w:szCs w:val="22"/>
        </w:rPr>
        <w:t>Définition du gain et de la surface équivalente d’une antenne</w:t>
      </w:r>
    </w:p>
    <w:p w:rsidR="005043FD" w:rsidRPr="00ED6353" w:rsidRDefault="005043FD" w:rsidP="005043FD">
      <w:pPr>
        <w:ind w:left="426"/>
        <w:jc w:val="both"/>
        <w:rPr>
          <w:rFonts w:ascii="Cambria" w:hAnsi="Cambria"/>
          <w:sz w:val="22"/>
          <w:szCs w:val="22"/>
        </w:rPr>
      </w:pPr>
      <w:r w:rsidRPr="00ED6353">
        <w:rPr>
          <w:rFonts w:ascii="Cambria" w:hAnsi="Cambria"/>
          <w:sz w:val="22"/>
          <w:szCs w:val="22"/>
        </w:rPr>
        <w:t xml:space="preserve">- </w:t>
      </w:r>
      <w:hyperlink r:id="rId13" w:tgtFrame="main" w:history="1">
        <w:r w:rsidRPr="00ED6353">
          <w:rPr>
            <w:rFonts w:asciiTheme="majorHAnsi" w:hAnsiTheme="majorHAnsi"/>
            <w:color w:val="000000"/>
            <w:sz w:val="22"/>
            <w:szCs w:val="22"/>
          </w:rPr>
          <w:t>Atténuation en espace libre : équation de FRIIS</w:t>
        </w:r>
      </w:hyperlink>
    </w:p>
    <w:p w:rsidR="005043FD" w:rsidRPr="00ED6353" w:rsidRDefault="005043FD" w:rsidP="005043FD">
      <w:pPr>
        <w:ind w:left="426"/>
        <w:jc w:val="both"/>
        <w:rPr>
          <w:rFonts w:ascii="Cambria" w:hAnsi="Cambria"/>
          <w:sz w:val="22"/>
          <w:szCs w:val="22"/>
        </w:rPr>
      </w:pPr>
      <w:r w:rsidRPr="00ED6353">
        <w:rPr>
          <w:rFonts w:asciiTheme="majorHAnsi" w:hAnsiTheme="majorHAnsi"/>
          <w:sz w:val="22"/>
          <w:szCs w:val="22"/>
        </w:rPr>
        <w:t xml:space="preserve">- </w:t>
      </w:r>
      <w:r w:rsidRPr="00ED6353">
        <w:rPr>
          <w:rFonts w:ascii="Cambria" w:hAnsi="Cambria"/>
          <w:sz w:val="22"/>
          <w:szCs w:val="22"/>
        </w:rPr>
        <w:t>Equation des télécommunications pour une liaison avec et sans relais passif</w:t>
      </w:r>
    </w:p>
    <w:p w:rsidR="000D6745" w:rsidRPr="00ED6353" w:rsidRDefault="005437E8" w:rsidP="005437E8">
      <w:pPr>
        <w:autoSpaceDE w:val="0"/>
        <w:autoSpaceDN w:val="0"/>
        <w:adjustRightInd w:val="0"/>
        <w:ind w:left="426"/>
        <w:jc w:val="both"/>
        <w:rPr>
          <w:rFonts w:ascii="Cambria" w:hAnsi="Cambria" w:cs="Arial"/>
          <w:bCs/>
          <w:color w:val="000000"/>
          <w:sz w:val="22"/>
          <w:szCs w:val="22"/>
          <w:lang w:eastAsia="fr-FR"/>
        </w:rPr>
      </w:pPr>
      <w:r w:rsidRPr="00ED6353">
        <w:rPr>
          <w:rFonts w:ascii="Cambria" w:hAnsi="Cambria" w:cs="Arial"/>
          <w:bCs/>
          <w:color w:val="000000"/>
          <w:sz w:val="22"/>
          <w:szCs w:val="22"/>
          <w:lang w:eastAsia="fr-FR"/>
        </w:rPr>
        <w:t>- Liaisons analogiques et numériques, Liaisons simplex, Half-duplex</w:t>
      </w:r>
    </w:p>
    <w:p w:rsidR="005437E8" w:rsidRPr="00ED6353" w:rsidRDefault="000D6745" w:rsidP="000D6745">
      <w:pPr>
        <w:autoSpaceDE w:val="0"/>
        <w:autoSpaceDN w:val="0"/>
        <w:adjustRightInd w:val="0"/>
        <w:ind w:left="426"/>
        <w:jc w:val="both"/>
        <w:rPr>
          <w:rFonts w:ascii="Cambria" w:hAnsi="Cambria" w:cs="Arial"/>
          <w:bCs/>
          <w:color w:val="000000"/>
          <w:sz w:val="22"/>
          <w:szCs w:val="22"/>
          <w:lang w:eastAsia="fr-FR"/>
        </w:rPr>
      </w:pPr>
      <w:r w:rsidRPr="00ED6353">
        <w:rPr>
          <w:rFonts w:ascii="Cambria" w:hAnsi="Cambria" w:cs="Arial"/>
          <w:bCs/>
          <w:color w:val="000000"/>
          <w:sz w:val="22"/>
          <w:szCs w:val="22"/>
          <w:lang w:eastAsia="fr-FR"/>
        </w:rPr>
        <w:t>- A</w:t>
      </w:r>
      <w:r w:rsidR="005437E8" w:rsidRPr="00ED6353">
        <w:rPr>
          <w:rFonts w:ascii="Cambria" w:hAnsi="Cambria" w:cs="Arial"/>
          <w:bCs/>
          <w:color w:val="000000"/>
          <w:sz w:val="22"/>
          <w:szCs w:val="22"/>
          <w:lang w:eastAsia="fr-FR"/>
        </w:rPr>
        <w:t>rchitecture</w:t>
      </w:r>
      <w:r w:rsidRPr="00ED6353">
        <w:rPr>
          <w:rFonts w:ascii="Cambria" w:hAnsi="Cambria" w:cs="Arial"/>
          <w:bCs/>
          <w:color w:val="000000"/>
          <w:sz w:val="22"/>
          <w:szCs w:val="22"/>
          <w:lang w:eastAsia="fr-FR"/>
        </w:rPr>
        <w:t xml:space="preserve"> et </w:t>
      </w:r>
      <w:r w:rsidR="005437E8" w:rsidRPr="00ED6353">
        <w:rPr>
          <w:rFonts w:ascii="Cambria" w:hAnsi="Cambria" w:cs="Arial"/>
          <w:bCs/>
          <w:color w:val="000000"/>
          <w:sz w:val="22"/>
          <w:szCs w:val="22"/>
          <w:lang w:eastAsia="fr-FR"/>
        </w:rPr>
        <w:t xml:space="preserve"> </w:t>
      </w:r>
      <w:r w:rsidRPr="00ED6353">
        <w:rPr>
          <w:rFonts w:ascii="Cambria" w:hAnsi="Cambria" w:cs="Arial"/>
          <w:bCs/>
          <w:color w:val="000000"/>
          <w:sz w:val="22"/>
          <w:szCs w:val="22"/>
          <w:lang w:eastAsia="fr-FR"/>
        </w:rPr>
        <w:t xml:space="preserve">spécifications </w:t>
      </w:r>
      <w:r w:rsidR="005437E8" w:rsidRPr="00ED6353">
        <w:rPr>
          <w:rFonts w:ascii="Cambria" w:hAnsi="Cambria" w:cs="Arial"/>
          <w:bCs/>
          <w:color w:val="000000"/>
          <w:sz w:val="22"/>
          <w:szCs w:val="22"/>
          <w:lang w:eastAsia="fr-FR"/>
        </w:rPr>
        <w:t>d'un système radio</w:t>
      </w:r>
    </w:p>
    <w:p w:rsidR="005043FD" w:rsidRPr="00ED6353" w:rsidRDefault="005043FD" w:rsidP="00ED6353">
      <w:pPr>
        <w:jc w:val="both"/>
        <w:rPr>
          <w:rFonts w:ascii="Cambria" w:hAnsi="Cambria"/>
          <w:b/>
          <w:bCs/>
          <w:sz w:val="22"/>
          <w:szCs w:val="22"/>
        </w:rPr>
      </w:pPr>
      <w:r w:rsidRPr="00ED6353">
        <w:rPr>
          <w:rFonts w:ascii="Cambria" w:hAnsi="Cambria"/>
          <w:b/>
          <w:bCs/>
          <w:sz w:val="22"/>
          <w:szCs w:val="22"/>
        </w:rPr>
        <w:t xml:space="preserve">Chapitre 5. Radiocommunication spatiale </w:t>
      </w:r>
      <w:r w:rsidRPr="00ED6353">
        <w:rPr>
          <w:rFonts w:asciiTheme="majorHAnsi" w:hAnsiTheme="majorHAnsi"/>
          <w:b/>
          <w:bCs/>
          <w:sz w:val="22"/>
          <w:szCs w:val="22"/>
        </w:rPr>
        <w:t xml:space="preserve"> </w:t>
      </w:r>
      <w:r w:rsidRPr="00ED6353">
        <w:rPr>
          <w:rFonts w:asciiTheme="majorHAnsi" w:hAnsiTheme="majorHAnsi"/>
          <w:b/>
          <w:bCs/>
          <w:sz w:val="22"/>
          <w:szCs w:val="22"/>
        </w:rPr>
        <w:tab/>
      </w:r>
      <w:r w:rsidRPr="00ED6353">
        <w:rPr>
          <w:rFonts w:asciiTheme="majorHAnsi" w:hAnsiTheme="majorHAnsi"/>
          <w:b/>
          <w:bCs/>
          <w:sz w:val="22"/>
          <w:szCs w:val="22"/>
        </w:rPr>
        <w:tab/>
        <w:t xml:space="preserve">                </w:t>
      </w:r>
      <w:r w:rsidR="004603F3" w:rsidRPr="00ED6353">
        <w:rPr>
          <w:rFonts w:asciiTheme="majorHAnsi" w:hAnsiTheme="majorHAnsi"/>
          <w:b/>
          <w:bCs/>
          <w:sz w:val="22"/>
          <w:szCs w:val="22"/>
        </w:rPr>
        <w:tab/>
        <w:t xml:space="preserve"> </w:t>
      </w:r>
      <w:r w:rsidR="00BD6EFD" w:rsidRPr="00ED6353">
        <w:rPr>
          <w:rFonts w:asciiTheme="majorHAnsi" w:hAnsiTheme="majorHAnsi"/>
          <w:b/>
          <w:bCs/>
          <w:sz w:val="22"/>
          <w:szCs w:val="22"/>
        </w:rPr>
        <w:t xml:space="preserve">            </w:t>
      </w:r>
      <w:r w:rsidR="00ED6353">
        <w:rPr>
          <w:rFonts w:asciiTheme="majorHAnsi" w:hAnsiTheme="majorHAnsi"/>
          <w:b/>
          <w:bCs/>
          <w:sz w:val="22"/>
          <w:szCs w:val="22"/>
        </w:rPr>
        <w:t xml:space="preserve">       </w:t>
      </w:r>
      <w:r w:rsidR="004603F3" w:rsidRPr="00ED6353">
        <w:rPr>
          <w:rFonts w:asciiTheme="majorHAnsi" w:hAnsiTheme="majorHAnsi"/>
          <w:b/>
          <w:bCs/>
          <w:sz w:val="22"/>
          <w:szCs w:val="22"/>
        </w:rPr>
        <w:t xml:space="preserve">     </w:t>
      </w:r>
      <w:r w:rsidRPr="00ED6353">
        <w:rPr>
          <w:rFonts w:asciiTheme="majorHAnsi" w:hAnsiTheme="majorHAnsi" w:cstheme="majorBidi"/>
          <w:b/>
          <w:sz w:val="22"/>
          <w:szCs w:val="22"/>
        </w:rPr>
        <w:t>(3 Semaines)</w:t>
      </w:r>
    </w:p>
    <w:p w:rsidR="005043FD" w:rsidRPr="00ED6353" w:rsidRDefault="005043FD" w:rsidP="00CC02EC">
      <w:pPr>
        <w:ind w:left="567" w:hanging="141"/>
        <w:jc w:val="both"/>
        <w:rPr>
          <w:rFonts w:asciiTheme="majorHAnsi" w:hAnsiTheme="majorHAnsi"/>
          <w:sz w:val="22"/>
          <w:szCs w:val="22"/>
        </w:rPr>
      </w:pPr>
      <w:r w:rsidRPr="00ED6353">
        <w:rPr>
          <w:rFonts w:asciiTheme="majorHAnsi" w:hAnsiTheme="majorHAnsi"/>
          <w:sz w:val="22"/>
          <w:szCs w:val="22"/>
        </w:rPr>
        <w:t xml:space="preserve">- </w:t>
      </w:r>
      <w:r w:rsidRPr="00ED6353">
        <w:rPr>
          <w:rFonts w:asciiTheme="majorHAnsi" w:eastAsia="Calibri" w:hAnsiTheme="majorHAnsi" w:cs="Arial"/>
          <w:sz w:val="22"/>
          <w:szCs w:val="22"/>
          <w:lang w:eastAsia="fr-FR"/>
        </w:rPr>
        <w:t>Les liaisons satellites-sol et applications (</w:t>
      </w:r>
      <w:r w:rsidR="00CC02EC" w:rsidRPr="00ED6353">
        <w:rPr>
          <w:rFonts w:asciiTheme="majorHAnsi" w:eastAsia="Calibri" w:hAnsiTheme="majorHAnsi" w:cs="Arial"/>
          <w:sz w:val="22"/>
          <w:szCs w:val="22"/>
          <w:lang w:eastAsia="fr-FR"/>
        </w:rPr>
        <w:t>T</w:t>
      </w:r>
      <w:r w:rsidRPr="00ED6353">
        <w:rPr>
          <w:rFonts w:asciiTheme="majorHAnsi" w:eastAsia="Calibri" w:hAnsiTheme="majorHAnsi" w:cs="Arial"/>
          <w:sz w:val="22"/>
          <w:szCs w:val="22"/>
          <w:lang w:eastAsia="fr-FR"/>
        </w:rPr>
        <w:t xml:space="preserve">ransmission et localisation, Stations terrestres,  </w:t>
      </w:r>
      <w:r w:rsidR="00CC02EC" w:rsidRPr="00ED6353">
        <w:rPr>
          <w:rFonts w:asciiTheme="majorHAnsi" w:eastAsia="Calibri" w:hAnsiTheme="majorHAnsi" w:cs="Arial"/>
          <w:sz w:val="22"/>
          <w:szCs w:val="22"/>
          <w:lang w:eastAsia="fr-FR"/>
        </w:rPr>
        <w:t>S</w:t>
      </w:r>
      <w:r w:rsidRPr="00ED6353">
        <w:rPr>
          <w:rFonts w:asciiTheme="majorHAnsi" w:eastAsia="Calibri" w:hAnsiTheme="majorHAnsi" w:cs="Arial"/>
          <w:sz w:val="22"/>
          <w:szCs w:val="22"/>
          <w:lang w:eastAsia="fr-FR"/>
        </w:rPr>
        <w:t>ystème Artemis entre station terrestres et satellites)</w:t>
      </w:r>
    </w:p>
    <w:p w:rsidR="005043FD" w:rsidRPr="00ED6353" w:rsidRDefault="005043FD" w:rsidP="00CC02EC">
      <w:pPr>
        <w:ind w:left="567" w:hanging="141"/>
        <w:jc w:val="both"/>
        <w:rPr>
          <w:rFonts w:asciiTheme="majorHAnsi" w:hAnsiTheme="majorHAnsi"/>
          <w:sz w:val="22"/>
          <w:szCs w:val="22"/>
        </w:rPr>
      </w:pPr>
      <w:r w:rsidRPr="00ED6353">
        <w:rPr>
          <w:rFonts w:asciiTheme="majorHAnsi" w:hAnsiTheme="majorHAnsi"/>
          <w:sz w:val="22"/>
          <w:szCs w:val="22"/>
        </w:rPr>
        <w:t xml:space="preserve">- </w:t>
      </w:r>
      <w:r w:rsidRPr="00ED6353">
        <w:rPr>
          <w:rFonts w:asciiTheme="majorHAnsi" w:eastAsia="Calibri" w:hAnsiTheme="majorHAnsi" w:cs="Book Antiqua,Bold"/>
          <w:sz w:val="22"/>
          <w:szCs w:val="22"/>
          <w:lang w:eastAsia="fr-FR"/>
        </w:rPr>
        <w:t>Applications à quelques services de Télécommunications (</w:t>
      </w:r>
      <w:r w:rsidR="00CC02EC" w:rsidRPr="00ED6353">
        <w:rPr>
          <w:rFonts w:asciiTheme="majorHAnsi" w:eastAsia="Calibri" w:hAnsiTheme="majorHAnsi" w:cs="Book Antiqua,Bold"/>
          <w:sz w:val="22"/>
          <w:szCs w:val="22"/>
          <w:lang w:eastAsia="fr-FR"/>
        </w:rPr>
        <w:t>L</w:t>
      </w:r>
      <w:r w:rsidRPr="00ED6353">
        <w:rPr>
          <w:rFonts w:asciiTheme="majorHAnsi" w:eastAsia="Calibri" w:hAnsiTheme="majorHAnsi" w:cs="Book Antiqua,Bold"/>
          <w:sz w:val="22"/>
          <w:szCs w:val="22"/>
          <w:lang w:eastAsia="fr-FR"/>
        </w:rPr>
        <w:t>es liaisons fixes sol-sol, service fixe par satellite, les communications avec les mobiles)</w:t>
      </w:r>
    </w:p>
    <w:p w:rsidR="004603F3" w:rsidRPr="00ED6353" w:rsidRDefault="005043FD" w:rsidP="005043FD">
      <w:pPr>
        <w:jc w:val="both"/>
        <w:rPr>
          <w:rFonts w:asciiTheme="majorHAnsi" w:hAnsiTheme="majorHAnsi" w:cs="Arial"/>
          <w:b/>
          <w:sz w:val="22"/>
          <w:szCs w:val="22"/>
        </w:rPr>
      </w:pPr>
      <w:r w:rsidRPr="00ED6353">
        <w:rPr>
          <w:rFonts w:asciiTheme="majorHAnsi" w:hAnsiTheme="majorHAnsi" w:cs="Arial"/>
          <w:b/>
          <w:sz w:val="22"/>
          <w:szCs w:val="22"/>
          <w:u w:val="thick" w:color="F79646"/>
        </w:rPr>
        <w:t>Mode d’évaluation :</w:t>
      </w:r>
      <w:r w:rsidRPr="00ED6353">
        <w:rPr>
          <w:rFonts w:asciiTheme="majorHAnsi" w:hAnsiTheme="majorHAnsi" w:cs="Arial"/>
          <w:b/>
          <w:sz w:val="22"/>
          <w:szCs w:val="22"/>
        </w:rPr>
        <w:t xml:space="preserve"> </w:t>
      </w:r>
    </w:p>
    <w:p w:rsidR="005043FD" w:rsidRPr="00ED6353" w:rsidRDefault="005043FD" w:rsidP="005043FD">
      <w:pPr>
        <w:jc w:val="both"/>
        <w:rPr>
          <w:rFonts w:asciiTheme="majorHAnsi" w:hAnsiTheme="majorHAnsi" w:cs="Arial"/>
          <w:sz w:val="22"/>
          <w:szCs w:val="22"/>
        </w:rPr>
      </w:pPr>
      <w:r w:rsidRPr="00ED6353">
        <w:rPr>
          <w:rFonts w:asciiTheme="majorHAnsi" w:hAnsiTheme="majorHAnsi" w:cs="Arial"/>
          <w:sz w:val="22"/>
          <w:szCs w:val="22"/>
        </w:rPr>
        <w:t>Contrôle continu</w:t>
      </w:r>
      <w:r w:rsidR="00871642" w:rsidRPr="00ED6353">
        <w:rPr>
          <w:rFonts w:asciiTheme="majorHAnsi" w:hAnsiTheme="majorHAnsi" w:cs="Arial"/>
          <w:sz w:val="22"/>
          <w:szCs w:val="22"/>
        </w:rPr>
        <w:t xml:space="preserve"> </w:t>
      </w:r>
      <w:r w:rsidRPr="00ED6353">
        <w:rPr>
          <w:rFonts w:asciiTheme="majorHAnsi" w:hAnsiTheme="majorHAnsi" w:cs="Arial"/>
          <w:sz w:val="22"/>
          <w:szCs w:val="22"/>
        </w:rPr>
        <w:t>: 40% ; Examen</w:t>
      </w:r>
      <w:r w:rsidR="00871642" w:rsidRPr="00ED6353">
        <w:rPr>
          <w:rFonts w:asciiTheme="majorHAnsi" w:hAnsiTheme="majorHAnsi" w:cs="Arial"/>
          <w:sz w:val="22"/>
          <w:szCs w:val="22"/>
        </w:rPr>
        <w:t xml:space="preserve"> </w:t>
      </w:r>
      <w:r w:rsidRPr="00ED6353">
        <w:rPr>
          <w:rFonts w:asciiTheme="majorHAnsi" w:hAnsiTheme="majorHAnsi" w:cs="Arial"/>
          <w:sz w:val="22"/>
          <w:szCs w:val="22"/>
        </w:rPr>
        <w:t>: 60%.</w:t>
      </w:r>
    </w:p>
    <w:p w:rsidR="005043FD" w:rsidRPr="00ED6353" w:rsidRDefault="005043FD" w:rsidP="005043FD">
      <w:pPr>
        <w:jc w:val="both"/>
        <w:rPr>
          <w:rFonts w:asciiTheme="majorHAnsi" w:hAnsiTheme="majorHAnsi" w:cs="Arial"/>
          <w:b/>
          <w:iCs/>
          <w:sz w:val="22"/>
          <w:szCs w:val="22"/>
          <w:u w:val="thick" w:color="F79646"/>
        </w:rPr>
      </w:pPr>
      <w:r w:rsidRPr="00ED6353">
        <w:rPr>
          <w:rFonts w:asciiTheme="majorHAnsi" w:hAnsiTheme="majorHAnsi" w:cs="Arial"/>
          <w:b/>
          <w:sz w:val="22"/>
          <w:szCs w:val="22"/>
          <w:u w:val="thick" w:color="F79646"/>
        </w:rPr>
        <w:t xml:space="preserve">Références bibliographiques </w:t>
      </w:r>
      <w:r w:rsidRPr="00ED6353">
        <w:rPr>
          <w:rFonts w:asciiTheme="majorHAnsi" w:hAnsiTheme="majorHAnsi" w:cs="Arial"/>
          <w:b/>
          <w:iCs/>
          <w:sz w:val="22"/>
          <w:szCs w:val="22"/>
          <w:u w:val="thick" w:color="F79646"/>
        </w:rPr>
        <w:t>:</w:t>
      </w:r>
    </w:p>
    <w:p w:rsidR="005043FD" w:rsidRPr="00ED6353" w:rsidRDefault="005043FD" w:rsidP="00B80DD6">
      <w:pPr>
        <w:pStyle w:val="Paragraphedeliste"/>
        <w:numPr>
          <w:ilvl w:val="0"/>
          <w:numId w:val="5"/>
        </w:numPr>
        <w:ind w:left="284" w:hanging="284"/>
        <w:jc w:val="both"/>
        <w:rPr>
          <w:rFonts w:asciiTheme="majorHAnsi" w:hAnsiTheme="majorHAnsi" w:cstheme="minorHAnsi"/>
          <w:i/>
          <w:iCs/>
          <w:sz w:val="22"/>
          <w:szCs w:val="22"/>
        </w:rPr>
      </w:pPr>
      <w:r w:rsidRPr="00ED6353">
        <w:rPr>
          <w:rStyle w:val="a-size-large"/>
          <w:rFonts w:asciiTheme="majorHAnsi" w:hAnsiTheme="majorHAnsi" w:cstheme="minorHAnsi"/>
          <w:i/>
          <w:iCs/>
          <w:sz w:val="22"/>
          <w:szCs w:val="22"/>
        </w:rPr>
        <w:t xml:space="preserve">P. </w:t>
      </w:r>
      <w:r w:rsidRPr="00ED6353">
        <w:rPr>
          <w:rStyle w:val="a-declarative"/>
          <w:rFonts w:asciiTheme="majorHAnsi" w:hAnsiTheme="majorHAnsi" w:cstheme="minorHAnsi"/>
          <w:i/>
          <w:iCs/>
          <w:sz w:val="22"/>
          <w:szCs w:val="22"/>
        </w:rPr>
        <w:t>Rosnet</w:t>
      </w:r>
      <w:r w:rsidRPr="00ED6353">
        <w:rPr>
          <w:rStyle w:val="a-size-large"/>
          <w:rFonts w:asciiTheme="majorHAnsi" w:hAnsiTheme="majorHAnsi" w:cstheme="minorHAnsi"/>
          <w:i/>
          <w:iCs/>
          <w:sz w:val="22"/>
          <w:szCs w:val="22"/>
        </w:rPr>
        <w:t>,</w:t>
      </w:r>
      <w:r w:rsidR="00C74125" w:rsidRPr="00ED6353">
        <w:rPr>
          <w:rStyle w:val="a-size-large"/>
          <w:rFonts w:asciiTheme="majorHAnsi" w:hAnsiTheme="majorHAnsi" w:cstheme="minorHAnsi"/>
          <w:i/>
          <w:iCs/>
          <w:sz w:val="22"/>
          <w:szCs w:val="22"/>
        </w:rPr>
        <w:t xml:space="preserve"> </w:t>
      </w:r>
      <w:r w:rsidRPr="00ED6353">
        <w:rPr>
          <w:rStyle w:val="a-size-large"/>
          <w:rFonts w:asciiTheme="majorHAnsi" w:hAnsiTheme="majorHAnsi" w:cstheme="minorHAnsi"/>
          <w:i/>
          <w:iCs/>
          <w:sz w:val="22"/>
          <w:szCs w:val="22"/>
        </w:rPr>
        <w:t>“Eléments de propagation électromagnétique: Physique fondamentale“,</w:t>
      </w:r>
      <w:r w:rsidRPr="00ED6353">
        <w:rPr>
          <w:rStyle w:val="a-size-medium"/>
          <w:rFonts w:asciiTheme="majorHAnsi" w:hAnsiTheme="majorHAnsi" w:cstheme="minorHAnsi"/>
          <w:i/>
          <w:iCs/>
          <w:sz w:val="22"/>
          <w:szCs w:val="22"/>
        </w:rPr>
        <w:t xml:space="preserve"> 2002.</w:t>
      </w:r>
      <w:r w:rsidRPr="00ED6353">
        <w:rPr>
          <w:rFonts w:asciiTheme="majorHAnsi" w:hAnsiTheme="majorHAnsi" w:cstheme="minorHAnsi"/>
          <w:b/>
          <w:bCs/>
          <w:i/>
          <w:iCs/>
          <w:sz w:val="22"/>
          <w:szCs w:val="22"/>
        </w:rPr>
        <w:t> </w:t>
      </w:r>
    </w:p>
    <w:p w:rsidR="005043FD" w:rsidRPr="00ED6353" w:rsidRDefault="005043FD" w:rsidP="00B80DD6">
      <w:pPr>
        <w:pStyle w:val="Paragraphedeliste"/>
        <w:numPr>
          <w:ilvl w:val="0"/>
          <w:numId w:val="5"/>
        </w:numPr>
        <w:ind w:left="284" w:hanging="284"/>
        <w:jc w:val="both"/>
        <w:rPr>
          <w:rFonts w:asciiTheme="majorHAnsi" w:hAnsiTheme="majorHAnsi" w:cstheme="minorHAnsi"/>
          <w:i/>
          <w:iCs/>
          <w:sz w:val="22"/>
          <w:szCs w:val="22"/>
        </w:rPr>
      </w:pPr>
      <w:r w:rsidRPr="00ED6353">
        <w:rPr>
          <w:rFonts w:asciiTheme="majorHAnsi" w:hAnsiTheme="majorHAnsi" w:cstheme="minorHAnsi"/>
          <w:i/>
          <w:iCs/>
          <w:sz w:val="22"/>
          <w:szCs w:val="22"/>
        </w:rPr>
        <w:t xml:space="preserve">G. </w:t>
      </w:r>
      <w:r w:rsidRPr="00ED6353">
        <w:rPr>
          <w:rFonts w:asciiTheme="majorHAnsi" w:hAnsiTheme="majorHAnsi"/>
          <w:i/>
          <w:iCs/>
          <w:sz w:val="22"/>
          <w:szCs w:val="22"/>
        </w:rPr>
        <w:t>Dubost,</w:t>
      </w:r>
      <w:r w:rsidR="00C74125" w:rsidRPr="00ED6353">
        <w:rPr>
          <w:rFonts w:asciiTheme="majorHAnsi" w:hAnsiTheme="majorHAnsi"/>
          <w:i/>
          <w:iCs/>
          <w:sz w:val="22"/>
          <w:szCs w:val="22"/>
        </w:rPr>
        <w:t xml:space="preserve"> </w:t>
      </w:r>
      <w:r w:rsidRPr="00ED6353">
        <w:rPr>
          <w:rFonts w:asciiTheme="majorHAnsi" w:hAnsiTheme="majorHAnsi"/>
          <w:i/>
          <w:iCs/>
          <w:sz w:val="22"/>
          <w:szCs w:val="22"/>
        </w:rPr>
        <w:t>“Propagation libre et guidée des ondes électromagnétiques“, Masson, 1995.</w:t>
      </w:r>
    </w:p>
    <w:p w:rsidR="005043FD" w:rsidRPr="00ED6353" w:rsidRDefault="005043FD" w:rsidP="00B80DD6">
      <w:pPr>
        <w:pStyle w:val="Paragraphedeliste"/>
        <w:widowControl w:val="0"/>
        <w:numPr>
          <w:ilvl w:val="0"/>
          <w:numId w:val="5"/>
        </w:numPr>
        <w:autoSpaceDE w:val="0"/>
        <w:autoSpaceDN w:val="0"/>
        <w:adjustRightInd w:val="0"/>
        <w:ind w:left="284" w:right="-20" w:hanging="284"/>
        <w:jc w:val="both"/>
        <w:rPr>
          <w:rFonts w:asciiTheme="majorHAnsi" w:hAnsiTheme="majorHAnsi" w:cs="Arial"/>
          <w:i/>
          <w:iCs/>
          <w:sz w:val="22"/>
          <w:szCs w:val="22"/>
        </w:rPr>
      </w:pPr>
      <w:r w:rsidRPr="00ED6353">
        <w:rPr>
          <w:rFonts w:asciiTheme="majorHAnsi" w:hAnsiTheme="majorHAnsi" w:cs="Arial"/>
          <w:i/>
          <w:iCs/>
          <w:sz w:val="22"/>
          <w:szCs w:val="22"/>
        </w:rPr>
        <w:t>M. Jouquet</w:t>
      </w:r>
      <w:r w:rsidR="00C74125" w:rsidRPr="00ED6353">
        <w:rPr>
          <w:rFonts w:asciiTheme="majorHAnsi" w:hAnsiTheme="majorHAnsi" w:cs="Arial"/>
          <w:i/>
          <w:iCs/>
          <w:sz w:val="22"/>
          <w:szCs w:val="22"/>
        </w:rPr>
        <w:t xml:space="preserve"> </w:t>
      </w:r>
      <w:r w:rsidRPr="00ED6353">
        <w:rPr>
          <w:rFonts w:asciiTheme="majorHAnsi" w:hAnsiTheme="majorHAnsi" w:cs="Arial"/>
          <w:i/>
          <w:iCs/>
          <w:sz w:val="22"/>
          <w:szCs w:val="22"/>
        </w:rPr>
        <w:t>,“Ondes électromagnétique 1: propagation libre“, Dunod, 1973.</w:t>
      </w:r>
    </w:p>
    <w:p w:rsidR="005043FD" w:rsidRPr="00ED6353" w:rsidRDefault="00E42695" w:rsidP="00B80DD6">
      <w:pPr>
        <w:pStyle w:val="Paragraphedeliste"/>
        <w:widowControl w:val="0"/>
        <w:numPr>
          <w:ilvl w:val="0"/>
          <w:numId w:val="5"/>
        </w:numPr>
        <w:overflowPunct w:val="0"/>
        <w:autoSpaceDE w:val="0"/>
        <w:autoSpaceDN w:val="0"/>
        <w:adjustRightInd w:val="0"/>
        <w:ind w:left="284" w:hanging="284"/>
        <w:jc w:val="both"/>
        <w:rPr>
          <w:rFonts w:asciiTheme="majorHAnsi" w:hAnsiTheme="majorHAnsi" w:cs="Calibri"/>
          <w:i/>
          <w:iCs/>
          <w:sz w:val="22"/>
          <w:szCs w:val="22"/>
        </w:rPr>
      </w:pPr>
      <w:r w:rsidRPr="00ED6353">
        <w:rPr>
          <w:rFonts w:asciiTheme="majorHAnsi" w:hAnsiTheme="majorHAnsi" w:cs="Calibri"/>
          <w:i/>
          <w:iCs/>
          <w:sz w:val="22"/>
          <w:szCs w:val="22"/>
        </w:rPr>
        <w:t xml:space="preserve">C. </w:t>
      </w:r>
      <w:r w:rsidR="005043FD" w:rsidRPr="00ED6353">
        <w:rPr>
          <w:rFonts w:asciiTheme="majorHAnsi" w:hAnsiTheme="majorHAnsi" w:cs="Calibri"/>
          <w:i/>
          <w:iCs/>
          <w:sz w:val="22"/>
          <w:szCs w:val="22"/>
        </w:rPr>
        <w:t>Garing, “Ondes électromagnétiques dans les milieux diélectriques: Exercices et problèmes corrigés“, 1998.</w:t>
      </w:r>
    </w:p>
    <w:p w:rsidR="005043FD" w:rsidRPr="00ED6353" w:rsidRDefault="00FD6E9A" w:rsidP="00B80DD6">
      <w:pPr>
        <w:pStyle w:val="Paragraphedeliste"/>
        <w:numPr>
          <w:ilvl w:val="0"/>
          <w:numId w:val="5"/>
        </w:numPr>
        <w:ind w:left="284" w:hanging="284"/>
        <w:jc w:val="both"/>
        <w:rPr>
          <w:rFonts w:asciiTheme="majorHAnsi" w:hAnsiTheme="majorHAnsi" w:cstheme="minorHAnsi"/>
          <w:i/>
          <w:iCs/>
          <w:sz w:val="22"/>
          <w:szCs w:val="22"/>
        </w:rPr>
      </w:pPr>
      <w:r w:rsidRPr="00ED6353">
        <w:rPr>
          <w:rFonts w:asciiTheme="majorHAnsi" w:hAnsiTheme="majorHAnsi" w:cs="Calibri"/>
          <w:i/>
          <w:iCs/>
          <w:sz w:val="22"/>
          <w:szCs w:val="22"/>
        </w:rPr>
        <w:t xml:space="preserve"> </w:t>
      </w:r>
      <w:r w:rsidR="00E42695" w:rsidRPr="00ED6353">
        <w:rPr>
          <w:rFonts w:asciiTheme="majorHAnsi" w:hAnsiTheme="majorHAnsi" w:cs="Calibri"/>
          <w:i/>
          <w:iCs/>
          <w:sz w:val="22"/>
          <w:szCs w:val="22"/>
        </w:rPr>
        <w:t xml:space="preserve">C. </w:t>
      </w:r>
      <w:r w:rsidR="005043FD" w:rsidRPr="00ED6353">
        <w:rPr>
          <w:rFonts w:asciiTheme="majorHAnsi" w:hAnsiTheme="majorHAnsi" w:cs="Calibri"/>
          <w:i/>
          <w:iCs/>
          <w:sz w:val="22"/>
          <w:szCs w:val="22"/>
        </w:rPr>
        <w:t>Garing,</w:t>
      </w:r>
      <w:r w:rsidR="00C74125" w:rsidRPr="00ED6353">
        <w:rPr>
          <w:rFonts w:asciiTheme="majorHAnsi" w:hAnsiTheme="majorHAnsi" w:cs="Calibri"/>
          <w:i/>
          <w:iCs/>
          <w:sz w:val="22"/>
          <w:szCs w:val="22"/>
        </w:rPr>
        <w:t xml:space="preserve"> </w:t>
      </w:r>
      <w:r w:rsidR="005043FD" w:rsidRPr="00ED6353">
        <w:rPr>
          <w:rFonts w:asciiTheme="majorHAnsi" w:hAnsiTheme="majorHAnsi" w:cs="Calibri"/>
          <w:i/>
          <w:iCs/>
          <w:sz w:val="22"/>
          <w:szCs w:val="22"/>
        </w:rPr>
        <w:t xml:space="preserve">“Ondes électromagnétiques dans le vide et les milieux conducteurs: Exercices et </w:t>
      </w:r>
      <w:r w:rsidRPr="00ED6353">
        <w:rPr>
          <w:rFonts w:asciiTheme="majorHAnsi" w:hAnsiTheme="majorHAnsi" w:cs="Calibri"/>
          <w:i/>
          <w:iCs/>
          <w:sz w:val="22"/>
          <w:szCs w:val="22"/>
        </w:rPr>
        <w:t xml:space="preserve">   </w:t>
      </w:r>
      <w:r w:rsidR="005043FD" w:rsidRPr="00ED6353">
        <w:rPr>
          <w:rFonts w:asciiTheme="majorHAnsi" w:hAnsiTheme="majorHAnsi" w:cs="Calibri"/>
          <w:i/>
          <w:iCs/>
          <w:sz w:val="22"/>
          <w:szCs w:val="22"/>
        </w:rPr>
        <w:t>problèmes corrigés“, 1998.</w:t>
      </w:r>
    </w:p>
    <w:p w:rsidR="00FD6E9A" w:rsidRDefault="00FD6E9A" w:rsidP="00FD6E9A">
      <w:pPr>
        <w:jc w:val="both"/>
        <w:rPr>
          <w:rFonts w:asciiTheme="majorHAnsi" w:hAnsiTheme="majorHAnsi" w:cstheme="minorHAnsi"/>
          <w:sz w:val="20"/>
          <w:szCs w:val="20"/>
        </w:rPr>
      </w:pPr>
    </w:p>
    <w:p w:rsidR="00450633" w:rsidRDefault="00450633" w:rsidP="00FD6E9A">
      <w:pPr>
        <w:jc w:val="both"/>
        <w:rPr>
          <w:rFonts w:asciiTheme="majorHAnsi" w:hAnsiTheme="majorHAnsi" w:cstheme="minorHAnsi"/>
          <w:sz w:val="20"/>
          <w:szCs w:val="20"/>
        </w:rPr>
      </w:pP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573565">
        <w:rPr>
          <w:rFonts w:ascii="Cambria" w:hAnsi="Cambria" w:cs="Calibri"/>
          <w:b/>
          <w:bCs/>
          <w:iCs/>
        </w:rPr>
        <w:t>.2</w:t>
      </w:r>
    </w:p>
    <w:p w:rsidR="008466E2" w:rsidRPr="00323B92" w:rsidRDefault="008466E2" w:rsidP="004603F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4603F3">
        <w:rPr>
          <w:rFonts w:ascii="Cambria" w:hAnsi="Cambria" w:cs="Calibri"/>
          <w:b/>
          <w:bCs/>
          <w:iCs/>
        </w:rPr>
        <w:t>4</w:t>
      </w:r>
      <w:r>
        <w:rPr>
          <w:rFonts w:ascii="Cambria" w:hAnsi="Cambria" w:cs="Calibri"/>
          <w:b/>
          <w:bCs/>
          <w:iCs/>
        </w:rPr>
        <w:t> :</w:t>
      </w:r>
      <w:r w:rsidRPr="00382AAA">
        <w:rPr>
          <w:rFonts w:asciiTheme="majorHAnsi" w:hAnsiTheme="majorHAnsi" w:cstheme="majorBidi"/>
          <w:b/>
          <w:bCs/>
        </w:rPr>
        <w:t xml:space="preserve"> </w:t>
      </w:r>
      <w:r w:rsidR="007C64CA" w:rsidRPr="00740639">
        <w:rPr>
          <w:rFonts w:ascii="Cambria" w:eastAsia="Calibri" w:hAnsi="Cambria" w:cs="Calibri"/>
          <w:b/>
          <w:bCs/>
          <w:lang w:eastAsia="en-US"/>
        </w:rPr>
        <w:t>Circuits programmables FPGA</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4603F3">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sidR="004603F3">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7C64CA" w:rsidRPr="00ED6353" w:rsidRDefault="007C64CA" w:rsidP="007C64CA">
      <w:pPr>
        <w:spacing w:line="276" w:lineRule="auto"/>
        <w:jc w:val="both"/>
        <w:rPr>
          <w:rFonts w:asciiTheme="majorHAnsi" w:hAnsiTheme="majorHAnsi" w:cs="Calibri"/>
          <w:i/>
          <w:sz w:val="22"/>
          <w:szCs w:val="22"/>
          <w:u w:val="thick" w:color="F79646"/>
        </w:rPr>
      </w:pPr>
      <w:r w:rsidRPr="00ED6353">
        <w:rPr>
          <w:rFonts w:asciiTheme="majorHAnsi" w:hAnsiTheme="majorHAnsi" w:cs="Calibri"/>
          <w:b/>
          <w:sz w:val="22"/>
          <w:szCs w:val="22"/>
          <w:u w:val="thick" w:color="F79646"/>
        </w:rPr>
        <w:t>Objectifs de l’enseignement :</w:t>
      </w:r>
    </w:p>
    <w:p w:rsidR="007C64CA" w:rsidRPr="00ED6353" w:rsidRDefault="007C64CA" w:rsidP="007C64CA">
      <w:pPr>
        <w:spacing w:line="276" w:lineRule="auto"/>
        <w:jc w:val="both"/>
        <w:rPr>
          <w:rFonts w:ascii="Cambria" w:hAnsi="Cambria" w:cs="Calibri"/>
          <w:iCs/>
          <w:sz w:val="22"/>
          <w:szCs w:val="22"/>
        </w:rPr>
      </w:pPr>
      <w:r w:rsidRPr="00ED6353">
        <w:rPr>
          <w:rFonts w:ascii="Cambria" w:hAnsi="Cambria" w:cs="Calibri"/>
          <w:iCs/>
          <w:sz w:val="22"/>
          <w:szCs w:val="22"/>
        </w:rPr>
        <w:t xml:space="preserve">Dans cette matière, les étudiants auront à étudier les différents types de circuits programmables, ainsi que les différentes méthodes de conception en particulier la programmation en utilisant les langages de description matérielle. </w:t>
      </w:r>
    </w:p>
    <w:p w:rsidR="007C64CA" w:rsidRPr="00ED6353" w:rsidRDefault="007C64CA" w:rsidP="007C64CA">
      <w:pPr>
        <w:spacing w:line="276" w:lineRule="auto"/>
        <w:jc w:val="both"/>
        <w:rPr>
          <w:rFonts w:asciiTheme="majorHAnsi" w:hAnsiTheme="majorHAnsi" w:cs="Calibri"/>
          <w:i/>
          <w:sz w:val="22"/>
          <w:szCs w:val="22"/>
          <w:u w:val="thick" w:color="F79646"/>
        </w:rPr>
      </w:pPr>
      <w:r w:rsidRPr="00ED6353">
        <w:rPr>
          <w:rFonts w:asciiTheme="majorHAnsi" w:hAnsiTheme="majorHAnsi" w:cs="Calibri"/>
          <w:b/>
          <w:sz w:val="22"/>
          <w:szCs w:val="22"/>
          <w:u w:val="thick" w:color="F79646"/>
        </w:rPr>
        <w:t xml:space="preserve">Connaissances préalables recommandées : </w:t>
      </w:r>
    </w:p>
    <w:p w:rsidR="007C64CA" w:rsidRPr="00ED6353" w:rsidRDefault="007C64CA" w:rsidP="007C64CA">
      <w:pPr>
        <w:spacing w:line="276" w:lineRule="auto"/>
        <w:jc w:val="both"/>
        <w:rPr>
          <w:rFonts w:ascii="Cambria" w:hAnsi="Cambria" w:cs="Calibri"/>
          <w:iCs/>
          <w:sz w:val="22"/>
          <w:szCs w:val="22"/>
        </w:rPr>
      </w:pPr>
      <w:r w:rsidRPr="00ED6353">
        <w:rPr>
          <w:rFonts w:ascii="Cambria" w:hAnsi="Cambria" w:cs="Calibri"/>
          <w:iCs/>
          <w:sz w:val="22"/>
          <w:szCs w:val="22"/>
        </w:rPr>
        <w:t>Electronique numérique (combinatoire et séquentielle)</w:t>
      </w:r>
    </w:p>
    <w:p w:rsidR="007C64CA" w:rsidRPr="00ED6353" w:rsidRDefault="007C64CA" w:rsidP="007C64CA">
      <w:pPr>
        <w:jc w:val="both"/>
        <w:rPr>
          <w:rFonts w:asciiTheme="majorHAnsi" w:hAnsiTheme="majorHAnsi" w:cs="Arial"/>
          <w:b/>
          <w:sz w:val="22"/>
          <w:szCs w:val="22"/>
          <w:u w:val="thick" w:color="F79646"/>
        </w:rPr>
      </w:pPr>
      <w:r w:rsidRPr="00ED6353">
        <w:rPr>
          <w:rFonts w:asciiTheme="majorHAnsi" w:hAnsiTheme="majorHAnsi" w:cs="Arial"/>
          <w:b/>
          <w:sz w:val="22"/>
          <w:szCs w:val="22"/>
          <w:u w:val="thick" w:color="F79646"/>
        </w:rPr>
        <w:t>Contenu de la matière :</w:t>
      </w:r>
    </w:p>
    <w:p w:rsidR="007C64CA" w:rsidRPr="00ED6353" w:rsidRDefault="007C64CA" w:rsidP="00347E25">
      <w:pPr>
        <w:rPr>
          <w:rFonts w:asciiTheme="majorHAnsi" w:eastAsia="Times New Roman" w:hAnsiTheme="majorHAnsi" w:cs="Arial"/>
          <w:sz w:val="22"/>
          <w:szCs w:val="22"/>
          <w:lang w:eastAsia="fr-FR"/>
        </w:rPr>
      </w:pPr>
      <w:r w:rsidRPr="00ED6353">
        <w:rPr>
          <w:rFonts w:asciiTheme="majorHAnsi" w:hAnsiTheme="majorHAnsi"/>
          <w:b/>
          <w:bCs/>
          <w:sz w:val="22"/>
          <w:szCs w:val="22"/>
        </w:rPr>
        <w:t xml:space="preserve">Chapitre 1. </w:t>
      </w:r>
      <w:r w:rsidRPr="00ED6353">
        <w:rPr>
          <w:rFonts w:asciiTheme="majorHAnsi" w:eastAsia="Times New Roman" w:hAnsiTheme="majorHAnsi" w:cs="Arial"/>
          <w:b/>
          <w:bCs/>
          <w:sz w:val="22"/>
          <w:szCs w:val="22"/>
          <w:lang w:eastAsia="fr-FR"/>
        </w:rPr>
        <w:t>Les Réseaux Logiques Programmables : PLD</w:t>
      </w:r>
      <w:r w:rsidRPr="00ED6353">
        <w:rPr>
          <w:rFonts w:asciiTheme="majorHAnsi" w:eastAsia="Times New Roman" w:hAnsiTheme="majorHAnsi" w:cs="Arial"/>
          <w:b/>
          <w:bCs/>
          <w:sz w:val="22"/>
          <w:szCs w:val="22"/>
          <w:lang w:eastAsia="fr-FR"/>
        </w:rPr>
        <w:tab/>
      </w:r>
      <w:r w:rsidRPr="00ED6353">
        <w:rPr>
          <w:rFonts w:asciiTheme="majorHAnsi" w:eastAsia="Times New Roman" w:hAnsiTheme="majorHAnsi" w:cs="Arial"/>
          <w:b/>
          <w:bCs/>
          <w:sz w:val="22"/>
          <w:szCs w:val="22"/>
          <w:lang w:eastAsia="fr-FR"/>
        </w:rPr>
        <w:tab/>
        <w:t xml:space="preserve"> </w:t>
      </w:r>
      <w:r w:rsidR="00BD6EFD" w:rsidRPr="00ED6353">
        <w:rPr>
          <w:rFonts w:asciiTheme="majorHAnsi" w:eastAsia="Times New Roman" w:hAnsiTheme="majorHAnsi" w:cs="Arial"/>
          <w:b/>
          <w:bCs/>
          <w:sz w:val="22"/>
          <w:szCs w:val="22"/>
          <w:lang w:eastAsia="fr-FR"/>
        </w:rPr>
        <w:tab/>
      </w:r>
      <w:r w:rsidR="00347E25">
        <w:rPr>
          <w:rFonts w:asciiTheme="majorHAnsi" w:eastAsia="Times New Roman" w:hAnsiTheme="majorHAnsi" w:cs="Arial"/>
          <w:b/>
          <w:bCs/>
          <w:sz w:val="22"/>
          <w:szCs w:val="22"/>
          <w:lang w:eastAsia="fr-FR"/>
        </w:rPr>
        <w:tab/>
      </w:r>
      <w:r w:rsidR="00BD6EFD" w:rsidRPr="00ED6353">
        <w:rPr>
          <w:rFonts w:asciiTheme="majorHAnsi" w:eastAsia="Times New Roman" w:hAnsiTheme="majorHAnsi" w:cs="Arial"/>
          <w:b/>
          <w:bCs/>
          <w:sz w:val="22"/>
          <w:szCs w:val="22"/>
          <w:lang w:eastAsia="fr-FR"/>
        </w:rPr>
        <w:t xml:space="preserve">   </w:t>
      </w:r>
      <w:r w:rsidR="00347E25">
        <w:rPr>
          <w:rFonts w:asciiTheme="majorHAnsi" w:eastAsia="Times New Roman" w:hAnsiTheme="majorHAnsi" w:cs="Arial"/>
          <w:b/>
          <w:bCs/>
          <w:sz w:val="22"/>
          <w:szCs w:val="22"/>
          <w:lang w:eastAsia="fr-FR"/>
        </w:rPr>
        <w:t xml:space="preserve">    </w:t>
      </w:r>
      <w:r w:rsidRPr="00ED6353">
        <w:rPr>
          <w:rFonts w:asciiTheme="majorHAnsi" w:eastAsia="Times New Roman" w:hAnsiTheme="majorHAnsi" w:cs="Arial"/>
          <w:b/>
          <w:bCs/>
          <w:sz w:val="22"/>
          <w:szCs w:val="22"/>
          <w:lang w:eastAsia="fr-FR"/>
        </w:rPr>
        <w:t xml:space="preserve">   </w:t>
      </w:r>
      <w:r w:rsidRPr="00ED6353">
        <w:rPr>
          <w:rFonts w:asciiTheme="majorHAnsi" w:hAnsiTheme="majorHAnsi" w:cstheme="majorBidi"/>
          <w:b/>
          <w:sz w:val="22"/>
          <w:szCs w:val="22"/>
        </w:rPr>
        <w:t>(3 Semaines)</w:t>
      </w:r>
    </w:p>
    <w:p w:rsidR="007C64CA" w:rsidRPr="00ED6353" w:rsidRDefault="007C64CA" w:rsidP="007C64CA">
      <w:pPr>
        <w:ind w:left="426"/>
        <w:contextualSpacing/>
        <w:rPr>
          <w:rFonts w:asciiTheme="majorHAnsi" w:eastAsia="Times New Roman" w:hAnsiTheme="majorHAnsi" w:cs="Arial"/>
          <w:sz w:val="22"/>
          <w:szCs w:val="22"/>
          <w:lang w:eastAsia="fr-FR"/>
        </w:rPr>
      </w:pPr>
      <w:r w:rsidRPr="00ED6353">
        <w:rPr>
          <w:rFonts w:asciiTheme="majorHAnsi" w:eastAsia="Times New Roman" w:hAnsiTheme="majorHAnsi" w:cs="Arial"/>
          <w:sz w:val="22"/>
          <w:szCs w:val="22"/>
          <w:lang w:eastAsia="fr-FR"/>
        </w:rPr>
        <w:t>- Introduction</w:t>
      </w:r>
    </w:p>
    <w:p w:rsidR="007C64CA" w:rsidRPr="00ED6353" w:rsidRDefault="007C64CA" w:rsidP="007C64CA">
      <w:pPr>
        <w:ind w:left="426"/>
        <w:contextualSpacing/>
        <w:rPr>
          <w:rFonts w:asciiTheme="majorHAnsi" w:eastAsia="Times New Roman" w:hAnsiTheme="majorHAnsi" w:cs="Arial"/>
          <w:sz w:val="22"/>
          <w:szCs w:val="22"/>
          <w:lang w:eastAsia="fr-FR"/>
        </w:rPr>
      </w:pPr>
      <w:r w:rsidRPr="00ED6353">
        <w:rPr>
          <w:rFonts w:asciiTheme="majorHAnsi" w:eastAsia="Times New Roman" w:hAnsiTheme="majorHAnsi" w:cs="Arial"/>
          <w:sz w:val="22"/>
          <w:szCs w:val="22"/>
          <w:lang w:eastAsia="fr-FR"/>
        </w:rPr>
        <w:t>- Structure des réseaux logiques combinatoires</w:t>
      </w:r>
    </w:p>
    <w:p w:rsidR="007C64CA" w:rsidRPr="00ED6353" w:rsidRDefault="007C64CA" w:rsidP="007C64CA">
      <w:pPr>
        <w:ind w:left="426"/>
        <w:contextualSpacing/>
        <w:rPr>
          <w:rFonts w:asciiTheme="majorHAnsi" w:eastAsia="Times New Roman" w:hAnsiTheme="majorHAnsi" w:cs="Arial"/>
          <w:sz w:val="22"/>
          <w:szCs w:val="22"/>
          <w:lang w:eastAsia="fr-FR"/>
        </w:rPr>
      </w:pPr>
      <w:r w:rsidRPr="00ED6353">
        <w:rPr>
          <w:rFonts w:asciiTheme="majorHAnsi" w:eastAsia="Times New Roman" w:hAnsiTheme="majorHAnsi" w:cs="Arial"/>
          <w:sz w:val="22"/>
          <w:szCs w:val="22"/>
          <w:lang w:eastAsia="fr-FR"/>
        </w:rPr>
        <w:t>- Classification des réseaux logiques combinatoires</w:t>
      </w:r>
    </w:p>
    <w:p w:rsidR="007C64CA" w:rsidRPr="00ED6353" w:rsidRDefault="007C64CA" w:rsidP="00347E25">
      <w:pPr>
        <w:rPr>
          <w:rFonts w:asciiTheme="majorHAnsi" w:eastAsia="Times New Roman" w:hAnsiTheme="majorHAnsi" w:cs="Arial"/>
          <w:sz w:val="22"/>
          <w:szCs w:val="22"/>
          <w:lang w:eastAsia="fr-FR"/>
        </w:rPr>
      </w:pPr>
      <w:r w:rsidRPr="00ED6353">
        <w:rPr>
          <w:rFonts w:asciiTheme="majorHAnsi" w:hAnsiTheme="majorHAnsi"/>
          <w:b/>
          <w:bCs/>
          <w:sz w:val="22"/>
          <w:szCs w:val="22"/>
        </w:rPr>
        <w:t>Chapitre 2. L</w:t>
      </w:r>
      <w:r w:rsidRPr="00ED6353">
        <w:rPr>
          <w:rFonts w:asciiTheme="majorHAnsi" w:eastAsia="Times New Roman" w:hAnsiTheme="majorHAnsi" w:cs="Arial"/>
          <w:b/>
          <w:bCs/>
          <w:sz w:val="22"/>
          <w:szCs w:val="22"/>
          <w:lang w:eastAsia="fr-FR"/>
        </w:rPr>
        <w:t>es technologies des éléments programmables</w:t>
      </w:r>
      <w:r w:rsidRPr="00ED6353">
        <w:rPr>
          <w:rFonts w:asciiTheme="majorHAnsi" w:eastAsia="Times New Roman" w:hAnsiTheme="majorHAnsi" w:cs="Arial"/>
          <w:b/>
          <w:bCs/>
          <w:sz w:val="22"/>
          <w:szCs w:val="22"/>
          <w:lang w:eastAsia="fr-FR"/>
        </w:rPr>
        <w:tab/>
      </w:r>
      <w:r w:rsidR="00BD6EFD" w:rsidRPr="00ED6353">
        <w:rPr>
          <w:rFonts w:asciiTheme="majorHAnsi" w:eastAsia="Times New Roman" w:hAnsiTheme="majorHAnsi" w:cs="Arial"/>
          <w:b/>
          <w:bCs/>
          <w:sz w:val="22"/>
          <w:szCs w:val="22"/>
          <w:lang w:eastAsia="fr-FR"/>
        </w:rPr>
        <w:tab/>
        <w:t xml:space="preserve">  </w:t>
      </w:r>
      <w:r w:rsidR="00347E25">
        <w:rPr>
          <w:rFonts w:asciiTheme="majorHAnsi" w:eastAsia="Times New Roman" w:hAnsiTheme="majorHAnsi" w:cs="Arial"/>
          <w:b/>
          <w:bCs/>
          <w:sz w:val="22"/>
          <w:szCs w:val="22"/>
          <w:lang w:eastAsia="fr-FR"/>
        </w:rPr>
        <w:tab/>
      </w:r>
      <w:r w:rsidR="00BD6EFD" w:rsidRPr="00ED6353">
        <w:rPr>
          <w:rFonts w:asciiTheme="majorHAnsi" w:eastAsia="Times New Roman" w:hAnsiTheme="majorHAnsi" w:cs="Arial"/>
          <w:b/>
          <w:bCs/>
          <w:sz w:val="22"/>
          <w:szCs w:val="22"/>
          <w:lang w:eastAsia="fr-FR"/>
        </w:rPr>
        <w:t xml:space="preserve"> </w:t>
      </w:r>
      <w:r w:rsidR="00347E25">
        <w:rPr>
          <w:rFonts w:asciiTheme="majorHAnsi" w:eastAsia="Times New Roman" w:hAnsiTheme="majorHAnsi" w:cs="Arial"/>
          <w:b/>
          <w:bCs/>
          <w:sz w:val="22"/>
          <w:szCs w:val="22"/>
          <w:lang w:eastAsia="fr-FR"/>
        </w:rPr>
        <w:t xml:space="preserve">      </w:t>
      </w:r>
      <w:r w:rsidRPr="00ED6353">
        <w:rPr>
          <w:rFonts w:asciiTheme="majorHAnsi" w:eastAsia="Times New Roman" w:hAnsiTheme="majorHAnsi" w:cs="Arial"/>
          <w:b/>
          <w:bCs/>
          <w:sz w:val="22"/>
          <w:szCs w:val="22"/>
          <w:lang w:eastAsia="fr-FR"/>
        </w:rPr>
        <w:t xml:space="preserve">   </w:t>
      </w:r>
      <w:r w:rsidRPr="00ED6353">
        <w:rPr>
          <w:rFonts w:asciiTheme="majorHAnsi" w:hAnsiTheme="majorHAnsi" w:cstheme="majorBidi"/>
          <w:b/>
          <w:sz w:val="22"/>
          <w:szCs w:val="22"/>
        </w:rPr>
        <w:t>(3 Semaines)</w:t>
      </w:r>
    </w:p>
    <w:p w:rsidR="007C64CA" w:rsidRPr="00ED6353" w:rsidRDefault="007C64CA" w:rsidP="00347E25">
      <w:pPr>
        <w:contextualSpacing/>
        <w:jc w:val="both"/>
        <w:rPr>
          <w:rFonts w:asciiTheme="majorHAnsi" w:hAnsiTheme="majorHAnsi"/>
          <w:b/>
          <w:bCs/>
          <w:sz w:val="22"/>
          <w:szCs w:val="22"/>
        </w:rPr>
      </w:pPr>
      <w:r w:rsidRPr="00ED6353">
        <w:rPr>
          <w:rFonts w:asciiTheme="majorHAnsi" w:hAnsiTheme="majorHAnsi"/>
          <w:b/>
          <w:bCs/>
          <w:sz w:val="22"/>
          <w:szCs w:val="22"/>
        </w:rPr>
        <w:t xml:space="preserve">Chapitre 3. </w:t>
      </w:r>
      <w:r w:rsidRPr="00ED6353">
        <w:rPr>
          <w:rFonts w:asciiTheme="majorHAnsi" w:hAnsiTheme="majorHAnsi"/>
          <w:b/>
          <w:color w:val="000000"/>
          <w:sz w:val="22"/>
          <w:szCs w:val="22"/>
        </w:rPr>
        <w:t xml:space="preserve">Architecture des FPGA  </w:t>
      </w:r>
      <w:r w:rsidRPr="00ED6353">
        <w:rPr>
          <w:rFonts w:asciiTheme="majorHAnsi" w:hAnsiTheme="majorHAnsi"/>
          <w:b/>
          <w:color w:val="000000"/>
          <w:sz w:val="22"/>
          <w:szCs w:val="22"/>
        </w:rPr>
        <w:tab/>
      </w:r>
      <w:r w:rsidRPr="00ED6353">
        <w:rPr>
          <w:rFonts w:asciiTheme="majorHAnsi" w:hAnsiTheme="majorHAnsi"/>
          <w:b/>
          <w:color w:val="000000"/>
          <w:sz w:val="22"/>
          <w:szCs w:val="22"/>
        </w:rPr>
        <w:tab/>
      </w:r>
      <w:r w:rsidRPr="00ED6353">
        <w:rPr>
          <w:rFonts w:asciiTheme="majorHAnsi" w:hAnsiTheme="majorHAnsi"/>
          <w:b/>
          <w:color w:val="000000"/>
          <w:sz w:val="22"/>
          <w:szCs w:val="22"/>
        </w:rPr>
        <w:tab/>
      </w:r>
      <w:r w:rsidRPr="00ED6353">
        <w:rPr>
          <w:rFonts w:asciiTheme="majorHAnsi" w:hAnsiTheme="majorHAnsi"/>
          <w:b/>
          <w:color w:val="000000"/>
          <w:sz w:val="22"/>
          <w:szCs w:val="22"/>
        </w:rPr>
        <w:tab/>
      </w:r>
      <w:r w:rsidRPr="00ED6353">
        <w:rPr>
          <w:rFonts w:asciiTheme="majorHAnsi" w:hAnsiTheme="majorHAnsi"/>
          <w:b/>
          <w:color w:val="000000"/>
          <w:sz w:val="22"/>
          <w:szCs w:val="22"/>
        </w:rPr>
        <w:tab/>
      </w:r>
      <w:r w:rsidR="00BD6EFD" w:rsidRPr="00ED6353">
        <w:rPr>
          <w:rFonts w:asciiTheme="majorHAnsi" w:hAnsiTheme="majorHAnsi"/>
          <w:b/>
          <w:color w:val="000000"/>
          <w:sz w:val="22"/>
          <w:szCs w:val="22"/>
        </w:rPr>
        <w:tab/>
        <w:t xml:space="preserve">  </w:t>
      </w:r>
      <w:r w:rsidR="00347E25">
        <w:rPr>
          <w:rFonts w:asciiTheme="majorHAnsi" w:hAnsiTheme="majorHAnsi"/>
          <w:b/>
          <w:color w:val="000000"/>
          <w:sz w:val="22"/>
          <w:szCs w:val="22"/>
        </w:rPr>
        <w:tab/>
        <w:t xml:space="preserve">      </w:t>
      </w:r>
      <w:r w:rsidR="00BD6EFD" w:rsidRPr="00ED6353">
        <w:rPr>
          <w:rFonts w:asciiTheme="majorHAnsi" w:hAnsiTheme="majorHAnsi"/>
          <w:b/>
          <w:color w:val="000000"/>
          <w:sz w:val="22"/>
          <w:szCs w:val="22"/>
        </w:rPr>
        <w:t xml:space="preserve"> </w:t>
      </w:r>
      <w:r w:rsidRPr="00ED6353">
        <w:rPr>
          <w:rFonts w:asciiTheme="majorHAnsi" w:hAnsiTheme="majorHAnsi"/>
          <w:b/>
          <w:color w:val="000000"/>
          <w:sz w:val="22"/>
          <w:szCs w:val="22"/>
        </w:rPr>
        <w:t xml:space="preserve">   </w:t>
      </w:r>
      <w:r w:rsidRPr="00ED6353">
        <w:rPr>
          <w:rFonts w:asciiTheme="majorHAnsi" w:hAnsiTheme="majorHAnsi" w:cstheme="majorBidi"/>
          <w:b/>
          <w:sz w:val="22"/>
          <w:szCs w:val="22"/>
        </w:rPr>
        <w:t>(3 Semaines)</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Présentation des CP (Circuits programmables type PLA, CPLD)</w:t>
      </w:r>
    </w:p>
    <w:p w:rsidR="00BC00EB" w:rsidRPr="00ED6353" w:rsidRDefault="00BC00EB" w:rsidP="00BC00EB">
      <w:pPr>
        <w:autoSpaceDE w:val="0"/>
        <w:autoSpaceDN w:val="0"/>
        <w:adjustRightInd w:val="0"/>
        <w:rPr>
          <w:rFonts w:asciiTheme="majorHAnsi" w:eastAsiaTheme="minorHAnsi" w:hAnsiTheme="majorHAnsi" w:cs="Calibri"/>
          <w:sz w:val="22"/>
          <w:szCs w:val="22"/>
          <w:lang w:eastAsia="en-US"/>
        </w:rPr>
      </w:pPr>
      <w:r w:rsidRPr="00ED6353">
        <w:rPr>
          <w:rFonts w:ascii="Calibri" w:eastAsiaTheme="minorHAnsi" w:hAnsi="Calibri" w:cs="Calibri"/>
          <w:sz w:val="22"/>
          <w:szCs w:val="22"/>
          <w:lang w:eastAsia="en-US"/>
        </w:rPr>
        <w:t xml:space="preserve">         - </w:t>
      </w:r>
      <w:r w:rsidRPr="00ED6353">
        <w:rPr>
          <w:rFonts w:asciiTheme="majorHAnsi" w:eastAsiaTheme="minorHAnsi" w:hAnsiTheme="majorHAnsi" w:cs="Calibri"/>
          <w:sz w:val="22"/>
          <w:szCs w:val="22"/>
          <w:lang w:eastAsia="en-US"/>
        </w:rPr>
        <w:t>Structure des FPGA &amp; ASICs</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Architecture générale</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Blocs logiques programmables</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Terminologies</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Blocs de mémoire intégrée</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Exemples de constructeurs Altera et Xilinx </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Applications</w:t>
      </w:r>
    </w:p>
    <w:p w:rsidR="007C64CA" w:rsidRPr="00ED6353" w:rsidRDefault="007C64CA" w:rsidP="00347E25">
      <w:pPr>
        <w:contextualSpacing/>
        <w:jc w:val="both"/>
        <w:rPr>
          <w:rFonts w:asciiTheme="majorHAnsi" w:hAnsiTheme="majorHAnsi"/>
          <w:b/>
          <w:bCs/>
          <w:sz w:val="22"/>
          <w:szCs w:val="22"/>
        </w:rPr>
      </w:pPr>
      <w:r w:rsidRPr="00ED6353">
        <w:rPr>
          <w:rFonts w:asciiTheme="majorHAnsi" w:hAnsiTheme="majorHAnsi"/>
          <w:b/>
          <w:bCs/>
          <w:sz w:val="22"/>
          <w:szCs w:val="22"/>
        </w:rPr>
        <w:t>Chapitre 4.</w:t>
      </w:r>
      <w:r w:rsidRPr="00ED6353">
        <w:rPr>
          <w:rFonts w:asciiTheme="majorHAnsi" w:hAnsiTheme="majorHAnsi"/>
          <w:b/>
          <w:color w:val="000000"/>
          <w:sz w:val="22"/>
          <w:szCs w:val="22"/>
        </w:rPr>
        <w:t xml:space="preserve"> Programmation VHDL </w:t>
      </w:r>
      <w:r w:rsidRPr="00ED6353">
        <w:rPr>
          <w:rFonts w:asciiTheme="majorHAnsi" w:hAnsiTheme="majorHAnsi"/>
          <w:b/>
          <w:color w:val="000000"/>
          <w:sz w:val="22"/>
          <w:szCs w:val="22"/>
        </w:rPr>
        <w:tab/>
      </w:r>
      <w:r w:rsidRPr="00ED6353">
        <w:rPr>
          <w:rFonts w:asciiTheme="majorHAnsi" w:hAnsiTheme="majorHAnsi"/>
          <w:b/>
          <w:color w:val="000000"/>
          <w:sz w:val="22"/>
          <w:szCs w:val="22"/>
        </w:rPr>
        <w:tab/>
      </w:r>
      <w:r w:rsidRPr="00ED6353">
        <w:rPr>
          <w:rFonts w:asciiTheme="majorHAnsi" w:hAnsiTheme="majorHAnsi"/>
          <w:b/>
          <w:color w:val="000000"/>
          <w:sz w:val="22"/>
          <w:szCs w:val="22"/>
        </w:rPr>
        <w:tab/>
      </w:r>
      <w:r w:rsidRPr="00ED6353">
        <w:rPr>
          <w:rFonts w:asciiTheme="majorHAnsi" w:hAnsiTheme="majorHAnsi"/>
          <w:b/>
          <w:color w:val="000000"/>
          <w:sz w:val="22"/>
          <w:szCs w:val="22"/>
        </w:rPr>
        <w:tab/>
      </w:r>
      <w:r w:rsidR="00FD6E9A" w:rsidRPr="00ED6353">
        <w:rPr>
          <w:rFonts w:asciiTheme="majorHAnsi" w:hAnsiTheme="majorHAnsi"/>
          <w:b/>
          <w:color w:val="000000"/>
          <w:sz w:val="22"/>
          <w:szCs w:val="22"/>
        </w:rPr>
        <w:t xml:space="preserve">         </w:t>
      </w:r>
      <w:r w:rsidR="004603F3" w:rsidRPr="00ED6353">
        <w:rPr>
          <w:rFonts w:asciiTheme="majorHAnsi" w:hAnsiTheme="majorHAnsi"/>
          <w:b/>
          <w:color w:val="000000"/>
          <w:sz w:val="22"/>
          <w:szCs w:val="22"/>
        </w:rPr>
        <w:t xml:space="preserve"> </w:t>
      </w:r>
      <w:r w:rsidRPr="00ED6353">
        <w:rPr>
          <w:rFonts w:asciiTheme="majorHAnsi" w:hAnsiTheme="majorHAnsi"/>
          <w:b/>
          <w:color w:val="000000"/>
          <w:sz w:val="22"/>
          <w:szCs w:val="22"/>
        </w:rPr>
        <w:t xml:space="preserve"> </w:t>
      </w:r>
      <w:r w:rsidR="00BD6EFD" w:rsidRPr="00ED6353">
        <w:rPr>
          <w:rFonts w:asciiTheme="majorHAnsi" w:hAnsiTheme="majorHAnsi"/>
          <w:b/>
          <w:color w:val="000000"/>
          <w:sz w:val="22"/>
          <w:szCs w:val="22"/>
        </w:rPr>
        <w:tab/>
      </w:r>
      <w:r w:rsidR="00BD6EFD" w:rsidRPr="00ED6353">
        <w:rPr>
          <w:rFonts w:asciiTheme="majorHAnsi" w:hAnsiTheme="majorHAnsi"/>
          <w:b/>
          <w:color w:val="000000"/>
          <w:sz w:val="22"/>
          <w:szCs w:val="22"/>
        </w:rPr>
        <w:tab/>
        <w:t xml:space="preserve"> </w:t>
      </w:r>
      <w:r w:rsidRPr="00ED6353">
        <w:rPr>
          <w:rFonts w:asciiTheme="majorHAnsi" w:hAnsiTheme="majorHAnsi"/>
          <w:b/>
          <w:color w:val="000000"/>
          <w:sz w:val="22"/>
          <w:szCs w:val="22"/>
        </w:rPr>
        <w:t xml:space="preserve"> </w:t>
      </w:r>
      <w:r w:rsidR="00347E25">
        <w:rPr>
          <w:rFonts w:asciiTheme="majorHAnsi" w:hAnsiTheme="majorHAnsi"/>
          <w:b/>
          <w:color w:val="000000"/>
          <w:sz w:val="22"/>
          <w:szCs w:val="22"/>
        </w:rPr>
        <w:tab/>
        <w:t xml:space="preserve">      </w:t>
      </w:r>
      <w:r w:rsidRPr="00ED6353">
        <w:rPr>
          <w:rFonts w:asciiTheme="majorHAnsi" w:hAnsiTheme="majorHAnsi"/>
          <w:b/>
          <w:color w:val="000000"/>
          <w:sz w:val="22"/>
          <w:szCs w:val="22"/>
        </w:rPr>
        <w:t xml:space="preserve">    (3</w:t>
      </w:r>
      <w:r w:rsidRPr="00ED6353">
        <w:rPr>
          <w:rFonts w:asciiTheme="majorHAnsi" w:hAnsiTheme="majorHAnsi" w:cstheme="majorBidi"/>
          <w:b/>
          <w:sz w:val="22"/>
          <w:szCs w:val="22"/>
        </w:rPr>
        <w:t xml:space="preserve"> Semaines)</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Introduction</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Outils de programmation : Altera Quartus II, Modelsim, Xilinx ISE</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Structure d’un programme</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Structure d’une description VHDL simple</w:t>
      </w:r>
    </w:p>
    <w:p w:rsidR="00D8761C" w:rsidRPr="00ED6353" w:rsidRDefault="00BC00EB" w:rsidP="00D8761C">
      <w:pPr>
        <w:ind w:left="426"/>
        <w:jc w:val="both"/>
        <w:rPr>
          <w:rFonts w:asciiTheme="majorHAnsi" w:hAnsiTheme="majorHAnsi"/>
          <w:bCs/>
          <w:sz w:val="22"/>
          <w:szCs w:val="22"/>
        </w:rPr>
      </w:pPr>
      <w:r w:rsidRPr="00ED6353">
        <w:rPr>
          <w:rFonts w:asciiTheme="majorHAnsi" w:hAnsiTheme="majorHAnsi"/>
          <w:bCs/>
          <w:sz w:val="22"/>
          <w:szCs w:val="22"/>
        </w:rPr>
        <w:t>- Entité</w:t>
      </w:r>
    </w:p>
    <w:p w:rsidR="00BC00EB" w:rsidRPr="00ED6353" w:rsidRDefault="00BC00EB" w:rsidP="00ED6353">
      <w:pPr>
        <w:ind w:left="567" w:hanging="141"/>
        <w:jc w:val="both"/>
        <w:rPr>
          <w:rFonts w:asciiTheme="majorHAnsi" w:hAnsiTheme="majorHAnsi"/>
          <w:bCs/>
          <w:sz w:val="22"/>
          <w:szCs w:val="22"/>
        </w:rPr>
      </w:pPr>
      <w:r w:rsidRPr="00ED6353">
        <w:rPr>
          <w:rFonts w:asciiTheme="majorHAnsi" w:hAnsiTheme="majorHAnsi"/>
          <w:bCs/>
          <w:sz w:val="22"/>
          <w:szCs w:val="22"/>
        </w:rPr>
        <w:t>- L</w:t>
      </w:r>
      <w:r w:rsidRPr="00ED6353">
        <w:rPr>
          <w:rFonts w:asciiTheme="majorHAnsi" w:eastAsiaTheme="minorHAnsi" w:hAnsiTheme="majorHAnsi" w:cs="Calibri"/>
          <w:sz w:val="22"/>
          <w:szCs w:val="22"/>
          <w:lang w:eastAsia="en-US"/>
        </w:rPr>
        <w:t>es différentes descriptions d’une architecture (de type flot de données, comportemental ou procédural, structurel et architecture de test)</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Process</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Les structures de contrôle en VHDL</w:t>
      </w:r>
    </w:p>
    <w:p w:rsidR="00BC00EB" w:rsidRPr="00ED6353" w:rsidRDefault="00BC00EB" w:rsidP="00BC00EB">
      <w:pPr>
        <w:ind w:left="426"/>
        <w:jc w:val="both"/>
        <w:rPr>
          <w:rFonts w:asciiTheme="majorHAnsi" w:hAnsiTheme="majorHAnsi"/>
          <w:bCs/>
          <w:sz w:val="22"/>
          <w:szCs w:val="22"/>
        </w:rPr>
      </w:pPr>
      <w:r w:rsidRPr="00ED6353">
        <w:rPr>
          <w:rFonts w:asciiTheme="majorHAnsi" w:hAnsiTheme="majorHAnsi"/>
          <w:bCs/>
          <w:sz w:val="22"/>
          <w:szCs w:val="22"/>
        </w:rPr>
        <w:t>- Instruction</w:t>
      </w:r>
      <w:r w:rsidR="00E34C75" w:rsidRPr="00ED6353">
        <w:rPr>
          <w:rFonts w:asciiTheme="majorHAnsi" w:hAnsiTheme="majorHAnsi"/>
          <w:bCs/>
          <w:sz w:val="22"/>
          <w:szCs w:val="22"/>
        </w:rPr>
        <w:t>s séquentielles et concurrentes</w:t>
      </w:r>
    </w:p>
    <w:p w:rsidR="00BC00EB" w:rsidRPr="00ED6353" w:rsidRDefault="00BC00EB" w:rsidP="00BC00EB">
      <w:pPr>
        <w:autoSpaceDE w:val="0"/>
        <w:autoSpaceDN w:val="0"/>
        <w:adjustRightInd w:val="0"/>
        <w:rPr>
          <w:rFonts w:asciiTheme="majorHAnsi" w:eastAsiaTheme="minorHAnsi" w:hAnsiTheme="majorHAnsi" w:cs="Calibri"/>
          <w:sz w:val="22"/>
          <w:szCs w:val="22"/>
          <w:lang w:eastAsia="en-US"/>
        </w:rPr>
      </w:pPr>
      <w:r w:rsidRPr="00ED6353">
        <w:rPr>
          <w:rFonts w:asciiTheme="majorHAnsi" w:hAnsiTheme="majorHAnsi"/>
          <w:bCs/>
          <w:sz w:val="22"/>
          <w:szCs w:val="22"/>
        </w:rPr>
        <w:t xml:space="preserve">         - </w:t>
      </w:r>
      <w:r w:rsidRPr="00ED6353">
        <w:rPr>
          <w:rFonts w:asciiTheme="majorHAnsi" w:eastAsiaTheme="minorHAnsi" w:hAnsiTheme="majorHAnsi" w:cs="Calibri"/>
          <w:sz w:val="22"/>
          <w:szCs w:val="22"/>
          <w:lang w:eastAsia="en-US"/>
        </w:rPr>
        <w:t>Les paquetages et les bibliothèques</w:t>
      </w:r>
    </w:p>
    <w:p w:rsidR="007C64CA" w:rsidRPr="00ED6353" w:rsidRDefault="007C64CA" w:rsidP="00347E25">
      <w:pPr>
        <w:contextualSpacing/>
        <w:jc w:val="both"/>
        <w:rPr>
          <w:rFonts w:asciiTheme="majorHAnsi" w:hAnsiTheme="majorHAnsi"/>
          <w:b/>
          <w:bCs/>
          <w:sz w:val="22"/>
          <w:szCs w:val="22"/>
        </w:rPr>
      </w:pPr>
      <w:r w:rsidRPr="00ED6353">
        <w:rPr>
          <w:rFonts w:asciiTheme="majorHAnsi" w:hAnsiTheme="majorHAnsi"/>
          <w:b/>
          <w:bCs/>
          <w:sz w:val="22"/>
          <w:szCs w:val="22"/>
        </w:rPr>
        <w:t>Chapitre 5.</w:t>
      </w:r>
      <w:r w:rsidRPr="00ED6353">
        <w:rPr>
          <w:rFonts w:asciiTheme="majorHAnsi" w:hAnsiTheme="majorHAnsi"/>
          <w:b/>
          <w:color w:val="000000"/>
          <w:sz w:val="22"/>
          <w:szCs w:val="22"/>
        </w:rPr>
        <w:t xml:space="preserve"> Applications : Implémentation de quelques circuits logique</w:t>
      </w:r>
      <w:r w:rsidR="001D57AA" w:rsidRPr="00ED6353">
        <w:rPr>
          <w:rFonts w:asciiTheme="majorHAnsi" w:hAnsiTheme="majorHAnsi"/>
          <w:b/>
          <w:color w:val="000000"/>
          <w:sz w:val="22"/>
          <w:szCs w:val="22"/>
        </w:rPr>
        <w:t>s</w:t>
      </w:r>
      <w:r w:rsidRPr="00ED6353">
        <w:rPr>
          <w:rFonts w:asciiTheme="majorHAnsi" w:hAnsiTheme="majorHAnsi"/>
          <w:b/>
          <w:color w:val="000000"/>
          <w:sz w:val="22"/>
          <w:szCs w:val="22"/>
        </w:rPr>
        <w:t xml:space="preserve"> dans </w:t>
      </w:r>
      <w:r w:rsidR="00FA350A" w:rsidRPr="00ED6353">
        <w:rPr>
          <w:rFonts w:asciiTheme="majorHAnsi" w:hAnsiTheme="majorHAnsi"/>
          <w:b/>
          <w:color w:val="000000"/>
          <w:sz w:val="22"/>
          <w:szCs w:val="22"/>
        </w:rPr>
        <w:t xml:space="preserve">les </w:t>
      </w:r>
      <w:r w:rsidRPr="00ED6353">
        <w:rPr>
          <w:rFonts w:asciiTheme="majorHAnsi" w:hAnsiTheme="majorHAnsi"/>
          <w:b/>
          <w:color w:val="000000"/>
          <w:sz w:val="22"/>
          <w:szCs w:val="22"/>
        </w:rPr>
        <w:t>circuits FPGA</w:t>
      </w:r>
    </w:p>
    <w:p w:rsidR="00EB324C" w:rsidRPr="00ED6353" w:rsidRDefault="007C64CA" w:rsidP="00EB324C">
      <w:pPr>
        <w:ind w:left="426"/>
        <w:contextualSpacing/>
        <w:jc w:val="both"/>
        <w:rPr>
          <w:rFonts w:asciiTheme="majorHAnsi" w:hAnsiTheme="majorHAnsi"/>
          <w:b/>
          <w:bCs/>
          <w:sz w:val="22"/>
          <w:szCs w:val="22"/>
        </w:rPr>
      </w:pPr>
      <w:r w:rsidRPr="00ED6353">
        <w:rPr>
          <w:rFonts w:asciiTheme="majorHAnsi" w:hAnsiTheme="majorHAnsi"/>
          <w:bCs/>
          <w:sz w:val="22"/>
          <w:szCs w:val="22"/>
        </w:rPr>
        <w:t>- Multiplexeur</w:t>
      </w:r>
      <w:r w:rsidR="00EB324C" w:rsidRPr="00ED6353">
        <w:rPr>
          <w:rFonts w:asciiTheme="majorHAnsi" w:hAnsiTheme="majorHAnsi"/>
          <w:b/>
          <w:color w:val="000000"/>
          <w:sz w:val="22"/>
          <w:szCs w:val="22"/>
        </w:rPr>
        <w:tab/>
      </w:r>
      <w:r w:rsidR="00EB324C" w:rsidRPr="00ED6353">
        <w:rPr>
          <w:rFonts w:asciiTheme="majorHAnsi" w:hAnsiTheme="majorHAnsi"/>
          <w:b/>
          <w:color w:val="000000"/>
          <w:sz w:val="22"/>
          <w:szCs w:val="22"/>
        </w:rPr>
        <w:tab/>
      </w:r>
      <w:r w:rsidR="00EB324C" w:rsidRPr="00ED6353">
        <w:rPr>
          <w:rFonts w:asciiTheme="majorHAnsi" w:hAnsiTheme="majorHAnsi"/>
          <w:b/>
          <w:color w:val="000000"/>
          <w:sz w:val="22"/>
          <w:szCs w:val="22"/>
        </w:rPr>
        <w:tab/>
        <w:t xml:space="preserve">                                    </w:t>
      </w:r>
      <w:r w:rsidR="00EB324C" w:rsidRPr="00ED6353">
        <w:rPr>
          <w:rFonts w:asciiTheme="majorHAnsi" w:hAnsiTheme="majorHAnsi"/>
          <w:b/>
          <w:color w:val="000000"/>
          <w:sz w:val="22"/>
          <w:szCs w:val="22"/>
        </w:rPr>
        <w:tab/>
      </w:r>
      <w:r w:rsidR="00EB324C" w:rsidRPr="00ED6353">
        <w:rPr>
          <w:rFonts w:asciiTheme="majorHAnsi" w:hAnsiTheme="majorHAnsi"/>
          <w:b/>
          <w:color w:val="000000"/>
          <w:sz w:val="22"/>
          <w:szCs w:val="22"/>
        </w:rPr>
        <w:tab/>
        <w:t xml:space="preserve">   </w:t>
      </w:r>
      <w:r w:rsidR="00EB324C">
        <w:rPr>
          <w:rFonts w:asciiTheme="majorHAnsi" w:hAnsiTheme="majorHAnsi"/>
          <w:b/>
          <w:color w:val="000000"/>
          <w:sz w:val="22"/>
          <w:szCs w:val="22"/>
        </w:rPr>
        <w:tab/>
      </w:r>
      <w:r w:rsidR="00EB324C">
        <w:rPr>
          <w:rFonts w:asciiTheme="majorHAnsi" w:hAnsiTheme="majorHAnsi"/>
          <w:b/>
          <w:color w:val="000000"/>
          <w:sz w:val="22"/>
          <w:szCs w:val="22"/>
        </w:rPr>
        <w:tab/>
      </w:r>
      <w:r w:rsidR="00EB324C" w:rsidRPr="00ED6353">
        <w:rPr>
          <w:rFonts w:asciiTheme="majorHAnsi" w:hAnsiTheme="majorHAnsi"/>
          <w:b/>
          <w:color w:val="000000"/>
          <w:sz w:val="22"/>
          <w:szCs w:val="22"/>
        </w:rPr>
        <w:t xml:space="preserve">  </w:t>
      </w:r>
      <w:r w:rsidR="00EB324C">
        <w:rPr>
          <w:rFonts w:asciiTheme="majorHAnsi" w:hAnsiTheme="majorHAnsi"/>
          <w:b/>
          <w:color w:val="000000"/>
          <w:sz w:val="22"/>
          <w:szCs w:val="22"/>
        </w:rPr>
        <w:t xml:space="preserve">       </w:t>
      </w:r>
      <w:r w:rsidR="00EB324C" w:rsidRPr="00ED6353">
        <w:rPr>
          <w:rFonts w:asciiTheme="majorHAnsi" w:hAnsiTheme="majorHAnsi"/>
          <w:b/>
          <w:color w:val="000000"/>
          <w:sz w:val="22"/>
          <w:szCs w:val="22"/>
        </w:rPr>
        <w:t xml:space="preserve"> (3</w:t>
      </w:r>
      <w:r w:rsidR="00EB324C" w:rsidRPr="00ED6353">
        <w:rPr>
          <w:rFonts w:asciiTheme="majorHAnsi" w:hAnsiTheme="majorHAnsi" w:cstheme="majorBidi"/>
          <w:b/>
          <w:sz w:val="22"/>
          <w:szCs w:val="22"/>
        </w:rPr>
        <w:t xml:space="preserve"> Semaines)</w:t>
      </w:r>
    </w:p>
    <w:p w:rsidR="007C64CA" w:rsidRPr="00ED6353" w:rsidRDefault="007C64CA" w:rsidP="007C64CA">
      <w:pPr>
        <w:ind w:left="426"/>
        <w:jc w:val="both"/>
        <w:rPr>
          <w:rFonts w:asciiTheme="majorHAnsi" w:hAnsiTheme="majorHAnsi"/>
          <w:bCs/>
          <w:sz w:val="22"/>
          <w:szCs w:val="22"/>
        </w:rPr>
      </w:pPr>
      <w:r w:rsidRPr="00ED6353">
        <w:rPr>
          <w:rFonts w:asciiTheme="majorHAnsi" w:hAnsiTheme="majorHAnsi"/>
          <w:bCs/>
          <w:sz w:val="22"/>
          <w:szCs w:val="22"/>
        </w:rPr>
        <w:t>- Compteur</w:t>
      </w:r>
      <w:r w:rsidR="00FA350A" w:rsidRPr="00ED6353">
        <w:rPr>
          <w:rFonts w:asciiTheme="majorHAnsi" w:hAnsiTheme="majorHAnsi"/>
          <w:bCs/>
          <w:sz w:val="22"/>
          <w:szCs w:val="22"/>
        </w:rPr>
        <w:t xml:space="preserve">    </w:t>
      </w:r>
    </w:p>
    <w:p w:rsidR="007C64CA" w:rsidRPr="00ED6353" w:rsidRDefault="007C64CA" w:rsidP="007C64CA">
      <w:pPr>
        <w:ind w:left="426"/>
        <w:jc w:val="both"/>
        <w:rPr>
          <w:rFonts w:asciiTheme="majorHAnsi" w:hAnsiTheme="majorHAnsi"/>
          <w:bCs/>
          <w:sz w:val="22"/>
          <w:szCs w:val="22"/>
        </w:rPr>
      </w:pPr>
      <w:r w:rsidRPr="00ED6353">
        <w:rPr>
          <w:rFonts w:asciiTheme="majorHAnsi" w:hAnsiTheme="majorHAnsi"/>
          <w:bCs/>
          <w:sz w:val="22"/>
          <w:szCs w:val="22"/>
        </w:rPr>
        <w:t xml:space="preserve">- Comparateur </w:t>
      </w:r>
    </w:p>
    <w:p w:rsidR="007C64CA" w:rsidRPr="00ED6353" w:rsidRDefault="007C64CA" w:rsidP="007C64CA">
      <w:pPr>
        <w:ind w:left="426"/>
        <w:jc w:val="both"/>
        <w:rPr>
          <w:rFonts w:asciiTheme="majorHAnsi" w:hAnsiTheme="majorHAnsi"/>
          <w:bCs/>
          <w:sz w:val="22"/>
          <w:szCs w:val="22"/>
        </w:rPr>
      </w:pPr>
      <w:r w:rsidRPr="00ED6353">
        <w:rPr>
          <w:rFonts w:asciiTheme="majorHAnsi" w:hAnsiTheme="majorHAnsi"/>
          <w:bCs/>
          <w:sz w:val="22"/>
          <w:szCs w:val="22"/>
        </w:rPr>
        <w:t xml:space="preserve">- Registre à décalage </w:t>
      </w:r>
    </w:p>
    <w:p w:rsidR="007C64CA" w:rsidRPr="00ED6353" w:rsidRDefault="007C64CA" w:rsidP="00FA350A">
      <w:pPr>
        <w:ind w:left="426"/>
        <w:jc w:val="both"/>
        <w:rPr>
          <w:rFonts w:asciiTheme="majorHAnsi" w:hAnsiTheme="majorHAnsi"/>
          <w:bCs/>
          <w:sz w:val="22"/>
          <w:szCs w:val="22"/>
        </w:rPr>
      </w:pPr>
      <w:r w:rsidRPr="00ED6353">
        <w:rPr>
          <w:rFonts w:asciiTheme="majorHAnsi" w:hAnsiTheme="majorHAnsi"/>
          <w:bCs/>
          <w:sz w:val="22"/>
          <w:szCs w:val="22"/>
        </w:rPr>
        <w:t xml:space="preserve">- </w:t>
      </w:r>
      <w:r w:rsidR="00FA350A" w:rsidRPr="00ED6353">
        <w:rPr>
          <w:rFonts w:asciiTheme="majorHAnsi" w:hAnsiTheme="majorHAnsi"/>
          <w:bCs/>
          <w:sz w:val="22"/>
          <w:szCs w:val="22"/>
        </w:rPr>
        <w:t>Filtre simple</w:t>
      </w:r>
    </w:p>
    <w:p w:rsidR="007C64CA" w:rsidRPr="00ED6353" w:rsidRDefault="007C64CA" w:rsidP="007C64CA">
      <w:pPr>
        <w:jc w:val="both"/>
        <w:rPr>
          <w:rFonts w:asciiTheme="majorHAnsi" w:hAnsiTheme="majorHAnsi" w:cs="Arial"/>
          <w:b/>
          <w:sz w:val="22"/>
          <w:szCs w:val="22"/>
        </w:rPr>
      </w:pPr>
      <w:r w:rsidRPr="00ED6353">
        <w:rPr>
          <w:rFonts w:asciiTheme="majorHAnsi" w:hAnsiTheme="majorHAnsi" w:cs="Arial"/>
          <w:b/>
          <w:sz w:val="22"/>
          <w:szCs w:val="22"/>
          <w:u w:val="thick" w:color="F79646"/>
        </w:rPr>
        <w:t>Mode d’évaluation :</w:t>
      </w:r>
      <w:r w:rsidRPr="00ED6353">
        <w:rPr>
          <w:rFonts w:asciiTheme="majorHAnsi" w:hAnsiTheme="majorHAnsi" w:cs="Arial"/>
          <w:b/>
          <w:sz w:val="22"/>
          <w:szCs w:val="22"/>
        </w:rPr>
        <w:t xml:space="preserve"> </w:t>
      </w:r>
    </w:p>
    <w:p w:rsidR="007C64CA" w:rsidRPr="00ED6353" w:rsidRDefault="007C64CA" w:rsidP="007C64CA">
      <w:pPr>
        <w:jc w:val="both"/>
        <w:rPr>
          <w:rFonts w:asciiTheme="majorHAnsi" w:hAnsiTheme="majorHAnsi" w:cs="Arial"/>
          <w:sz w:val="22"/>
          <w:szCs w:val="22"/>
        </w:rPr>
      </w:pPr>
      <w:r w:rsidRPr="00ED6353">
        <w:rPr>
          <w:rFonts w:asciiTheme="majorHAnsi" w:hAnsiTheme="majorHAnsi" w:cs="Arial"/>
          <w:sz w:val="22"/>
          <w:szCs w:val="22"/>
        </w:rPr>
        <w:t>Contrôle continu: 40% ; Examen: 60%.</w:t>
      </w:r>
    </w:p>
    <w:p w:rsidR="007C64CA" w:rsidRPr="00ED6353" w:rsidRDefault="007C64CA" w:rsidP="007C64CA">
      <w:pPr>
        <w:jc w:val="both"/>
        <w:rPr>
          <w:rFonts w:asciiTheme="majorHAnsi" w:hAnsiTheme="majorHAnsi" w:cs="Arial"/>
          <w:b/>
          <w:iCs/>
          <w:sz w:val="22"/>
          <w:szCs w:val="22"/>
          <w:u w:val="thick" w:color="F79646"/>
        </w:rPr>
      </w:pPr>
      <w:r w:rsidRPr="00ED6353">
        <w:rPr>
          <w:rFonts w:asciiTheme="majorHAnsi" w:hAnsiTheme="majorHAnsi" w:cs="Arial"/>
          <w:b/>
          <w:sz w:val="22"/>
          <w:szCs w:val="22"/>
          <w:u w:val="thick" w:color="F79646"/>
        </w:rPr>
        <w:t xml:space="preserve">Références bibliographiques </w:t>
      </w:r>
      <w:r w:rsidRPr="00ED6353">
        <w:rPr>
          <w:rFonts w:asciiTheme="majorHAnsi" w:hAnsiTheme="majorHAnsi" w:cs="Arial"/>
          <w:b/>
          <w:iCs/>
          <w:sz w:val="22"/>
          <w:szCs w:val="22"/>
          <w:u w:val="thick" w:color="F79646"/>
        </w:rPr>
        <w:t>:</w:t>
      </w:r>
    </w:p>
    <w:p w:rsidR="007C64CA" w:rsidRPr="00ED6353" w:rsidRDefault="00FF0F29" w:rsidP="00D8350E">
      <w:pPr>
        <w:pStyle w:val="Titre1"/>
        <w:keepLines/>
        <w:numPr>
          <w:ilvl w:val="0"/>
          <w:numId w:val="6"/>
        </w:numPr>
        <w:shd w:val="clear" w:color="auto" w:fill="FFFFFF"/>
        <w:ind w:left="284" w:hanging="284"/>
        <w:rPr>
          <w:rFonts w:asciiTheme="majorHAnsi" w:hAnsiTheme="majorHAnsi" w:cs="Calibri"/>
          <w:b w:val="0"/>
          <w:bCs w:val="0"/>
          <w:i/>
          <w:sz w:val="22"/>
          <w:szCs w:val="22"/>
          <w:lang w:val="en-US"/>
        </w:rPr>
      </w:pPr>
      <w:r w:rsidRPr="00ED6353">
        <w:rPr>
          <w:rFonts w:asciiTheme="majorHAnsi" w:hAnsiTheme="majorHAnsi" w:cs="Calibri"/>
          <w:b w:val="0"/>
          <w:bCs w:val="0"/>
          <w:i/>
          <w:sz w:val="22"/>
          <w:szCs w:val="22"/>
          <w:lang w:val="en-US"/>
        </w:rPr>
        <w:t>Volnei A. Pedroni, “</w:t>
      </w:r>
      <w:r w:rsidR="007C64CA" w:rsidRPr="00ED6353">
        <w:rPr>
          <w:rFonts w:asciiTheme="majorHAnsi" w:hAnsiTheme="majorHAnsi" w:cs="Calibri"/>
          <w:b w:val="0"/>
          <w:bCs w:val="0"/>
          <w:i/>
          <w:sz w:val="22"/>
          <w:szCs w:val="22"/>
          <w:lang w:val="en-US"/>
        </w:rPr>
        <w:t>Circuit Design with VHDL</w:t>
      </w:r>
      <w:r w:rsidRPr="00ED6353">
        <w:rPr>
          <w:rFonts w:asciiTheme="majorHAnsi" w:hAnsiTheme="majorHAnsi" w:cs="Calibri"/>
          <w:b w:val="0"/>
          <w:bCs w:val="0"/>
          <w:i/>
          <w:sz w:val="22"/>
          <w:szCs w:val="22"/>
          <w:lang w:val="en-US"/>
        </w:rPr>
        <w:t>”</w:t>
      </w:r>
      <w:r w:rsidR="007C64CA" w:rsidRPr="00ED6353">
        <w:rPr>
          <w:rFonts w:asciiTheme="majorHAnsi" w:hAnsiTheme="majorHAnsi" w:cs="Calibri"/>
          <w:b w:val="0"/>
          <w:bCs w:val="0"/>
          <w:i/>
          <w:sz w:val="22"/>
          <w:szCs w:val="22"/>
          <w:lang w:val="en-US"/>
        </w:rPr>
        <w:t>, MIT press, 2004</w:t>
      </w:r>
      <w:r w:rsidR="00D8350E" w:rsidRPr="00ED6353">
        <w:rPr>
          <w:rFonts w:asciiTheme="majorHAnsi" w:hAnsiTheme="majorHAnsi" w:cs="Calibri"/>
          <w:b w:val="0"/>
          <w:bCs w:val="0"/>
          <w:i/>
          <w:sz w:val="22"/>
          <w:szCs w:val="22"/>
          <w:lang w:val="en-US"/>
        </w:rPr>
        <w:t>.</w:t>
      </w:r>
    </w:p>
    <w:p w:rsidR="007C64CA" w:rsidRPr="00ED6353" w:rsidRDefault="00AA0051" w:rsidP="00D8350E">
      <w:pPr>
        <w:pStyle w:val="Titre1"/>
        <w:keepLines/>
        <w:numPr>
          <w:ilvl w:val="0"/>
          <w:numId w:val="6"/>
        </w:numPr>
        <w:shd w:val="clear" w:color="auto" w:fill="FFFFFF"/>
        <w:ind w:left="284" w:hanging="284"/>
        <w:rPr>
          <w:rFonts w:asciiTheme="majorHAnsi" w:hAnsiTheme="majorHAnsi" w:cs="Calibri"/>
          <w:b w:val="0"/>
          <w:bCs w:val="0"/>
          <w:i/>
          <w:sz w:val="22"/>
          <w:szCs w:val="22"/>
        </w:rPr>
      </w:pPr>
      <w:hyperlink r:id="rId14" w:tgtFrame="_blank" w:history="1">
        <w:r w:rsidR="00FF0F29" w:rsidRPr="00ED6353">
          <w:rPr>
            <w:rFonts w:asciiTheme="majorHAnsi" w:hAnsiTheme="majorHAnsi" w:cs="Calibri"/>
            <w:b w:val="0"/>
            <w:i/>
            <w:sz w:val="22"/>
            <w:szCs w:val="22"/>
          </w:rPr>
          <w:t>Jacques Weber</w:t>
        </w:r>
      </w:hyperlink>
      <w:r w:rsidR="00FF0F29" w:rsidRPr="00ED6353">
        <w:rPr>
          <w:rFonts w:asciiTheme="majorHAnsi" w:hAnsiTheme="majorHAnsi" w:cs="Calibri"/>
          <w:b w:val="0"/>
          <w:i/>
          <w:sz w:val="22"/>
          <w:szCs w:val="22"/>
        </w:rPr>
        <w:t> , </w:t>
      </w:r>
      <w:hyperlink r:id="rId15" w:tgtFrame="_blank" w:history="1">
        <w:r w:rsidR="00FF0F29" w:rsidRPr="00ED6353">
          <w:rPr>
            <w:rFonts w:asciiTheme="majorHAnsi" w:hAnsiTheme="majorHAnsi" w:cs="Calibri"/>
            <w:b w:val="0"/>
            <w:i/>
            <w:sz w:val="22"/>
            <w:szCs w:val="22"/>
          </w:rPr>
          <w:t>Sébastien Moutault</w:t>
        </w:r>
      </w:hyperlink>
      <w:r w:rsidR="00FF0F29" w:rsidRPr="00ED6353">
        <w:rPr>
          <w:rFonts w:asciiTheme="majorHAnsi" w:hAnsiTheme="majorHAnsi" w:cs="Calibri"/>
          <w:b w:val="0"/>
          <w:i/>
          <w:sz w:val="22"/>
          <w:szCs w:val="22"/>
        </w:rPr>
        <w:t>, </w:t>
      </w:r>
      <w:hyperlink r:id="rId16" w:tgtFrame="_blank" w:history="1">
        <w:r w:rsidR="00FF0F29" w:rsidRPr="00ED6353">
          <w:rPr>
            <w:rFonts w:asciiTheme="majorHAnsi" w:hAnsiTheme="majorHAnsi" w:cs="Calibri"/>
            <w:b w:val="0"/>
            <w:i/>
            <w:sz w:val="22"/>
            <w:szCs w:val="22"/>
          </w:rPr>
          <w:t>Maurice Meaudre</w:t>
        </w:r>
      </w:hyperlink>
      <w:r w:rsidR="00FF0F29" w:rsidRPr="00ED6353">
        <w:rPr>
          <w:rFonts w:asciiTheme="majorHAnsi" w:hAnsiTheme="majorHAnsi"/>
          <w:i/>
          <w:sz w:val="22"/>
          <w:szCs w:val="22"/>
        </w:rPr>
        <w:t xml:space="preserve">, </w:t>
      </w:r>
      <w:r w:rsidR="00FF0F29" w:rsidRPr="00ED6353">
        <w:rPr>
          <w:rFonts w:asciiTheme="majorHAnsi" w:hAnsiTheme="majorHAnsi" w:cs="Calibri"/>
          <w:b w:val="0"/>
          <w:bCs w:val="0"/>
          <w:i/>
          <w:sz w:val="22"/>
          <w:szCs w:val="22"/>
        </w:rPr>
        <w:t>“</w:t>
      </w:r>
      <w:r w:rsidR="007C64CA" w:rsidRPr="00ED6353">
        <w:rPr>
          <w:rFonts w:asciiTheme="majorHAnsi" w:hAnsiTheme="majorHAnsi" w:cs="Calibri"/>
          <w:b w:val="0"/>
          <w:bCs w:val="0"/>
          <w:i/>
          <w:sz w:val="22"/>
          <w:szCs w:val="22"/>
        </w:rPr>
        <w:t>Le langage VHDL : du langage au circuit, du circuit au langage</w:t>
      </w:r>
      <w:r w:rsidR="00FF0F29" w:rsidRPr="00ED6353">
        <w:rPr>
          <w:rFonts w:asciiTheme="majorHAnsi" w:hAnsiTheme="majorHAnsi" w:cs="Calibri"/>
          <w:b w:val="0"/>
          <w:bCs w:val="0"/>
          <w:i/>
          <w:sz w:val="22"/>
          <w:szCs w:val="22"/>
        </w:rPr>
        <w:t>“,</w:t>
      </w:r>
      <w:r w:rsidR="007C64CA" w:rsidRPr="00ED6353">
        <w:rPr>
          <w:rFonts w:asciiTheme="majorHAnsi" w:hAnsiTheme="majorHAnsi" w:cs="Calibri"/>
          <w:b w:val="0"/>
          <w:i/>
          <w:sz w:val="22"/>
          <w:szCs w:val="22"/>
        </w:rPr>
        <w:t xml:space="preserve"> DUNOD</w:t>
      </w:r>
      <w:r w:rsidR="00FF0F29" w:rsidRPr="00ED6353">
        <w:rPr>
          <w:rFonts w:asciiTheme="majorHAnsi" w:hAnsiTheme="majorHAnsi" w:cs="Calibri"/>
          <w:b w:val="0"/>
          <w:i/>
          <w:sz w:val="22"/>
          <w:szCs w:val="22"/>
        </w:rPr>
        <w:t>,</w:t>
      </w:r>
      <w:r w:rsidR="007C64CA" w:rsidRPr="00ED6353">
        <w:rPr>
          <w:rFonts w:asciiTheme="majorHAnsi" w:hAnsiTheme="majorHAnsi" w:cs="Calibri"/>
          <w:b w:val="0"/>
          <w:i/>
          <w:sz w:val="22"/>
          <w:szCs w:val="22"/>
        </w:rPr>
        <w:t xml:space="preserve"> 2007</w:t>
      </w:r>
      <w:r w:rsidR="00D8350E" w:rsidRPr="00ED6353">
        <w:rPr>
          <w:rFonts w:asciiTheme="majorHAnsi" w:hAnsiTheme="majorHAnsi" w:cs="Calibri"/>
          <w:b w:val="0"/>
          <w:i/>
          <w:sz w:val="22"/>
          <w:szCs w:val="22"/>
        </w:rPr>
        <w:t>.</w:t>
      </w:r>
    </w:p>
    <w:p w:rsidR="007C64CA" w:rsidRDefault="00AA0051" w:rsidP="00D8350E">
      <w:pPr>
        <w:pStyle w:val="Titre1"/>
        <w:keepLines/>
        <w:numPr>
          <w:ilvl w:val="0"/>
          <w:numId w:val="6"/>
        </w:numPr>
        <w:shd w:val="clear" w:color="auto" w:fill="FFFFFF"/>
        <w:spacing w:line="285" w:lineRule="atLeast"/>
        <w:ind w:left="284" w:hanging="284"/>
        <w:rPr>
          <w:rFonts w:asciiTheme="majorHAnsi" w:hAnsiTheme="majorHAnsi" w:cs="Calibri"/>
          <w:b w:val="0"/>
          <w:i/>
          <w:sz w:val="22"/>
          <w:szCs w:val="22"/>
        </w:rPr>
      </w:pPr>
      <w:hyperlink r:id="rId17" w:tgtFrame="_blank" w:history="1">
        <w:r w:rsidR="00FF0F29" w:rsidRPr="00ED6353">
          <w:rPr>
            <w:rFonts w:asciiTheme="majorHAnsi" w:hAnsiTheme="majorHAnsi" w:cs="Calibri"/>
            <w:b w:val="0"/>
            <w:i/>
            <w:sz w:val="22"/>
            <w:szCs w:val="22"/>
          </w:rPr>
          <w:t>Christian Tavernier</w:t>
        </w:r>
      </w:hyperlink>
      <w:r w:rsidR="00FF0F29" w:rsidRPr="00ED6353">
        <w:rPr>
          <w:rFonts w:asciiTheme="majorHAnsi" w:hAnsiTheme="majorHAnsi"/>
          <w:i/>
          <w:sz w:val="22"/>
          <w:szCs w:val="22"/>
        </w:rPr>
        <w:t xml:space="preserve">, </w:t>
      </w:r>
      <w:r w:rsidR="00FF0F29" w:rsidRPr="00ED6353">
        <w:rPr>
          <w:rFonts w:asciiTheme="majorHAnsi" w:hAnsiTheme="majorHAnsi" w:cs="Calibri"/>
          <w:b w:val="0"/>
          <w:bCs w:val="0"/>
          <w:i/>
          <w:sz w:val="22"/>
          <w:szCs w:val="22"/>
        </w:rPr>
        <w:t>“</w:t>
      </w:r>
      <w:r w:rsidR="007C64CA" w:rsidRPr="00ED6353">
        <w:rPr>
          <w:rFonts w:asciiTheme="majorHAnsi" w:hAnsiTheme="majorHAnsi" w:cs="Calibri"/>
          <w:b w:val="0"/>
          <w:bCs w:val="0"/>
          <w:i/>
          <w:sz w:val="22"/>
          <w:szCs w:val="22"/>
        </w:rPr>
        <w:t>Circuits logiques programmables</w:t>
      </w:r>
      <w:r w:rsidR="00FF0F29" w:rsidRPr="00ED6353">
        <w:rPr>
          <w:rFonts w:asciiTheme="majorHAnsi" w:hAnsiTheme="majorHAnsi" w:cs="Calibri"/>
          <w:b w:val="0"/>
          <w:bCs w:val="0"/>
          <w:i/>
          <w:sz w:val="22"/>
          <w:szCs w:val="22"/>
        </w:rPr>
        <w:t>“</w:t>
      </w:r>
      <w:r w:rsidR="007C64CA" w:rsidRPr="00ED6353">
        <w:rPr>
          <w:rFonts w:asciiTheme="majorHAnsi" w:hAnsiTheme="majorHAnsi" w:cs="Calibri"/>
          <w:b w:val="0"/>
          <w:i/>
          <w:sz w:val="22"/>
          <w:szCs w:val="22"/>
        </w:rPr>
        <w:t>, DUNOD 1992</w:t>
      </w:r>
      <w:r w:rsidR="00D8350E" w:rsidRPr="00ED6353">
        <w:rPr>
          <w:rFonts w:asciiTheme="majorHAnsi" w:hAnsiTheme="majorHAnsi" w:cs="Calibri"/>
          <w:b w:val="0"/>
          <w:i/>
          <w:sz w:val="22"/>
          <w:szCs w:val="22"/>
        </w:rPr>
        <w:t>.</w:t>
      </w:r>
    </w:p>
    <w:p w:rsidR="00BB33C8" w:rsidRPr="00BB33C8" w:rsidRDefault="00BB33C8" w:rsidP="00BB33C8"/>
    <w:p w:rsidR="00FD6E9A" w:rsidRDefault="00FD6E9A" w:rsidP="00FD6E9A"/>
    <w:p w:rsidR="0006468B" w:rsidRPr="00323B92" w:rsidRDefault="0006468B" w:rsidP="0006468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06468B" w:rsidRPr="00323B92" w:rsidRDefault="0006468B" w:rsidP="007622F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sidR="007622FC">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06468B" w:rsidRPr="00323B92" w:rsidRDefault="0006468B" w:rsidP="007622F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007622FC" w:rsidRPr="00955DB8">
        <w:rPr>
          <w:rFonts w:asciiTheme="majorHAnsi" w:hAnsiTheme="majorHAnsi" w:cstheme="majorBidi"/>
          <w:b/>
          <w:bCs/>
        </w:rPr>
        <w:t>TP Communications numériques avancées</w:t>
      </w:r>
    </w:p>
    <w:p w:rsidR="0006468B" w:rsidRPr="00323B92" w:rsidRDefault="0006468B"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w:t>
      </w:r>
      <w:r w:rsidR="00ED6A84">
        <w:rPr>
          <w:rFonts w:ascii="Cambria" w:eastAsia="Calibri" w:hAnsi="Cambria" w:cs="Arial"/>
          <w:b/>
          <w:bCs/>
          <w:color w:val="000000"/>
          <w:lang w:eastAsia="en-US"/>
        </w:rPr>
        <w:t>22</w:t>
      </w:r>
      <w:r w:rsidRPr="00323B92">
        <w:rPr>
          <w:rFonts w:ascii="Cambria" w:eastAsia="Calibri" w:hAnsi="Cambria" w:cs="Arial"/>
          <w:b/>
          <w:bCs/>
          <w:color w:val="000000"/>
          <w:lang w:eastAsia="en-US"/>
        </w:rPr>
        <w:t>h</w:t>
      </w:r>
      <w:r w:rsidR="00ED6A84">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06468B" w:rsidRPr="00323B92" w:rsidRDefault="0006468B" w:rsidP="00ED6A8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ED6A84">
        <w:rPr>
          <w:rFonts w:ascii="Cambria" w:hAnsi="Cambria" w:cs="Calibri"/>
          <w:b/>
          <w:bCs/>
          <w:iCs/>
        </w:rPr>
        <w:t>2</w:t>
      </w:r>
    </w:p>
    <w:p w:rsidR="0006468B" w:rsidRPr="00323B92" w:rsidRDefault="0006468B" w:rsidP="00ED6A8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ED6A84">
        <w:rPr>
          <w:rFonts w:ascii="Cambria" w:hAnsi="Cambria" w:cs="Calibri"/>
          <w:b/>
          <w:bCs/>
          <w:iCs/>
        </w:rPr>
        <w:t>1</w:t>
      </w:r>
    </w:p>
    <w:p w:rsidR="007622FC" w:rsidRPr="00EB324C" w:rsidRDefault="007622FC" w:rsidP="007622FC">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Objectifs de l’enseignement :</w:t>
      </w:r>
    </w:p>
    <w:p w:rsidR="007622FC" w:rsidRPr="00EB324C" w:rsidRDefault="007622FC" w:rsidP="007622FC">
      <w:pPr>
        <w:autoSpaceDE w:val="0"/>
        <w:autoSpaceDN w:val="0"/>
        <w:adjustRightInd w:val="0"/>
        <w:jc w:val="both"/>
        <w:rPr>
          <w:rFonts w:ascii="Cambria" w:hAnsi="Cambria" w:cs="Arial"/>
          <w:iCs/>
          <w:sz w:val="22"/>
          <w:szCs w:val="22"/>
        </w:rPr>
      </w:pPr>
      <w:r w:rsidRPr="00EB324C">
        <w:rPr>
          <w:rFonts w:ascii="Cambria" w:hAnsi="Cambria" w:cs="Arial"/>
          <w:iCs/>
          <w:sz w:val="22"/>
          <w:szCs w:val="22"/>
        </w:rPr>
        <w:t xml:space="preserve">Cette matière décrit une simulation d’une chaîne de communication numérique réalisée avec les logiciels Matlab et Simulink : modulation des signaux numériques en bande de base et sur </w:t>
      </w:r>
      <w:r w:rsidR="00C74125" w:rsidRPr="00EB324C">
        <w:rPr>
          <w:rFonts w:ascii="Cambria" w:hAnsi="Cambria" w:cs="Arial"/>
          <w:iCs/>
          <w:sz w:val="22"/>
          <w:szCs w:val="22"/>
        </w:rPr>
        <w:t xml:space="preserve">la </w:t>
      </w:r>
      <w:r w:rsidRPr="00EB324C">
        <w:rPr>
          <w:rFonts w:ascii="Cambria" w:hAnsi="Cambria" w:cs="Arial"/>
          <w:iCs/>
          <w:sz w:val="22"/>
          <w:szCs w:val="22"/>
        </w:rPr>
        <w:t>fréquence porteuse, émission des signaux - canal de transmission bruité et à bande limitée- réception et finalement l’implémentation de nouveaux concept de communications avancées.</w:t>
      </w:r>
    </w:p>
    <w:p w:rsidR="007622FC" w:rsidRPr="00EB324C" w:rsidRDefault="007622FC" w:rsidP="007622FC">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 xml:space="preserve">Connaissances préalables recommandées : </w:t>
      </w:r>
    </w:p>
    <w:p w:rsidR="007622FC" w:rsidRPr="00EB324C" w:rsidRDefault="007622FC" w:rsidP="00DC2ED7">
      <w:pPr>
        <w:spacing w:line="276" w:lineRule="auto"/>
        <w:jc w:val="both"/>
        <w:rPr>
          <w:rFonts w:ascii="Cambria" w:hAnsi="Cambria" w:cs="Arial"/>
          <w:iCs/>
          <w:sz w:val="22"/>
          <w:szCs w:val="22"/>
        </w:rPr>
      </w:pPr>
      <w:r w:rsidRPr="00EB324C">
        <w:rPr>
          <w:rFonts w:ascii="Cambria" w:hAnsi="Cambria" w:cs="Arial"/>
          <w:iCs/>
          <w:sz w:val="22"/>
          <w:szCs w:val="22"/>
        </w:rPr>
        <w:t>Traitement d</w:t>
      </w:r>
      <w:r w:rsidR="00DC2ED7" w:rsidRPr="00EB324C">
        <w:rPr>
          <w:rFonts w:ascii="Cambria" w:hAnsi="Cambria" w:cs="Arial"/>
          <w:iCs/>
          <w:sz w:val="22"/>
          <w:szCs w:val="22"/>
        </w:rPr>
        <w:t>e</w:t>
      </w:r>
      <w:r w:rsidRPr="00EB324C">
        <w:rPr>
          <w:rFonts w:ascii="Cambria" w:hAnsi="Cambria" w:cs="Arial"/>
          <w:iCs/>
          <w:sz w:val="22"/>
          <w:szCs w:val="22"/>
        </w:rPr>
        <w:t xml:space="preserve"> signal, programmation en MATLAB.</w:t>
      </w:r>
    </w:p>
    <w:p w:rsidR="007622FC" w:rsidRPr="00EB324C" w:rsidRDefault="007622FC" w:rsidP="00FD6E9A">
      <w:pPr>
        <w:spacing w:line="276" w:lineRule="auto"/>
        <w:jc w:val="both"/>
        <w:rPr>
          <w:rFonts w:asciiTheme="majorHAnsi" w:hAnsiTheme="majorHAnsi" w:cs="Arial"/>
          <w:b/>
          <w:sz w:val="22"/>
          <w:szCs w:val="22"/>
          <w:u w:val="thick" w:color="F79646"/>
        </w:rPr>
      </w:pPr>
      <w:r w:rsidRPr="00EB324C">
        <w:rPr>
          <w:rFonts w:asciiTheme="majorHAnsi" w:hAnsiTheme="majorHAnsi" w:cs="Arial"/>
          <w:b/>
          <w:sz w:val="22"/>
          <w:szCs w:val="22"/>
          <w:u w:val="thick" w:color="F79646"/>
        </w:rPr>
        <w:t>Contenu de la matière :</w:t>
      </w:r>
    </w:p>
    <w:p w:rsidR="007622FC" w:rsidRPr="00EB324C" w:rsidRDefault="007622FC" w:rsidP="00841EBA">
      <w:pPr>
        <w:ind w:right="-2"/>
        <w:jc w:val="both"/>
        <w:rPr>
          <w:rFonts w:asciiTheme="majorHAnsi" w:hAnsiTheme="majorHAnsi" w:cs="Arial"/>
          <w:b/>
          <w:iCs/>
          <w:sz w:val="22"/>
          <w:szCs w:val="22"/>
        </w:rPr>
      </w:pPr>
      <w:r w:rsidRPr="00EB324C">
        <w:rPr>
          <w:rFonts w:asciiTheme="majorHAnsi" w:hAnsiTheme="majorHAnsi" w:cstheme="majorBidi"/>
          <w:b/>
          <w:sz w:val="22"/>
          <w:szCs w:val="22"/>
        </w:rPr>
        <w:t xml:space="preserve">TP1 : Communication blockset sous simulink </w:t>
      </w:r>
      <w:r w:rsidRPr="00EB324C">
        <w:rPr>
          <w:rFonts w:asciiTheme="majorHAnsi" w:hAnsiTheme="majorHAnsi" w:cstheme="majorBidi"/>
          <w:b/>
          <w:sz w:val="22"/>
          <w:szCs w:val="22"/>
        </w:rPr>
        <w:tab/>
      </w:r>
      <w:r w:rsidRPr="00EB324C">
        <w:rPr>
          <w:rFonts w:asciiTheme="majorHAnsi" w:hAnsiTheme="majorHAnsi" w:cstheme="majorBidi"/>
          <w:b/>
          <w:sz w:val="22"/>
          <w:szCs w:val="22"/>
        </w:rPr>
        <w:tab/>
      </w:r>
      <w:r w:rsidRPr="00EB324C">
        <w:rPr>
          <w:rFonts w:asciiTheme="majorHAnsi" w:hAnsiTheme="majorHAnsi" w:cstheme="majorBidi"/>
          <w:b/>
          <w:sz w:val="22"/>
          <w:szCs w:val="22"/>
        </w:rPr>
        <w:tab/>
        <w:t xml:space="preserve">     </w:t>
      </w:r>
      <w:r w:rsidRPr="00EB324C">
        <w:rPr>
          <w:rFonts w:asciiTheme="majorHAnsi" w:hAnsiTheme="majorHAnsi" w:cstheme="majorBidi"/>
          <w:b/>
          <w:sz w:val="22"/>
          <w:szCs w:val="22"/>
        </w:rPr>
        <w:tab/>
        <w:t xml:space="preserve">  </w:t>
      </w:r>
      <w:r w:rsidR="004603F3" w:rsidRPr="00EB324C">
        <w:rPr>
          <w:rFonts w:asciiTheme="majorHAnsi" w:hAnsiTheme="majorHAnsi" w:cstheme="majorBidi"/>
          <w:b/>
          <w:sz w:val="22"/>
          <w:szCs w:val="22"/>
        </w:rPr>
        <w:tab/>
      </w:r>
      <w:r w:rsidRPr="00EB324C">
        <w:rPr>
          <w:rFonts w:asciiTheme="majorHAnsi" w:hAnsiTheme="majorHAnsi" w:cstheme="majorBidi"/>
          <w:b/>
          <w:sz w:val="22"/>
          <w:szCs w:val="22"/>
        </w:rPr>
        <w:t xml:space="preserve">          </w:t>
      </w:r>
    </w:p>
    <w:p w:rsidR="007622FC" w:rsidRPr="00EB324C" w:rsidRDefault="007622FC" w:rsidP="00DD6DC9">
      <w:pPr>
        <w:numPr>
          <w:ilvl w:val="0"/>
          <w:numId w:val="7"/>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 xml:space="preserve">Terminologie des </w:t>
      </w:r>
      <w:r w:rsidR="00DD6DC9" w:rsidRPr="00EB324C">
        <w:rPr>
          <w:rFonts w:asciiTheme="majorHAnsi" w:hAnsiTheme="majorHAnsi" w:cstheme="majorBidi"/>
          <w:sz w:val="22"/>
          <w:szCs w:val="22"/>
        </w:rPr>
        <w:t>s</w:t>
      </w:r>
      <w:r w:rsidRPr="00EB324C">
        <w:rPr>
          <w:rFonts w:asciiTheme="majorHAnsi" w:hAnsiTheme="majorHAnsi" w:cstheme="majorBidi"/>
          <w:sz w:val="22"/>
          <w:szCs w:val="22"/>
        </w:rPr>
        <w:t>ignaux : trame ou échantillon</w:t>
      </w:r>
    </w:p>
    <w:p w:rsidR="007622FC" w:rsidRPr="00EB324C" w:rsidRDefault="007622FC" w:rsidP="00D756B5">
      <w:pPr>
        <w:numPr>
          <w:ilvl w:val="0"/>
          <w:numId w:val="7"/>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Librairies sources et sinks</w:t>
      </w:r>
    </w:p>
    <w:p w:rsidR="007622FC" w:rsidRPr="00EB324C" w:rsidRDefault="007622FC" w:rsidP="00D756B5">
      <w:pPr>
        <w:numPr>
          <w:ilvl w:val="0"/>
          <w:numId w:val="7"/>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simulation de chaînes de communication numérique par simulink</w:t>
      </w:r>
    </w:p>
    <w:p w:rsidR="007622FC" w:rsidRPr="00EB324C" w:rsidRDefault="007622FC" w:rsidP="007622FC">
      <w:pPr>
        <w:ind w:right="-2"/>
        <w:jc w:val="both"/>
        <w:rPr>
          <w:rFonts w:asciiTheme="majorHAnsi" w:hAnsiTheme="majorHAnsi" w:cstheme="majorBidi"/>
          <w:b/>
          <w:sz w:val="22"/>
          <w:szCs w:val="22"/>
        </w:rPr>
      </w:pPr>
      <w:r w:rsidRPr="00EB324C">
        <w:rPr>
          <w:rFonts w:asciiTheme="majorHAnsi" w:hAnsiTheme="majorHAnsi" w:cstheme="majorBidi"/>
          <w:b/>
          <w:sz w:val="22"/>
          <w:szCs w:val="22"/>
        </w:rPr>
        <w:t xml:space="preserve">TP2 : Etude des performances des techniques de modulation numériques </w:t>
      </w:r>
    </w:p>
    <w:p w:rsidR="007622FC" w:rsidRPr="00EB324C" w:rsidRDefault="007622FC" w:rsidP="00D756B5">
      <w:pPr>
        <w:numPr>
          <w:ilvl w:val="0"/>
          <w:numId w:val="8"/>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Performance d’un système de communication digitale cohérente avec la modulation BASK, BPSK et BFSK</w:t>
      </w:r>
    </w:p>
    <w:p w:rsidR="007622FC" w:rsidRPr="00EB324C" w:rsidRDefault="007622FC" w:rsidP="00C74125">
      <w:pPr>
        <w:numPr>
          <w:ilvl w:val="0"/>
          <w:numId w:val="8"/>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Performance d’un système de communication digitale non cohérente avec la modulation BDPSK</w:t>
      </w:r>
    </w:p>
    <w:p w:rsidR="007622FC" w:rsidRPr="00EB324C" w:rsidRDefault="007622FC" w:rsidP="00D756B5">
      <w:pPr>
        <w:numPr>
          <w:ilvl w:val="0"/>
          <w:numId w:val="8"/>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Performance d’un système de communication digitale cohérente avec la modulation QAM</w:t>
      </w:r>
    </w:p>
    <w:p w:rsidR="007622FC" w:rsidRPr="00EB324C" w:rsidRDefault="007622FC" w:rsidP="00841EBA">
      <w:pPr>
        <w:ind w:right="-2"/>
        <w:jc w:val="both"/>
        <w:rPr>
          <w:rFonts w:asciiTheme="majorHAnsi" w:hAnsiTheme="majorHAnsi" w:cs="Arial"/>
          <w:b/>
          <w:iCs/>
          <w:sz w:val="22"/>
          <w:szCs w:val="22"/>
        </w:rPr>
      </w:pPr>
      <w:r w:rsidRPr="00EB324C">
        <w:rPr>
          <w:rFonts w:asciiTheme="majorHAnsi" w:hAnsiTheme="majorHAnsi" w:cstheme="majorBidi"/>
          <w:b/>
          <w:sz w:val="22"/>
          <w:szCs w:val="22"/>
        </w:rPr>
        <w:t xml:space="preserve">TP3 : Simulation d’une  transmission OFDM et CDMA par simulink                 </w:t>
      </w:r>
      <w:r w:rsidR="004603F3" w:rsidRPr="00EB324C">
        <w:rPr>
          <w:rFonts w:asciiTheme="majorHAnsi" w:hAnsiTheme="majorHAnsi" w:cstheme="majorBidi"/>
          <w:b/>
          <w:sz w:val="22"/>
          <w:szCs w:val="22"/>
        </w:rPr>
        <w:tab/>
        <w:t xml:space="preserve">     </w:t>
      </w:r>
      <w:r w:rsidRPr="00EB324C">
        <w:rPr>
          <w:rFonts w:asciiTheme="majorHAnsi" w:hAnsiTheme="majorHAnsi" w:cstheme="majorBidi"/>
          <w:b/>
          <w:sz w:val="22"/>
          <w:szCs w:val="22"/>
        </w:rPr>
        <w:t xml:space="preserve">     </w:t>
      </w:r>
    </w:p>
    <w:p w:rsidR="007622FC" w:rsidRPr="00EB324C" w:rsidRDefault="007622FC" w:rsidP="00C67D48">
      <w:pPr>
        <w:numPr>
          <w:ilvl w:val="0"/>
          <w:numId w:val="9"/>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Rappel théorique de la transmission O</w:t>
      </w:r>
      <w:r w:rsidR="00C67D48" w:rsidRPr="00EB324C">
        <w:rPr>
          <w:rFonts w:asciiTheme="majorHAnsi" w:hAnsiTheme="majorHAnsi" w:cstheme="majorBidi"/>
          <w:sz w:val="22"/>
          <w:szCs w:val="22"/>
        </w:rPr>
        <w:t>FDM</w:t>
      </w:r>
      <w:r w:rsidRPr="00EB324C">
        <w:rPr>
          <w:rFonts w:asciiTheme="majorHAnsi" w:hAnsiTheme="majorHAnsi" w:cstheme="majorBidi"/>
          <w:sz w:val="22"/>
          <w:szCs w:val="22"/>
        </w:rPr>
        <w:t xml:space="preserve"> et CDMA</w:t>
      </w:r>
    </w:p>
    <w:p w:rsidR="007622FC" w:rsidRPr="00EB324C" w:rsidRDefault="007622FC" w:rsidP="00C67D48">
      <w:pPr>
        <w:numPr>
          <w:ilvl w:val="0"/>
          <w:numId w:val="9"/>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 xml:space="preserve">Etude détaillée des blocs du système simulé  </w:t>
      </w:r>
      <w:r w:rsidR="00C67D48" w:rsidRPr="00EB324C">
        <w:rPr>
          <w:rFonts w:asciiTheme="majorHAnsi" w:hAnsiTheme="majorHAnsi" w:cstheme="majorBidi"/>
          <w:sz w:val="22"/>
          <w:szCs w:val="22"/>
        </w:rPr>
        <w:t>OFDA</w:t>
      </w:r>
    </w:p>
    <w:p w:rsidR="007622FC" w:rsidRPr="00EB324C" w:rsidRDefault="007622FC" w:rsidP="00D756B5">
      <w:pPr>
        <w:numPr>
          <w:ilvl w:val="0"/>
          <w:numId w:val="9"/>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Exemples de canaux multitrajets</w:t>
      </w:r>
    </w:p>
    <w:p w:rsidR="007622FC" w:rsidRPr="00EB324C" w:rsidRDefault="007622FC" w:rsidP="00841EBA">
      <w:pPr>
        <w:ind w:right="-2"/>
        <w:jc w:val="both"/>
        <w:rPr>
          <w:rFonts w:asciiTheme="majorHAnsi" w:hAnsiTheme="majorHAnsi" w:cstheme="majorBidi"/>
          <w:b/>
          <w:sz w:val="22"/>
          <w:szCs w:val="22"/>
        </w:rPr>
      </w:pPr>
      <w:r w:rsidRPr="00EB324C">
        <w:rPr>
          <w:rFonts w:asciiTheme="majorHAnsi" w:hAnsiTheme="majorHAnsi" w:cstheme="majorBidi"/>
          <w:b/>
          <w:sz w:val="22"/>
          <w:szCs w:val="22"/>
        </w:rPr>
        <w:t xml:space="preserve">TP4 : Simulation d’une chaine de transmission MIMO </w:t>
      </w:r>
      <w:r w:rsidRPr="00EB324C">
        <w:rPr>
          <w:rFonts w:asciiTheme="majorHAnsi" w:hAnsiTheme="majorHAnsi" w:cstheme="majorBidi"/>
          <w:b/>
          <w:sz w:val="22"/>
          <w:szCs w:val="22"/>
        </w:rPr>
        <w:tab/>
      </w:r>
      <w:r w:rsidRPr="00EB324C">
        <w:rPr>
          <w:rFonts w:asciiTheme="majorHAnsi" w:hAnsiTheme="majorHAnsi" w:cstheme="majorBidi"/>
          <w:b/>
          <w:sz w:val="22"/>
          <w:szCs w:val="22"/>
        </w:rPr>
        <w:tab/>
        <w:t xml:space="preserve">                         </w:t>
      </w:r>
      <w:r w:rsidR="004603F3" w:rsidRPr="00EB324C">
        <w:rPr>
          <w:rFonts w:asciiTheme="majorHAnsi" w:hAnsiTheme="majorHAnsi" w:cstheme="majorBidi"/>
          <w:b/>
          <w:sz w:val="22"/>
          <w:szCs w:val="22"/>
        </w:rPr>
        <w:tab/>
        <w:t xml:space="preserve">      </w:t>
      </w:r>
      <w:r w:rsidR="00ED6A84" w:rsidRPr="00EB324C">
        <w:rPr>
          <w:rFonts w:asciiTheme="majorHAnsi" w:hAnsiTheme="majorHAnsi" w:cstheme="majorBidi"/>
          <w:b/>
          <w:sz w:val="22"/>
          <w:szCs w:val="22"/>
        </w:rPr>
        <w:t xml:space="preserve"> </w:t>
      </w:r>
      <w:r w:rsidRPr="00EB324C">
        <w:rPr>
          <w:rFonts w:asciiTheme="majorHAnsi" w:hAnsiTheme="majorHAnsi" w:cstheme="majorBidi"/>
          <w:b/>
          <w:sz w:val="22"/>
          <w:szCs w:val="22"/>
        </w:rPr>
        <w:t xml:space="preserve">   </w:t>
      </w:r>
    </w:p>
    <w:p w:rsidR="00ED6A84" w:rsidRPr="00EB324C" w:rsidRDefault="007622FC" w:rsidP="007622FC">
      <w:pPr>
        <w:spacing w:line="276" w:lineRule="auto"/>
        <w:jc w:val="both"/>
        <w:rPr>
          <w:rFonts w:asciiTheme="majorHAnsi" w:hAnsiTheme="majorHAnsi" w:cs="Arial"/>
          <w:b/>
          <w:sz w:val="22"/>
          <w:szCs w:val="22"/>
        </w:rPr>
      </w:pPr>
      <w:r w:rsidRPr="00EB324C">
        <w:rPr>
          <w:rFonts w:asciiTheme="majorHAnsi" w:hAnsiTheme="majorHAnsi" w:cs="Arial"/>
          <w:b/>
          <w:sz w:val="22"/>
          <w:szCs w:val="22"/>
          <w:u w:val="thick" w:color="F79646"/>
        </w:rPr>
        <w:t>Mode d’évaluation :</w:t>
      </w:r>
      <w:r w:rsidRPr="00EB324C">
        <w:rPr>
          <w:rFonts w:asciiTheme="majorHAnsi" w:hAnsiTheme="majorHAnsi" w:cs="Arial"/>
          <w:b/>
          <w:sz w:val="22"/>
          <w:szCs w:val="22"/>
        </w:rPr>
        <w:t xml:space="preserve"> </w:t>
      </w:r>
    </w:p>
    <w:p w:rsidR="007622FC" w:rsidRPr="00EB324C" w:rsidRDefault="007622FC" w:rsidP="007622FC">
      <w:pPr>
        <w:spacing w:line="276" w:lineRule="auto"/>
        <w:jc w:val="both"/>
        <w:rPr>
          <w:rFonts w:asciiTheme="majorHAnsi" w:hAnsiTheme="majorHAnsi" w:cs="Arial"/>
          <w:b/>
          <w:sz w:val="22"/>
          <w:szCs w:val="22"/>
        </w:rPr>
      </w:pPr>
      <w:r w:rsidRPr="00EB324C">
        <w:rPr>
          <w:rFonts w:asciiTheme="majorHAnsi" w:hAnsiTheme="majorHAnsi" w:cs="Arial"/>
          <w:sz w:val="22"/>
          <w:szCs w:val="22"/>
        </w:rPr>
        <w:t>Contrôle continu : 100% </w:t>
      </w:r>
    </w:p>
    <w:p w:rsidR="007622FC" w:rsidRPr="00EB324C" w:rsidRDefault="007622FC" w:rsidP="007622FC">
      <w:pPr>
        <w:pStyle w:val="Paragraphedeliste"/>
        <w:ind w:left="0"/>
        <w:jc w:val="both"/>
        <w:rPr>
          <w:rFonts w:asciiTheme="majorHAnsi" w:hAnsiTheme="majorHAnsi" w:cs="Arial"/>
          <w:b/>
          <w:iCs/>
          <w:sz w:val="22"/>
          <w:szCs w:val="22"/>
          <w:u w:val="thick" w:color="F79646"/>
        </w:rPr>
      </w:pPr>
      <w:r w:rsidRPr="00EB324C">
        <w:rPr>
          <w:rFonts w:asciiTheme="majorHAnsi" w:hAnsiTheme="majorHAnsi" w:cs="Arial"/>
          <w:b/>
          <w:sz w:val="22"/>
          <w:szCs w:val="22"/>
          <w:u w:val="thick" w:color="F79646"/>
        </w:rPr>
        <w:t>Références bibliographiques</w:t>
      </w:r>
      <w:r w:rsidR="007C21DF" w:rsidRPr="00EB324C">
        <w:rPr>
          <w:rFonts w:asciiTheme="majorHAnsi" w:hAnsiTheme="majorHAnsi" w:cs="Arial"/>
          <w:b/>
          <w:sz w:val="22"/>
          <w:szCs w:val="22"/>
          <w:u w:val="thick" w:color="F79646"/>
        </w:rPr>
        <w:t xml:space="preserve"> </w:t>
      </w:r>
      <w:r w:rsidRPr="00EB324C">
        <w:rPr>
          <w:rFonts w:asciiTheme="majorHAnsi" w:hAnsiTheme="majorHAnsi" w:cs="Arial"/>
          <w:b/>
          <w:iCs/>
          <w:sz w:val="22"/>
          <w:szCs w:val="22"/>
          <w:u w:val="thick" w:color="F79646"/>
        </w:rPr>
        <w:t>:</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G. Baudouin, “Radiocommunications numériques“, Dunod, 2002.</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 xml:space="preserve">J.M. Brossier,“Signal et communication numérique: égalisation et synchronisation“, Hermès Science, 97  </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P. Comon, “Communications numériques - Cours et exercices à l'usage de l'élève ingénieur“, éditions 'Harmattan, 2010.</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A. Glavieux, M. Joindot, “</w:t>
      </w:r>
      <w:r w:rsidRPr="00EB324C">
        <w:rPr>
          <w:rFonts w:asciiTheme="majorHAnsi" w:hAnsiTheme="majorHAnsi"/>
          <w:i/>
          <w:sz w:val="22"/>
          <w:szCs w:val="22"/>
        </w:rPr>
        <w:t xml:space="preserve"> Communications numériques, introduction</w:t>
      </w:r>
      <w:r w:rsidRPr="00EB324C">
        <w:rPr>
          <w:rFonts w:asciiTheme="majorHAnsi" w:hAnsiTheme="majorHAnsi" w:cs="Calibri"/>
          <w:bCs/>
          <w:i/>
          <w:sz w:val="22"/>
          <w:szCs w:val="22"/>
        </w:rPr>
        <w:t xml:space="preserve"> “, </w:t>
      </w:r>
      <w:r w:rsidRPr="00EB324C">
        <w:rPr>
          <w:rFonts w:asciiTheme="majorHAnsi" w:hAnsiTheme="majorHAnsi"/>
          <w:i/>
          <w:sz w:val="22"/>
          <w:szCs w:val="22"/>
        </w:rPr>
        <w:t>Collection pédagogique des télécommunications,</w:t>
      </w:r>
      <w:r w:rsidRPr="00EB324C">
        <w:rPr>
          <w:rFonts w:asciiTheme="majorHAnsi" w:hAnsiTheme="majorHAnsi" w:cs="Calibri"/>
          <w:bCs/>
          <w:i/>
          <w:color w:val="FF0000"/>
          <w:sz w:val="22"/>
          <w:szCs w:val="22"/>
        </w:rPr>
        <w:t xml:space="preserve"> </w:t>
      </w:r>
      <w:r w:rsidRPr="00EB324C">
        <w:rPr>
          <w:rFonts w:asciiTheme="majorHAnsi" w:hAnsiTheme="majorHAnsi" w:cs="Calibri"/>
          <w:bCs/>
          <w:i/>
          <w:sz w:val="22"/>
          <w:szCs w:val="22"/>
        </w:rPr>
        <w:t>M</w:t>
      </w:r>
      <w:r w:rsidRPr="00EB324C">
        <w:rPr>
          <w:rFonts w:asciiTheme="majorHAnsi" w:hAnsiTheme="majorHAnsi" w:cstheme="majorBidi"/>
          <w:bCs/>
          <w:i/>
          <w:sz w:val="22"/>
          <w:szCs w:val="22"/>
        </w:rPr>
        <w:t xml:space="preserve">asson, </w:t>
      </w:r>
      <w:r w:rsidRPr="00EB324C">
        <w:rPr>
          <w:rFonts w:asciiTheme="majorHAnsi" w:hAnsiTheme="majorHAnsi" w:cs="Calibri"/>
          <w:bCs/>
          <w:i/>
          <w:sz w:val="22"/>
          <w:szCs w:val="22"/>
        </w:rPr>
        <w:t>1996.</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A. Glavieux, M. Joindot, “</w:t>
      </w:r>
      <w:r w:rsidRPr="00EB324C">
        <w:rPr>
          <w:rFonts w:asciiTheme="majorHAnsi" w:hAnsiTheme="majorHAnsi" w:cs="Calibri"/>
          <w:i/>
          <w:sz w:val="22"/>
          <w:szCs w:val="22"/>
        </w:rPr>
        <w:t>Introduction aux communications numériques“, Collection: Sciences Sup, Dunod,  2007.</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H. P. Hsu, “</w:t>
      </w:r>
      <w:r w:rsidRPr="00EB324C">
        <w:rPr>
          <w:rFonts w:asciiTheme="majorHAnsi" w:hAnsiTheme="majorHAnsi" w:cstheme="majorBidi"/>
          <w:bCs/>
          <w:i/>
          <w:sz w:val="22"/>
          <w:szCs w:val="22"/>
        </w:rPr>
        <w:t xml:space="preserve">Communications analogiques et numériques: cours et problèmes“, McGraw-Hill, 1994. </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G. Mahé, “</w:t>
      </w:r>
      <w:r w:rsidRPr="00EB324C">
        <w:rPr>
          <w:rFonts w:asciiTheme="majorHAnsi" w:hAnsiTheme="majorHAnsi" w:cs="Calibri"/>
          <w:i/>
          <w:sz w:val="22"/>
          <w:szCs w:val="22"/>
        </w:rPr>
        <w:t>Systèmes de communications numériques“, Ellipses.</w:t>
      </w:r>
    </w:p>
    <w:p w:rsidR="002252AB" w:rsidRPr="00EB324C" w:rsidRDefault="002252AB" w:rsidP="002F48D3">
      <w:pPr>
        <w:numPr>
          <w:ilvl w:val="0"/>
          <w:numId w:val="16"/>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lang w:val="en-US"/>
        </w:rPr>
        <w:t>L.W. Couch, “Digital and Analog Communication Systems“, Prentice-Hall, New-Jersey, 2007.</w:t>
      </w:r>
    </w:p>
    <w:p w:rsidR="002252AB" w:rsidRPr="00EB324C" w:rsidRDefault="002252AB" w:rsidP="002F48D3">
      <w:pPr>
        <w:numPr>
          <w:ilvl w:val="0"/>
          <w:numId w:val="16"/>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lang w:val="en-US"/>
        </w:rPr>
        <w:t xml:space="preserve">S. Haykin, “Communication Systems“, John Wiley and Sons, Hoboken, New-Jersey, 2001. </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lang w:val="en-US"/>
        </w:rPr>
        <w:t xml:space="preserve"> J. Proakis, M. Salehi, “Communication Systems Engineering“, 2</w:t>
      </w:r>
      <w:r w:rsidRPr="00EB324C">
        <w:rPr>
          <w:rFonts w:asciiTheme="majorHAnsi" w:hAnsiTheme="majorHAnsi" w:cs="Calibri"/>
          <w:bCs/>
          <w:i/>
          <w:sz w:val="22"/>
          <w:szCs w:val="22"/>
          <w:vertAlign w:val="superscript"/>
          <w:lang w:val="en-US"/>
        </w:rPr>
        <w:t xml:space="preserve">nd </w:t>
      </w:r>
      <w:r w:rsidRPr="00EB324C">
        <w:rPr>
          <w:rFonts w:asciiTheme="majorHAnsi" w:hAnsiTheme="majorHAnsi" w:cs="Calibri"/>
          <w:bCs/>
          <w:i/>
          <w:sz w:val="22"/>
          <w:szCs w:val="22"/>
          <w:lang w:val="en-US"/>
        </w:rPr>
        <w:t>edition, Prentice-Hall, New-Jersey, 2002.</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rPr>
      </w:pPr>
      <w:r w:rsidRPr="00EB324C">
        <w:rPr>
          <w:rFonts w:asciiTheme="majorHAnsi" w:hAnsiTheme="majorHAnsi" w:cs="Calibri"/>
          <w:bCs/>
          <w:i/>
          <w:sz w:val="22"/>
          <w:szCs w:val="22"/>
          <w:lang w:val="en-US"/>
        </w:rPr>
        <w:t xml:space="preserve"> </w:t>
      </w:r>
      <w:r w:rsidRPr="00EB324C">
        <w:rPr>
          <w:rFonts w:asciiTheme="majorHAnsi" w:hAnsiTheme="majorHAnsi" w:cs="Calibri"/>
          <w:bCs/>
          <w:i/>
          <w:sz w:val="22"/>
          <w:szCs w:val="22"/>
        </w:rPr>
        <w:t>B. Rimoldi, “Principles of Digital Communications“, Ecole Polytechnique de Lausanne (EPFL), Switzerland.</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rPr>
        <w:t xml:space="preserve"> J. </w:t>
      </w:r>
      <w:r w:rsidRPr="00EB324C">
        <w:rPr>
          <w:rFonts w:asciiTheme="majorHAnsi" w:hAnsiTheme="majorHAnsi" w:cs="Calibri"/>
          <w:bCs/>
          <w:i/>
          <w:sz w:val="22"/>
          <w:szCs w:val="22"/>
          <w:lang w:val="en-US"/>
        </w:rPr>
        <w:t>Proakis, “</w:t>
      </w:r>
      <w:r w:rsidRPr="00EB324C">
        <w:rPr>
          <w:rFonts w:asciiTheme="majorHAnsi" w:hAnsiTheme="majorHAnsi"/>
          <w:i/>
          <w:sz w:val="22"/>
          <w:szCs w:val="22"/>
        </w:rPr>
        <w:t>Digital Communications</w:t>
      </w:r>
      <w:r w:rsidRPr="00EB324C">
        <w:rPr>
          <w:rFonts w:asciiTheme="majorHAnsi" w:hAnsiTheme="majorHAnsi" w:cs="Calibri"/>
          <w:bCs/>
          <w:i/>
          <w:sz w:val="22"/>
          <w:szCs w:val="22"/>
          <w:lang w:val="en-US"/>
        </w:rPr>
        <w:t xml:space="preserve"> “, </w:t>
      </w:r>
      <w:r w:rsidRPr="00EB324C">
        <w:rPr>
          <w:rFonts w:asciiTheme="majorHAnsi" w:hAnsiTheme="majorHAnsi"/>
          <w:i/>
          <w:sz w:val="22"/>
          <w:szCs w:val="22"/>
        </w:rPr>
        <w:t>McGraw-Hill, 2000.</w:t>
      </w:r>
    </w:p>
    <w:p w:rsidR="002252AB" w:rsidRPr="00EB324C" w:rsidRDefault="002252AB" w:rsidP="002F48D3">
      <w:pPr>
        <w:pStyle w:val="Paragraphedeliste"/>
        <w:numPr>
          <w:ilvl w:val="0"/>
          <w:numId w:val="16"/>
        </w:numPr>
        <w:ind w:left="284" w:hanging="284"/>
        <w:jc w:val="both"/>
        <w:rPr>
          <w:rFonts w:asciiTheme="majorHAnsi" w:hAnsiTheme="majorHAnsi" w:cs="Calibri"/>
          <w:bCs/>
          <w:i/>
          <w:sz w:val="22"/>
          <w:szCs w:val="22"/>
          <w:lang w:val="en-US"/>
        </w:rPr>
      </w:pPr>
      <w:r w:rsidRPr="00EB324C">
        <w:rPr>
          <w:rFonts w:asciiTheme="majorHAnsi" w:hAnsiTheme="majorHAnsi" w:cstheme="majorBidi"/>
          <w:bCs/>
          <w:i/>
          <w:sz w:val="22"/>
          <w:szCs w:val="22"/>
          <w:lang w:val="en-US"/>
        </w:rPr>
        <w:t>B. Sklar, “Digital Communications, Fundamentals and applications“, Prentice Hall, 2001.</w:t>
      </w:r>
    </w:p>
    <w:p w:rsidR="002252AB" w:rsidRPr="00EE39DA" w:rsidRDefault="00AA0051" w:rsidP="002F48D3">
      <w:pPr>
        <w:pStyle w:val="Paragraphedeliste"/>
        <w:numPr>
          <w:ilvl w:val="0"/>
          <w:numId w:val="16"/>
        </w:numPr>
        <w:ind w:left="284" w:hanging="284"/>
        <w:jc w:val="both"/>
        <w:rPr>
          <w:rStyle w:val="small-link-text"/>
          <w:rFonts w:asciiTheme="majorHAnsi" w:hAnsiTheme="majorHAnsi" w:cs="Calibri"/>
          <w:bCs/>
          <w:iCs/>
          <w:sz w:val="22"/>
          <w:szCs w:val="22"/>
          <w:lang w:val="en-US"/>
        </w:rPr>
      </w:pPr>
      <w:hyperlink r:id="rId18" w:tgtFrame="_self" w:tooltip="Author Profile Page" w:history="1">
        <w:r w:rsidR="002252AB" w:rsidRPr="00EB324C">
          <w:rPr>
            <w:rFonts w:asciiTheme="majorHAnsi" w:hAnsiTheme="majorHAnsi" w:cstheme="majorBidi"/>
            <w:bCs/>
            <w:iCs/>
            <w:sz w:val="22"/>
            <w:szCs w:val="22"/>
            <w:lang w:val="en-US"/>
          </w:rPr>
          <w:t>B. P. Lathi</w:t>
        </w:r>
      </w:hyperlink>
      <w:r w:rsidR="002252AB" w:rsidRPr="00EB324C">
        <w:rPr>
          <w:rFonts w:asciiTheme="majorHAnsi" w:hAnsiTheme="majorHAnsi" w:cstheme="majorBidi"/>
          <w:bCs/>
          <w:iCs/>
          <w:sz w:val="22"/>
          <w:szCs w:val="22"/>
          <w:lang w:val="en-US"/>
        </w:rPr>
        <w:t xml:space="preserve">, “Modern Digital and Analog Communication Systems“, </w:t>
      </w:r>
      <w:r w:rsidR="002252AB" w:rsidRPr="00EB324C">
        <w:rPr>
          <w:rStyle w:val="small-link-text"/>
          <w:rFonts w:asciiTheme="majorHAnsi" w:hAnsiTheme="majorHAnsi" w:cstheme="majorBidi"/>
          <w:bCs/>
          <w:iCs/>
          <w:sz w:val="22"/>
          <w:szCs w:val="22"/>
          <w:lang w:val="en-US"/>
        </w:rPr>
        <w:t>Oxford University Press</w:t>
      </w:r>
      <w:r w:rsidR="002252AB" w:rsidRPr="00EB324C">
        <w:rPr>
          <w:rFonts w:asciiTheme="majorHAnsi" w:hAnsiTheme="majorHAnsi" w:cstheme="majorBidi"/>
          <w:bCs/>
          <w:iCs/>
          <w:sz w:val="22"/>
          <w:szCs w:val="22"/>
          <w:lang w:val="en-US"/>
        </w:rPr>
        <w:t xml:space="preserve">, </w:t>
      </w:r>
      <w:r w:rsidR="002252AB" w:rsidRPr="00EB324C">
        <w:rPr>
          <w:rStyle w:val="small-link-text"/>
          <w:rFonts w:asciiTheme="majorHAnsi" w:hAnsiTheme="majorHAnsi" w:cstheme="majorBidi"/>
          <w:bCs/>
          <w:iCs/>
          <w:sz w:val="22"/>
          <w:szCs w:val="22"/>
          <w:lang w:val="en-US"/>
        </w:rPr>
        <w:t>1998.</w:t>
      </w:r>
    </w:p>
    <w:p w:rsidR="00EE39DA" w:rsidRDefault="00EE39DA" w:rsidP="00EE39DA">
      <w:pPr>
        <w:pStyle w:val="Paragraphedeliste"/>
        <w:ind w:left="284"/>
        <w:jc w:val="both"/>
        <w:rPr>
          <w:rStyle w:val="small-link-text"/>
          <w:rFonts w:asciiTheme="majorHAnsi" w:hAnsiTheme="majorHAnsi" w:cstheme="majorBidi"/>
          <w:bCs/>
          <w:iCs/>
          <w:sz w:val="22"/>
          <w:szCs w:val="22"/>
          <w:lang w:val="en-US"/>
        </w:rPr>
      </w:pPr>
    </w:p>
    <w:p w:rsidR="00EE39DA" w:rsidRPr="00EB324C" w:rsidRDefault="00EE39DA" w:rsidP="00EE39DA">
      <w:pPr>
        <w:pStyle w:val="Paragraphedeliste"/>
        <w:ind w:left="284"/>
        <w:jc w:val="both"/>
        <w:rPr>
          <w:rStyle w:val="small-link-text"/>
          <w:rFonts w:asciiTheme="majorHAnsi" w:hAnsiTheme="majorHAnsi" w:cs="Calibri"/>
          <w:bCs/>
          <w:iCs/>
          <w:sz w:val="22"/>
          <w:szCs w:val="22"/>
          <w:lang w:val="en-US"/>
        </w:rPr>
      </w:pP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753C32" w:rsidRPr="00323B92" w:rsidRDefault="00753C32" w:rsidP="008526E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8526E9">
        <w:rPr>
          <w:rFonts w:ascii="Cambria" w:hAnsi="Cambria" w:cs="Calibri"/>
          <w:b/>
          <w:bCs/>
          <w:iCs/>
        </w:rPr>
        <w:t>2</w:t>
      </w:r>
      <w:r>
        <w:rPr>
          <w:rFonts w:ascii="Cambria" w:hAnsi="Cambria" w:cs="Calibri"/>
          <w:b/>
          <w:bCs/>
          <w:iCs/>
        </w:rPr>
        <w:t> :</w:t>
      </w:r>
      <w:r w:rsidRPr="00382AAA">
        <w:rPr>
          <w:rFonts w:asciiTheme="majorHAnsi" w:hAnsiTheme="majorHAnsi" w:cstheme="majorBidi"/>
          <w:b/>
          <w:bCs/>
        </w:rPr>
        <w:t xml:space="preserve"> </w:t>
      </w:r>
      <w:r>
        <w:rPr>
          <w:rFonts w:asciiTheme="majorHAnsi" w:hAnsiTheme="majorHAnsi" w:cstheme="majorBidi"/>
          <w:b/>
          <w:bCs/>
        </w:rPr>
        <w:t xml:space="preserve">TP </w:t>
      </w:r>
      <w:r w:rsidRPr="007E025A">
        <w:rPr>
          <w:rFonts w:asciiTheme="majorHAnsi" w:hAnsiTheme="majorHAnsi"/>
          <w:b/>
          <w:bCs/>
        </w:rPr>
        <w:t>Signaux aléatoires et</w:t>
      </w:r>
      <w:r>
        <w:rPr>
          <w:rFonts w:asciiTheme="majorHAnsi" w:hAnsiTheme="majorHAnsi"/>
        </w:rPr>
        <w:t xml:space="preserve"> </w:t>
      </w:r>
      <w:r>
        <w:rPr>
          <w:rFonts w:asciiTheme="majorHAnsi" w:hAnsiTheme="majorHAnsi" w:cstheme="majorBidi"/>
          <w:b/>
          <w:bCs/>
        </w:rPr>
        <w:t>Pro</w:t>
      </w:r>
      <w:r w:rsidRPr="00955DB8">
        <w:rPr>
          <w:rFonts w:asciiTheme="majorHAnsi" w:hAnsiTheme="majorHAnsi" w:cstheme="majorBidi"/>
          <w:b/>
          <w:bCs/>
        </w:rPr>
        <w:t>cessus stochastiques</w:t>
      </w:r>
    </w:p>
    <w:p w:rsidR="00753C32" w:rsidRPr="00323B92" w:rsidRDefault="00753C32"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613F2A" w:rsidRDefault="00613F2A" w:rsidP="00753C32">
      <w:pPr>
        <w:spacing w:line="276" w:lineRule="auto"/>
        <w:jc w:val="both"/>
        <w:rPr>
          <w:rFonts w:asciiTheme="majorHAnsi" w:hAnsiTheme="majorHAnsi" w:cs="Calibri"/>
          <w:b/>
          <w:sz w:val="22"/>
          <w:szCs w:val="22"/>
          <w:u w:val="thick" w:color="F79646"/>
        </w:rPr>
      </w:pPr>
    </w:p>
    <w:p w:rsidR="00753C32" w:rsidRPr="00EB324C" w:rsidRDefault="00753C32" w:rsidP="00753C32">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Objectifs de l’enseignement :</w:t>
      </w:r>
    </w:p>
    <w:p w:rsidR="00753C32" w:rsidRPr="00EB324C" w:rsidRDefault="00753C32" w:rsidP="00753C32">
      <w:pPr>
        <w:jc w:val="both"/>
        <w:rPr>
          <w:rFonts w:asciiTheme="majorHAnsi" w:hAnsiTheme="majorHAnsi"/>
          <w:sz w:val="22"/>
          <w:szCs w:val="22"/>
        </w:rPr>
      </w:pPr>
      <w:r w:rsidRPr="00EB324C">
        <w:rPr>
          <w:rFonts w:asciiTheme="majorHAnsi" w:hAnsiTheme="majorHAnsi"/>
          <w:sz w:val="22"/>
          <w:szCs w:val="22"/>
        </w:rPr>
        <w:t xml:space="preserve">Travaux pratiques réalisés sous MATLAB pour donner un aspect pratique à des notions théoriques complexes. </w:t>
      </w:r>
    </w:p>
    <w:p w:rsidR="00613F2A" w:rsidRDefault="00613F2A" w:rsidP="00753C32">
      <w:pPr>
        <w:spacing w:line="276" w:lineRule="auto"/>
        <w:jc w:val="both"/>
        <w:rPr>
          <w:rFonts w:asciiTheme="majorHAnsi" w:hAnsiTheme="majorHAnsi" w:cs="Calibri"/>
          <w:b/>
          <w:sz w:val="22"/>
          <w:szCs w:val="22"/>
          <w:u w:val="thick" w:color="F79646"/>
        </w:rPr>
      </w:pPr>
    </w:p>
    <w:p w:rsidR="00753C32" w:rsidRPr="00EB324C" w:rsidRDefault="00753C32" w:rsidP="00753C32">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 xml:space="preserve">Connaissances préalables recommandées : </w:t>
      </w:r>
    </w:p>
    <w:p w:rsidR="00753C32" w:rsidRPr="00EB324C" w:rsidRDefault="00753C32" w:rsidP="00753C32">
      <w:pPr>
        <w:jc w:val="both"/>
        <w:rPr>
          <w:rFonts w:asciiTheme="majorHAnsi" w:hAnsiTheme="majorHAnsi" w:cs="Arial"/>
          <w:iCs/>
          <w:sz w:val="22"/>
          <w:szCs w:val="22"/>
        </w:rPr>
      </w:pPr>
      <w:r w:rsidRPr="00EB324C">
        <w:rPr>
          <w:rFonts w:asciiTheme="majorHAnsi" w:hAnsiTheme="majorHAnsi" w:cs="Arial"/>
          <w:iCs/>
          <w:sz w:val="22"/>
          <w:szCs w:val="22"/>
        </w:rPr>
        <w:t>Mathématiques (</w:t>
      </w:r>
      <w:r w:rsidRPr="00EB324C">
        <w:rPr>
          <w:rFonts w:asciiTheme="majorHAnsi" w:eastAsia="Times New Roman" w:hAnsiTheme="majorHAnsi" w:cs="Arial"/>
          <w:sz w:val="22"/>
          <w:szCs w:val="22"/>
          <w:lang w:eastAsia="fr-FR"/>
        </w:rPr>
        <w:t xml:space="preserve">Théorie et calcul des probabilités, </w:t>
      </w:r>
      <w:r w:rsidRPr="00EB324C">
        <w:rPr>
          <w:rFonts w:asciiTheme="majorHAnsi" w:hAnsiTheme="majorHAnsi" w:cs="Arial"/>
          <w:sz w:val="22"/>
          <w:szCs w:val="22"/>
        </w:rPr>
        <w:t xml:space="preserve">Analyse complexe)- </w:t>
      </w:r>
      <w:r w:rsidRPr="00EB324C">
        <w:rPr>
          <w:rFonts w:asciiTheme="majorHAnsi" w:eastAsia="Times New Roman" w:hAnsiTheme="majorHAnsi" w:cs="Arial"/>
          <w:sz w:val="22"/>
          <w:szCs w:val="22"/>
          <w:lang w:eastAsia="fr-FR"/>
        </w:rPr>
        <w:t xml:space="preserve">Théorie du signal déterministe, </w:t>
      </w:r>
      <w:r w:rsidRPr="00EB324C">
        <w:rPr>
          <w:rFonts w:asciiTheme="majorHAnsi" w:hAnsiTheme="majorHAnsi" w:cs="Arial"/>
          <w:iCs/>
          <w:sz w:val="22"/>
          <w:szCs w:val="22"/>
        </w:rPr>
        <w:t xml:space="preserve"> Probabilités et statistiques.</w:t>
      </w:r>
    </w:p>
    <w:p w:rsidR="00613F2A" w:rsidRDefault="00613F2A" w:rsidP="00FD6E9A">
      <w:pPr>
        <w:spacing w:line="276" w:lineRule="auto"/>
        <w:jc w:val="both"/>
        <w:rPr>
          <w:rFonts w:asciiTheme="majorHAnsi" w:hAnsiTheme="majorHAnsi" w:cs="Calibri"/>
          <w:b/>
          <w:sz w:val="22"/>
          <w:szCs w:val="22"/>
          <w:u w:val="thick" w:color="F79646"/>
        </w:rPr>
      </w:pPr>
    </w:p>
    <w:p w:rsidR="00753C32" w:rsidRPr="00EB324C" w:rsidRDefault="00753C32" w:rsidP="00FD6E9A">
      <w:pPr>
        <w:spacing w:line="276" w:lineRule="auto"/>
        <w:jc w:val="both"/>
        <w:rPr>
          <w:rFonts w:asciiTheme="majorHAnsi" w:hAnsiTheme="majorHAnsi" w:cs="Calibri"/>
          <w:b/>
          <w:sz w:val="22"/>
          <w:szCs w:val="22"/>
          <w:u w:val="thick" w:color="F79646"/>
        </w:rPr>
      </w:pPr>
      <w:r w:rsidRPr="00EB324C">
        <w:rPr>
          <w:rFonts w:asciiTheme="majorHAnsi" w:hAnsiTheme="majorHAnsi" w:cs="Calibri"/>
          <w:b/>
          <w:sz w:val="22"/>
          <w:szCs w:val="22"/>
          <w:u w:val="thick" w:color="F79646"/>
        </w:rPr>
        <w:t>Contenu de la matière :</w:t>
      </w:r>
    </w:p>
    <w:p w:rsidR="00BE48A9" w:rsidRPr="00EB324C" w:rsidRDefault="00BE48A9" w:rsidP="00BE48A9">
      <w:pPr>
        <w:pStyle w:val="Commentaire"/>
        <w:rPr>
          <w:rFonts w:asciiTheme="majorHAnsi" w:hAnsiTheme="majorHAnsi"/>
          <w:sz w:val="22"/>
          <w:szCs w:val="22"/>
        </w:rPr>
      </w:pPr>
      <w:r w:rsidRPr="00EB324C">
        <w:rPr>
          <w:rFonts w:asciiTheme="majorHAnsi" w:hAnsiTheme="majorHAnsi" w:cs="Arial"/>
          <w:b/>
          <w:sz w:val="22"/>
          <w:szCs w:val="22"/>
        </w:rPr>
        <w:t>TP 1</w:t>
      </w:r>
      <w:r w:rsidRPr="00EB324C">
        <w:rPr>
          <w:rFonts w:asciiTheme="majorHAnsi" w:hAnsiTheme="majorHAnsi" w:cs="Arial"/>
          <w:bCs/>
          <w:sz w:val="22"/>
          <w:szCs w:val="22"/>
        </w:rPr>
        <w:t> : S</w:t>
      </w:r>
      <w:r w:rsidRPr="00EB324C">
        <w:rPr>
          <w:rFonts w:asciiTheme="majorHAnsi" w:hAnsiTheme="majorHAnsi"/>
          <w:sz w:val="22"/>
          <w:szCs w:val="22"/>
        </w:rPr>
        <w:t>imulation  de</w:t>
      </w:r>
      <w:r w:rsidR="001D57AA" w:rsidRPr="00EB324C">
        <w:rPr>
          <w:rFonts w:asciiTheme="majorHAnsi" w:hAnsiTheme="majorHAnsi"/>
          <w:sz w:val="22"/>
          <w:szCs w:val="22"/>
        </w:rPr>
        <w:t>s</w:t>
      </w:r>
      <w:r w:rsidRPr="00EB324C">
        <w:rPr>
          <w:rFonts w:asciiTheme="majorHAnsi" w:hAnsiTheme="majorHAnsi"/>
          <w:sz w:val="22"/>
          <w:szCs w:val="22"/>
        </w:rPr>
        <w:t xml:space="preserve"> variables aléatoires (Différentes lois).</w:t>
      </w:r>
    </w:p>
    <w:p w:rsidR="00753C32" w:rsidRPr="00EB324C" w:rsidRDefault="00753C32" w:rsidP="00BE48A9">
      <w:pPr>
        <w:spacing w:line="276" w:lineRule="auto"/>
        <w:jc w:val="both"/>
        <w:rPr>
          <w:rFonts w:asciiTheme="majorHAnsi" w:hAnsiTheme="majorHAnsi" w:cs="Arial"/>
          <w:bCs/>
          <w:sz w:val="22"/>
          <w:szCs w:val="22"/>
        </w:rPr>
      </w:pPr>
      <w:r w:rsidRPr="00EB324C">
        <w:rPr>
          <w:rFonts w:asciiTheme="majorHAnsi" w:hAnsiTheme="majorHAnsi" w:cs="Arial"/>
          <w:b/>
          <w:sz w:val="22"/>
          <w:szCs w:val="22"/>
        </w:rPr>
        <w:t>TP 2</w:t>
      </w:r>
      <w:r w:rsidRPr="00EB324C">
        <w:rPr>
          <w:rFonts w:asciiTheme="majorHAnsi" w:hAnsiTheme="majorHAnsi" w:cs="Arial"/>
          <w:bCs/>
          <w:sz w:val="22"/>
          <w:szCs w:val="22"/>
        </w:rPr>
        <w:t> : Calcul de la</w:t>
      </w:r>
      <w:r w:rsidR="008526E9" w:rsidRPr="00EB324C">
        <w:rPr>
          <w:rFonts w:asciiTheme="majorHAnsi" w:hAnsiTheme="majorHAnsi" w:cs="Arial"/>
          <w:bCs/>
          <w:sz w:val="22"/>
          <w:szCs w:val="22"/>
        </w:rPr>
        <w:t xml:space="preserve"> densité spectrale de puissance.</w:t>
      </w:r>
    </w:p>
    <w:p w:rsidR="00753C32" w:rsidRPr="00EB324C" w:rsidRDefault="00753C32" w:rsidP="00753C32">
      <w:pPr>
        <w:spacing w:line="276" w:lineRule="auto"/>
        <w:jc w:val="both"/>
        <w:rPr>
          <w:rFonts w:asciiTheme="majorHAnsi" w:hAnsiTheme="majorHAnsi" w:cs="Arial"/>
          <w:bCs/>
          <w:sz w:val="22"/>
          <w:szCs w:val="22"/>
        </w:rPr>
      </w:pPr>
      <w:r w:rsidRPr="00EB324C">
        <w:rPr>
          <w:rFonts w:asciiTheme="majorHAnsi" w:hAnsiTheme="majorHAnsi" w:cs="Arial"/>
          <w:b/>
          <w:sz w:val="22"/>
          <w:szCs w:val="22"/>
        </w:rPr>
        <w:t>TP 3</w:t>
      </w:r>
      <w:r w:rsidRPr="00EB324C">
        <w:rPr>
          <w:rFonts w:asciiTheme="majorHAnsi" w:hAnsiTheme="majorHAnsi" w:cs="Arial"/>
          <w:bCs/>
          <w:sz w:val="22"/>
          <w:szCs w:val="22"/>
        </w:rPr>
        <w:t> : Calcul de la fonction d’auto-cor</w:t>
      </w:r>
      <w:r w:rsidR="008526E9" w:rsidRPr="00EB324C">
        <w:rPr>
          <w:rFonts w:asciiTheme="majorHAnsi" w:hAnsiTheme="majorHAnsi" w:cs="Arial"/>
          <w:bCs/>
          <w:sz w:val="22"/>
          <w:szCs w:val="22"/>
        </w:rPr>
        <w:t>rélation et d’inter-corrélation.</w:t>
      </w:r>
    </w:p>
    <w:p w:rsidR="00753C32" w:rsidRPr="00EB324C" w:rsidRDefault="00753C32" w:rsidP="00BE48A9">
      <w:pPr>
        <w:spacing w:line="276" w:lineRule="auto"/>
        <w:jc w:val="both"/>
        <w:rPr>
          <w:rFonts w:asciiTheme="majorHAnsi" w:hAnsiTheme="majorHAnsi" w:cs="Arial"/>
          <w:bCs/>
          <w:sz w:val="22"/>
          <w:szCs w:val="22"/>
        </w:rPr>
      </w:pPr>
      <w:r w:rsidRPr="00EB324C">
        <w:rPr>
          <w:rFonts w:asciiTheme="majorHAnsi" w:hAnsiTheme="majorHAnsi" w:cs="Arial"/>
          <w:b/>
          <w:sz w:val="22"/>
          <w:szCs w:val="22"/>
        </w:rPr>
        <w:t>TP</w:t>
      </w:r>
      <w:r w:rsidR="002219B2" w:rsidRPr="00EB324C">
        <w:rPr>
          <w:rFonts w:asciiTheme="majorHAnsi" w:hAnsiTheme="majorHAnsi" w:cs="Arial"/>
          <w:b/>
          <w:sz w:val="22"/>
          <w:szCs w:val="22"/>
        </w:rPr>
        <w:t xml:space="preserve"> </w:t>
      </w:r>
      <w:r w:rsidRPr="00EB324C">
        <w:rPr>
          <w:rFonts w:asciiTheme="majorHAnsi" w:hAnsiTheme="majorHAnsi" w:cs="Arial"/>
          <w:b/>
          <w:sz w:val="22"/>
          <w:szCs w:val="22"/>
        </w:rPr>
        <w:t>4</w:t>
      </w:r>
      <w:r w:rsidRPr="00EB324C">
        <w:rPr>
          <w:rFonts w:asciiTheme="majorHAnsi" w:hAnsiTheme="majorHAnsi" w:cs="Arial"/>
          <w:bCs/>
          <w:sz w:val="22"/>
          <w:szCs w:val="22"/>
        </w:rPr>
        <w:t> : Filtrage des signaux aléatoires</w:t>
      </w:r>
      <w:r w:rsidR="00BE48A9" w:rsidRPr="00EB324C">
        <w:rPr>
          <w:rFonts w:asciiTheme="majorHAnsi" w:hAnsiTheme="majorHAnsi" w:cs="Arial"/>
          <w:bCs/>
          <w:sz w:val="22"/>
          <w:szCs w:val="22"/>
        </w:rPr>
        <w:t>.</w:t>
      </w:r>
      <w:r w:rsidRPr="00EB324C">
        <w:rPr>
          <w:rFonts w:asciiTheme="majorHAnsi" w:hAnsiTheme="majorHAnsi" w:cs="Arial"/>
          <w:bCs/>
          <w:sz w:val="22"/>
          <w:szCs w:val="22"/>
        </w:rPr>
        <w:t> </w:t>
      </w:r>
    </w:p>
    <w:p w:rsidR="00753C32" w:rsidRPr="00EB324C" w:rsidRDefault="00753C32" w:rsidP="00753C32">
      <w:pPr>
        <w:spacing w:line="276" w:lineRule="auto"/>
        <w:jc w:val="both"/>
        <w:rPr>
          <w:rFonts w:asciiTheme="majorHAnsi" w:hAnsiTheme="majorHAnsi" w:cs="Arial"/>
          <w:bCs/>
          <w:sz w:val="22"/>
          <w:szCs w:val="22"/>
        </w:rPr>
      </w:pPr>
      <w:r w:rsidRPr="00EB324C">
        <w:rPr>
          <w:rFonts w:asciiTheme="majorHAnsi" w:hAnsiTheme="majorHAnsi" w:cs="Arial"/>
          <w:b/>
          <w:sz w:val="22"/>
          <w:szCs w:val="22"/>
        </w:rPr>
        <w:t>TP 5</w:t>
      </w:r>
      <w:r w:rsidRPr="00EB324C">
        <w:rPr>
          <w:rFonts w:asciiTheme="majorHAnsi" w:hAnsiTheme="majorHAnsi" w:cs="Arial"/>
          <w:bCs/>
          <w:sz w:val="22"/>
          <w:szCs w:val="22"/>
        </w:rPr>
        <w:t> : Analyse sp</w:t>
      </w:r>
      <w:r w:rsidR="008526E9" w:rsidRPr="00EB324C">
        <w:rPr>
          <w:rFonts w:asciiTheme="majorHAnsi" w:hAnsiTheme="majorHAnsi" w:cs="Arial"/>
          <w:bCs/>
          <w:sz w:val="22"/>
          <w:szCs w:val="22"/>
        </w:rPr>
        <w:t>ectrale des signaux aléatoires.</w:t>
      </w:r>
    </w:p>
    <w:p w:rsidR="00613F2A" w:rsidRDefault="00613F2A" w:rsidP="00753C32">
      <w:pPr>
        <w:spacing w:line="276" w:lineRule="auto"/>
        <w:jc w:val="both"/>
        <w:rPr>
          <w:rFonts w:asciiTheme="majorHAnsi" w:hAnsiTheme="majorHAnsi" w:cs="Arial"/>
          <w:b/>
          <w:sz w:val="22"/>
          <w:szCs w:val="22"/>
          <w:u w:val="thick" w:color="F79646"/>
        </w:rPr>
      </w:pPr>
    </w:p>
    <w:p w:rsidR="00753C32" w:rsidRPr="00EB324C" w:rsidRDefault="00753C32" w:rsidP="00753C32">
      <w:pPr>
        <w:spacing w:line="276" w:lineRule="auto"/>
        <w:jc w:val="both"/>
        <w:rPr>
          <w:rFonts w:asciiTheme="majorHAnsi" w:hAnsiTheme="majorHAnsi" w:cs="Arial"/>
          <w:b/>
          <w:sz w:val="22"/>
          <w:szCs w:val="22"/>
          <w:u w:val="thick" w:color="F79646"/>
        </w:rPr>
      </w:pPr>
      <w:r w:rsidRPr="00EB324C">
        <w:rPr>
          <w:rFonts w:asciiTheme="majorHAnsi" w:hAnsiTheme="majorHAnsi" w:cs="Arial"/>
          <w:b/>
          <w:sz w:val="22"/>
          <w:szCs w:val="22"/>
          <w:u w:val="thick" w:color="F79646"/>
        </w:rPr>
        <w:t>Mode d’évaluation :</w:t>
      </w:r>
    </w:p>
    <w:p w:rsidR="00753C32" w:rsidRPr="00EB324C" w:rsidRDefault="00753C32" w:rsidP="00753C32">
      <w:pPr>
        <w:spacing w:line="276" w:lineRule="auto"/>
        <w:jc w:val="both"/>
        <w:rPr>
          <w:rFonts w:asciiTheme="majorHAnsi" w:hAnsiTheme="majorHAnsi" w:cs="Arial"/>
          <w:b/>
          <w:sz w:val="22"/>
          <w:szCs w:val="22"/>
        </w:rPr>
      </w:pPr>
      <w:r w:rsidRPr="00EB324C">
        <w:rPr>
          <w:rFonts w:asciiTheme="majorHAnsi" w:hAnsiTheme="majorHAnsi" w:cs="Arial"/>
          <w:sz w:val="22"/>
          <w:szCs w:val="22"/>
        </w:rPr>
        <w:t>Contrôle continu : 100% </w:t>
      </w:r>
    </w:p>
    <w:p w:rsidR="00613F2A" w:rsidRDefault="00613F2A" w:rsidP="00753C32">
      <w:pPr>
        <w:jc w:val="both"/>
        <w:rPr>
          <w:rFonts w:asciiTheme="majorHAnsi" w:hAnsiTheme="majorHAnsi" w:cs="Arial"/>
          <w:b/>
          <w:sz w:val="22"/>
          <w:szCs w:val="22"/>
          <w:u w:val="thick" w:color="F79646"/>
        </w:rPr>
      </w:pPr>
    </w:p>
    <w:p w:rsidR="00753C32" w:rsidRPr="00EB324C" w:rsidRDefault="00753C32" w:rsidP="00753C32">
      <w:pPr>
        <w:jc w:val="both"/>
        <w:rPr>
          <w:rFonts w:asciiTheme="majorHAnsi" w:hAnsiTheme="majorHAnsi" w:cs="Arial"/>
          <w:b/>
          <w:iCs/>
          <w:sz w:val="22"/>
          <w:szCs w:val="22"/>
          <w:u w:val="thick" w:color="F79646"/>
        </w:rPr>
      </w:pPr>
      <w:r w:rsidRPr="00EB324C">
        <w:rPr>
          <w:rFonts w:asciiTheme="majorHAnsi" w:hAnsiTheme="majorHAnsi" w:cs="Arial"/>
          <w:b/>
          <w:sz w:val="22"/>
          <w:szCs w:val="22"/>
          <w:u w:val="thick" w:color="F79646"/>
        </w:rPr>
        <w:t xml:space="preserve">Références bibliographiques </w:t>
      </w:r>
      <w:r w:rsidRPr="00EB324C">
        <w:rPr>
          <w:rFonts w:asciiTheme="majorHAnsi" w:hAnsiTheme="majorHAnsi" w:cs="Arial"/>
          <w:b/>
          <w:iCs/>
          <w:sz w:val="22"/>
          <w:szCs w:val="22"/>
          <w:u w:val="thick" w:color="F79646"/>
        </w:rPr>
        <w:t>:</w:t>
      </w:r>
    </w:p>
    <w:p w:rsidR="000D6745" w:rsidRPr="00EB324C" w:rsidRDefault="000D6745" w:rsidP="00A777CA">
      <w:pPr>
        <w:ind w:left="284" w:hanging="284"/>
        <w:jc w:val="both"/>
        <w:rPr>
          <w:rFonts w:asciiTheme="majorHAnsi" w:hAnsiTheme="majorHAnsi" w:cstheme="majorBidi"/>
          <w:i/>
          <w:iCs/>
          <w:sz w:val="22"/>
          <w:szCs w:val="22"/>
          <w:lang w:val="en-US"/>
        </w:rPr>
      </w:pPr>
      <w:r w:rsidRPr="00EB324C">
        <w:rPr>
          <w:rFonts w:asciiTheme="majorHAnsi" w:hAnsiTheme="majorHAnsi" w:cstheme="majorBidi"/>
          <w:i/>
          <w:iCs/>
          <w:sz w:val="22"/>
          <w:szCs w:val="22"/>
          <w:lang w:val="en-US"/>
        </w:rPr>
        <w:t>1.</w:t>
      </w:r>
      <w:r w:rsidR="00A777CA" w:rsidRPr="00EB324C">
        <w:rPr>
          <w:rFonts w:asciiTheme="majorHAnsi" w:hAnsiTheme="majorHAnsi" w:cstheme="majorBidi"/>
          <w:i/>
          <w:iCs/>
          <w:sz w:val="22"/>
          <w:szCs w:val="22"/>
          <w:lang w:val="en-US"/>
        </w:rPr>
        <w:t xml:space="preserve"> </w:t>
      </w:r>
      <w:r w:rsidR="000D5F7E" w:rsidRPr="00EB324C">
        <w:rPr>
          <w:rFonts w:asciiTheme="majorHAnsi" w:hAnsiTheme="majorHAnsi" w:cstheme="majorBidi"/>
          <w:i/>
          <w:iCs/>
          <w:sz w:val="22"/>
          <w:szCs w:val="22"/>
          <w:lang w:val="en-US"/>
        </w:rPr>
        <w:t xml:space="preserve"> </w:t>
      </w:r>
      <w:r w:rsidRPr="00EB324C">
        <w:rPr>
          <w:rFonts w:asciiTheme="majorHAnsi" w:hAnsiTheme="majorHAnsi" w:cstheme="majorBidi"/>
          <w:i/>
          <w:iCs/>
          <w:sz w:val="22"/>
          <w:szCs w:val="22"/>
          <w:lang w:val="en-US"/>
        </w:rPr>
        <w:t>S. Haykin, “Signals and systems“, John Wiley &amp; sons, 2ed, 2003.</w:t>
      </w:r>
    </w:p>
    <w:p w:rsidR="000D6745" w:rsidRPr="00EB324C" w:rsidRDefault="000D6745" w:rsidP="00B80DD6">
      <w:pPr>
        <w:ind w:left="284" w:hanging="284"/>
        <w:jc w:val="both"/>
        <w:rPr>
          <w:rFonts w:asciiTheme="majorHAnsi" w:hAnsiTheme="majorHAnsi" w:cstheme="majorBidi"/>
          <w:i/>
          <w:iCs/>
          <w:sz w:val="22"/>
          <w:szCs w:val="22"/>
          <w:lang w:val="en-US"/>
        </w:rPr>
      </w:pPr>
      <w:r w:rsidRPr="00EB324C">
        <w:rPr>
          <w:rFonts w:asciiTheme="majorHAnsi" w:hAnsiTheme="majorHAnsi" w:cstheme="majorBidi"/>
          <w:i/>
          <w:iCs/>
          <w:sz w:val="22"/>
          <w:szCs w:val="22"/>
          <w:lang w:val="en-US"/>
        </w:rPr>
        <w:t>2.  A.V. Oppenheim,“Signals and systems“, Prentice-Hall, 2004.</w:t>
      </w:r>
    </w:p>
    <w:p w:rsidR="000D6745" w:rsidRPr="00EB324C" w:rsidRDefault="000D6745" w:rsidP="00B80DD6">
      <w:pPr>
        <w:pStyle w:val="Titre1"/>
        <w:ind w:left="284" w:hanging="284"/>
        <w:jc w:val="both"/>
        <w:rPr>
          <w:rStyle w:val="date"/>
          <w:rFonts w:asciiTheme="majorHAnsi" w:hAnsiTheme="majorHAnsi" w:cs="Arial"/>
          <w:b w:val="0"/>
          <w:bCs w:val="0"/>
          <w:i/>
          <w:iCs/>
          <w:sz w:val="22"/>
          <w:szCs w:val="22"/>
        </w:rPr>
      </w:pPr>
      <w:r w:rsidRPr="00EB324C">
        <w:rPr>
          <w:rFonts w:asciiTheme="majorHAnsi" w:hAnsiTheme="majorHAnsi" w:cs="Arial"/>
          <w:b w:val="0"/>
          <w:bCs w:val="0"/>
          <w:i/>
          <w:iCs/>
          <w:sz w:val="22"/>
          <w:szCs w:val="22"/>
        </w:rPr>
        <w:t xml:space="preserve">3. </w:t>
      </w:r>
      <w:r w:rsidR="000D5F7E" w:rsidRPr="00EB324C">
        <w:rPr>
          <w:rFonts w:asciiTheme="majorHAnsi" w:hAnsiTheme="majorHAnsi" w:cs="Arial"/>
          <w:b w:val="0"/>
          <w:bCs w:val="0"/>
          <w:i/>
          <w:iCs/>
          <w:sz w:val="22"/>
          <w:szCs w:val="22"/>
        </w:rPr>
        <w:t xml:space="preserve"> </w:t>
      </w:r>
      <w:r w:rsidRPr="00EB324C">
        <w:rPr>
          <w:rFonts w:asciiTheme="majorHAnsi" w:hAnsiTheme="majorHAnsi" w:cs="Arial"/>
          <w:b w:val="0"/>
          <w:bCs w:val="0"/>
          <w:i/>
          <w:iCs/>
          <w:sz w:val="22"/>
          <w:szCs w:val="22"/>
        </w:rPr>
        <w:t xml:space="preserve">Mori Yvon,  </w:t>
      </w:r>
      <w:r w:rsidRPr="00EB324C">
        <w:rPr>
          <w:rFonts w:asciiTheme="majorHAnsi" w:hAnsiTheme="majorHAnsi" w:cs="Calibri"/>
          <w:bCs w:val="0"/>
          <w:i/>
          <w:iCs/>
          <w:sz w:val="22"/>
          <w:szCs w:val="22"/>
        </w:rPr>
        <w:t>“</w:t>
      </w:r>
      <w:r w:rsidRPr="00EB324C">
        <w:rPr>
          <w:rFonts w:asciiTheme="majorHAnsi" w:hAnsiTheme="majorHAnsi" w:cs="Arial"/>
          <w:b w:val="0"/>
          <w:bCs w:val="0"/>
          <w:i/>
          <w:iCs/>
          <w:sz w:val="22"/>
          <w:szCs w:val="22"/>
        </w:rPr>
        <w:t>Signaux aléatoires et processus stochastiques</w:t>
      </w:r>
      <w:r w:rsidRPr="00EB324C">
        <w:rPr>
          <w:rFonts w:asciiTheme="majorHAnsi" w:hAnsiTheme="majorHAnsi" w:cs="Calibri"/>
          <w:bCs w:val="0"/>
          <w:i/>
          <w:iCs/>
          <w:sz w:val="22"/>
          <w:szCs w:val="22"/>
        </w:rPr>
        <w:t>“</w:t>
      </w:r>
      <w:r w:rsidRPr="00EB324C">
        <w:rPr>
          <w:rFonts w:asciiTheme="majorHAnsi" w:hAnsiTheme="majorHAnsi" w:cs="Arial"/>
          <w:b w:val="0"/>
          <w:bCs w:val="0"/>
          <w:i/>
          <w:iCs/>
          <w:sz w:val="22"/>
          <w:szCs w:val="22"/>
        </w:rPr>
        <w:t>, Lavoisier</w:t>
      </w:r>
      <w:r w:rsidRPr="00EB324C">
        <w:rPr>
          <w:rStyle w:val="Titre2Car"/>
          <w:rFonts w:cs="Arial"/>
          <w:i/>
          <w:iCs/>
          <w:sz w:val="22"/>
          <w:szCs w:val="22"/>
        </w:rPr>
        <w:t xml:space="preserve">, </w:t>
      </w:r>
      <w:r w:rsidRPr="00EB324C">
        <w:rPr>
          <w:rStyle w:val="date"/>
          <w:rFonts w:asciiTheme="majorHAnsi" w:hAnsiTheme="majorHAnsi" w:cs="Arial"/>
          <w:b w:val="0"/>
          <w:bCs w:val="0"/>
          <w:i/>
          <w:iCs/>
          <w:sz w:val="22"/>
          <w:szCs w:val="22"/>
        </w:rPr>
        <w:t>2014</w:t>
      </w:r>
    </w:p>
    <w:p w:rsidR="000D6745" w:rsidRPr="00EB324C" w:rsidRDefault="000D6745" w:rsidP="00B80DD6">
      <w:pPr>
        <w:autoSpaceDE w:val="0"/>
        <w:autoSpaceDN w:val="0"/>
        <w:adjustRightInd w:val="0"/>
        <w:ind w:left="284" w:hanging="284"/>
        <w:jc w:val="both"/>
        <w:rPr>
          <w:rFonts w:asciiTheme="majorHAnsi" w:hAnsiTheme="majorHAnsi" w:cs="Arial"/>
          <w:bCs/>
          <w:i/>
          <w:iCs/>
          <w:sz w:val="22"/>
          <w:szCs w:val="22"/>
          <w:lang w:val="en-US"/>
        </w:rPr>
      </w:pPr>
      <w:r w:rsidRPr="00EB324C">
        <w:rPr>
          <w:rFonts w:asciiTheme="majorHAnsi" w:hAnsiTheme="majorHAnsi" w:cs="Arial"/>
          <w:bCs/>
          <w:i/>
          <w:iCs/>
          <w:sz w:val="22"/>
          <w:szCs w:val="22"/>
          <w:lang w:val="en-US"/>
        </w:rPr>
        <w:t xml:space="preserve">4. </w:t>
      </w:r>
      <w:r w:rsidR="000D5F7E" w:rsidRPr="00EB324C">
        <w:rPr>
          <w:rFonts w:asciiTheme="majorHAnsi" w:hAnsiTheme="majorHAnsi" w:cs="Arial"/>
          <w:bCs/>
          <w:i/>
          <w:iCs/>
          <w:sz w:val="22"/>
          <w:szCs w:val="22"/>
          <w:lang w:val="en-US"/>
        </w:rPr>
        <w:t xml:space="preserve"> </w:t>
      </w:r>
      <w:r w:rsidRPr="00EB324C">
        <w:rPr>
          <w:rFonts w:asciiTheme="majorHAnsi" w:hAnsiTheme="majorHAnsi" w:cs="Arial"/>
          <w:bCs/>
          <w:i/>
          <w:iCs/>
          <w:sz w:val="22"/>
          <w:szCs w:val="22"/>
          <w:lang w:val="en-US"/>
        </w:rPr>
        <w:t xml:space="preserve">A. Papoulis, </w:t>
      </w:r>
      <w:r w:rsidRPr="00EB324C">
        <w:rPr>
          <w:rFonts w:asciiTheme="majorHAnsi" w:hAnsiTheme="majorHAnsi" w:cs="Calibri"/>
          <w:bCs/>
          <w:i/>
          <w:iCs/>
          <w:sz w:val="22"/>
          <w:szCs w:val="22"/>
          <w:lang w:val="en-US"/>
        </w:rPr>
        <w:t>“</w:t>
      </w:r>
      <w:r w:rsidRPr="00EB324C">
        <w:rPr>
          <w:rFonts w:asciiTheme="majorHAnsi" w:hAnsiTheme="majorHAnsi" w:cs="Arial"/>
          <w:bCs/>
          <w:i/>
          <w:iCs/>
          <w:sz w:val="22"/>
          <w:szCs w:val="22"/>
          <w:lang w:val="en-US"/>
        </w:rPr>
        <w:t>Probability, Random variable and Stochastic Processes</w:t>
      </w:r>
      <w:r w:rsidRPr="00EB324C">
        <w:rPr>
          <w:rFonts w:asciiTheme="majorHAnsi" w:hAnsiTheme="majorHAnsi" w:cs="Calibri"/>
          <w:bCs/>
          <w:i/>
          <w:iCs/>
          <w:sz w:val="22"/>
          <w:szCs w:val="22"/>
          <w:lang w:val="en-US"/>
        </w:rPr>
        <w:t>“</w:t>
      </w:r>
      <w:r w:rsidRPr="00EB324C">
        <w:rPr>
          <w:rFonts w:asciiTheme="majorHAnsi" w:hAnsiTheme="majorHAnsi" w:cs="Arial"/>
          <w:bCs/>
          <w:i/>
          <w:iCs/>
          <w:sz w:val="22"/>
          <w:szCs w:val="22"/>
          <w:lang w:val="en-US"/>
        </w:rPr>
        <w:t>,  Mc Graw Hill 1984.</w:t>
      </w:r>
    </w:p>
    <w:p w:rsidR="000D6745" w:rsidRPr="00EB324C" w:rsidRDefault="000D6745" w:rsidP="00B80DD6">
      <w:pPr>
        <w:autoSpaceDE w:val="0"/>
        <w:autoSpaceDN w:val="0"/>
        <w:adjustRightInd w:val="0"/>
        <w:ind w:left="284" w:hanging="284"/>
        <w:jc w:val="both"/>
        <w:rPr>
          <w:rFonts w:asciiTheme="majorHAnsi" w:hAnsiTheme="majorHAnsi" w:cs="Arial"/>
          <w:bCs/>
          <w:i/>
          <w:iCs/>
          <w:sz w:val="22"/>
          <w:szCs w:val="22"/>
        </w:rPr>
      </w:pPr>
      <w:r w:rsidRPr="00EB324C">
        <w:rPr>
          <w:rFonts w:asciiTheme="majorHAnsi" w:hAnsiTheme="majorHAnsi" w:cs="Arial"/>
          <w:bCs/>
          <w:i/>
          <w:iCs/>
          <w:sz w:val="22"/>
          <w:szCs w:val="22"/>
        </w:rPr>
        <w:t xml:space="preserve">5. </w:t>
      </w:r>
      <w:r w:rsidR="000D5F7E" w:rsidRPr="00EB324C">
        <w:rPr>
          <w:rFonts w:asciiTheme="majorHAnsi" w:hAnsiTheme="majorHAnsi" w:cs="Arial"/>
          <w:bCs/>
          <w:i/>
          <w:iCs/>
          <w:sz w:val="22"/>
          <w:szCs w:val="22"/>
        </w:rPr>
        <w:t xml:space="preserve"> </w:t>
      </w:r>
      <w:r w:rsidRPr="00EB324C">
        <w:rPr>
          <w:rFonts w:asciiTheme="majorHAnsi" w:hAnsiTheme="majorHAnsi" w:cs="Arial"/>
          <w:bCs/>
          <w:i/>
          <w:iCs/>
          <w:sz w:val="22"/>
          <w:szCs w:val="22"/>
        </w:rPr>
        <w:t xml:space="preserve">E. Robine, </w:t>
      </w:r>
      <w:r w:rsidRPr="00EB324C">
        <w:rPr>
          <w:rFonts w:asciiTheme="majorHAnsi" w:hAnsiTheme="majorHAnsi" w:cs="Calibri"/>
          <w:bCs/>
          <w:i/>
          <w:iCs/>
          <w:sz w:val="22"/>
          <w:szCs w:val="22"/>
        </w:rPr>
        <w:t>“</w:t>
      </w:r>
      <w:r w:rsidRPr="00EB324C">
        <w:rPr>
          <w:rFonts w:asciiTheme="majorHAnsi" w:hAnsiTheme="majorHAnsi" w:cs="Arial"/>
          <w:bCs/>
          <w:i/>
          <w:iCs/>
          <w:sz w:val="22"/>
          <w:szCs w:val="22"/>
        </w:rPr>
        <w:t>Introduction à la théorie de la communication, Tome II: Signaux aléatoires</w:t>
      </w:r>
      <w:r w:rsidRPr="00EB324C">
        <w:rPr>
          <w:rFonts w:asciiTheme="majorHAnsi" w:hAnsiTheme="majorHAnsi" w:cs="Calibri"/>
          <w:bCs/>
          <w:i/>
          <w:iCs/>
          <w:sz w:val="22"/>
          <w:szCs w:val="22"/>
        </w:rPr>
        <w:t>“</w:t>
      </w:r>
      <w:r w:rsidRPr="00EB324C">
        <w:rPr>
          <w:rFonts w:asciiTheme="majorHAnsi" w:hAnsiTheme="majorHAnsi" w:cs="Arial"/>
          <w:bCs/>
          <w:i/>
          <w:iCs/>
          <w:sz w:val="22"/>
          <w:szCs w:val="22"/>
        </w:rPr>
        <w:t>, Masson 1970.</w:t>
      </w:r>
    </w:p>
    <w:p w:rsidR="000D6745" w:rsidRPr="00EB324C" w:rsidRDefault="000D6745" w:rsidP="00B80DD6">
      <w:pPr>
        <w:ind w:left="284" w:hanging="284"/>
        <w:jc w:val="both"/>
        <w:rPr>
          <w:rFonts w:asciiTheme="majorHAnsi" w:eastAsia="Times New Roman" w:hAnsiTheme="majorHAnsi" w:cs="Arial"/>
          <w:i/>
          <w:iCs/>
          <w:sz w:val="22"/>
          <w:szCs w:val="22"/>
          <w:lang w:eastAsia="fr-FR"/>
        </w:rPr>
      </w:pPr>
      <w:r w:rsidRPr="00EB324C">
        <w:rPr>
          <w:rFonts w:asciiTheme="majorHAnsi" w:eastAsia="Times New Roman" w:hAnsiTheme="majorHAnsi" w:cs="Arial"/>
          <w:i/>
          <w:iCs/>
          <w:sz w:val="22"/>
          <w:szCs w:val="22"/>
          <w:lang w:eastAsia="fr-FR"/>
        </w:rPr>
        <w:t xml:space="preserve">6. </w:t>
      </w:r>
      <w:r w:rsidR="000D5F7E" w:rsidRPr="00EB324C">
        <w:rPr>
          <w:rFonts w:asciiTheme="majorHAnsi" w:eastAsia="Times New Roman" w:hAnsiTheme="majorHAnsi" w:cs="Arial"/>
          <w:i/>
          <w:iCs/>
          <w:sz w:val="22"/>
          <w:szCs w:val="22"/>
          <w:lang w:eastAsia="fr-FR"/>
        </w:rPr>
        <w:t xml:space="preserve"> </w:t>
      </w:r>
      <w:r w:rsidRPr="00EB324C">
        <w:rPr>
          <w:rFonts w:asciiTheme="majorHAnsi" w:eastAsia="Times New Roman" w:hAnsiTheme="majorHAnsi" w:cs="Arial"/>
          <w:i/>
          <w:iCs/>
          <w:sz w:val="22"/>
          <w:szCs w:val="22"/>
          <w:lang w:eastAsia="fr-FR"/>
        </w:rPr>
        <w:t xml:space="preserve">N. Hermann, </w:t>
      </w:r>
      <w:r w:rsidRPr="00EB324C">
        <w:rPr>
          <w:rFonts w:asciiTheme="majorHAnsi" w:hAnsiTheme="majorHAnsi" w:cs="Calibri"/>
          <w:bCs/>
          <w:i/>
          <w:iCs/>
          <w:sz w:val="22"/>
          <w:szCs w:val="22"/>
        </w:rPr>
        <w:t>“</w:t>
      </w:r>
      <w:r w:rsidRPr="00EB324C">
        <w:rPr>
          <w:rFonts w:asciiTheme="majorHAnsi" w:eastAsia="Times New Roman" w:hAnsiTheme="majorHAnsi" w:cs="Arial"/>
          <w:i/>
          <w:iCs/>
          <w:sz w:val="22"/>
          <w:szCs w:val="22"/>
          <w:lang w:eastAsia="fr-FR"/>
        </w:rPr>
        <w:t>Probabilités de l'ingénieur : variables aléatoires et simulations Bouleau</w:t>
      </w:r>
      <w:r w:rsidRPr="00EB324C">
        <w:rPr>
          <w:rFonts w:asciiTheme="majorHAnsi" w:hAnsiTheme="majorHAnsi" w:cs="Calibri"/>
          <w:bCs/>
          <w:i/>
          <w:iCs/>
          <w:sz w:val="22"/>
          <w:szCs w:val="22"/>
        </w:rPr>
        <w:t>“</w:t>
      </w:r>
      <w:r w:rsidRPr="00EB324C">
        <w:rPr>
          <w:rFonts w:asciiTheme="majorHAnsi" w:eastAsia="Times New Roman" w:hAnsiTheme="majorHAnsi" w:cs="Arial"/>
          <w:i/>
          <w:iCs/>
          <w:sz w:val="22"/>
          <w:szCs w:val="22"/>
          <w:lang w:eastAsia="fr-FR"/>
        </w:rPr>
        <w:t>, 2002.</w:t>
      </w:r>
    </w:p>
    <w:p w:rsidR="000D6745" w:rsidRPr="00EB324C" w:rsidRDefault="000D6745" w:rsidP="000D5F7E">
      <w:pPr>
        <w:ind w:left="284" w:hanging="284"/>
        <w:jc w:val="both"/>
        <w:rPr>
          <w:rFonts w:asciiTheme="majorHAnsi" w:hAnsiTheme="majorHAnsi" w:cs="Arial"/>
          <w:sz w:val="22"/>
          <w:szCs w:val="22"/>
        </w:rPr>
      </w:pPr>
      <w:r w:rsidRPr="00EB324C">
        <w:rPr>
          <w:rFonts w:asciiTheme="majorHAnsi" w:hAnsiTheme="majorHAnsi" w:cs="Arial"/>
          <w:i/>
          <w:iCs/>
          <w:sz w:val="22"/>
          <w:szCs w:val="22"/>
        </w:rPr>
        <w:t>7.</w:t>
      </w:r>
      <w:r w:rsidR="000D5F7E" w:rsidRPr="00EB324C">
        <w:rPr>
          <w:rFonts w:asciiTheme="majorHAnsi" w:hAnsiTheme="majorHAnsi" w:cs="Arial"/>
          <w:i/>
          <w:iCs/>
          <w:sz w:val="22"/>
          <w:szCs w:val="22"/>
        </w:rPr>
        <w:t xml:space="preserve">  </w:t>
      </w:r>
      <w:r w:rsidRPr="00EB324C">
        <w:rPr>
          <w:rFonts w:asciiTheme="majorHAnsi" w:hAnsiTheme="majorHAnsi" w:cs="Arial"/>
          <w:i/>
          <w:iCs/>
          <w:sz w:val="22"/>
          <w:szCs w:val="22"/>
        </w:rPr>
        <w:t xml:space="preserve">Ruegg, Alan, </w:t>
      </w:r>
      <w:r w:rsidRPr="00EB324C">
        <w:rPr>
          <w:rFonts w:asciiTheme="majorHAnsi" w:hAnsiTheme="majorHAnsi" w:cs="Calibri"/>
          <w:bCs/>
          <w:i/>
          <w:iCs/>
          <w:sz w:val="22"/>
          <w:szCs w:val="22"/>
        </w:rPr>
        <w:t>“</w:t>
      </w:r>
      <w:r w:rsidRPr="00EB324C">
        <w:rPr>
          <w:rFonts w:asciiTheme="majorHAnsi" w:hAnsiTheme="majorHAnsi" w:cs="Arial"/>
          <w:i/>
          <w:iCs/>
          <w:sz w:val="22"/>
          <w:szCs w:val="22"/>
        </w:rPr>
        <w:t>Processus stochastique</w:t>
      </w:r>
      <w:r w:rsidRPr="00EB324C">
        <w:rPr>
          <w:rFonts w:asciiTheme="majorHAnsi" w:hAnsiTheme="majorHAnsi" w:cs="Calibri"/>
          <w:bCs/>
          <w:i/>
          <w:iCs/>
          <w:sz w:val="22"/>
          <w:szCs w:val="22"/>
        </w:rPr>
        <w:t>“</w:t>
      </w:r>
      <w:r w:rsidRPr="00EB324C">
        <w:rPr>
          <w:rFonts w:asciiTheme="majorHAnsi" w:hAnsiTheme="majorHAnsi" w:cs="Arial"/>
          <w:i/>
          <w:iCs/>
          <w:sz w:val="22"/>
          <w:szCs w:val="22"/>
        </w:rPr>
        <w:t>, Lausanne : Presses polytechniques et universitaires romandes, 1989</w:t>
      </w:r>
      <w:r w:rsidRPr="00EB324C">
        <w:rPr>
          <w:rFonts w:asciiTheme="majorHAnsi" w:hAnsiTheme="majorHAnsi" w:cs="Arial"/>
          <w:sz w:val="22"/>
          <w:szCs w:val="22"/>
        </w:rPr>
        <w:t xml:space="preserve">. </w:t>
      </w:r>
    </w:p>
    <w:p w:rsidR="00753C32" w:rsidRPr="00EB324C" w:rsidRDefault="00753C32" w:rsidP="00382AAA">
      <w:pPr>
        <w:spacing w:line="276" w:lineRule="auto"/>
        <w:jc w:val="both"/>
        <w:rPr>
          <w:rFonts w:ascii="Cambria" w:hAnsi="Cambria"/>
          <w:sz w:val="22"/>
          <w:szCs w:val="22"/>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EB324C" w:rsidRDefault="00EB324C"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26E9" w:rsidRDefault="008526E9"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EE39DA" w:rsidRDefault="00EE39DA" w:rsidP="00382AAA">
      <w:pPr>
        <w:spacing w:line="276" w:lineRule="auto"/>
        <w:jc w:val="both"/>
        <w:rPr>
          <w:rFonts w:ascii="Cambria" w:hAnsi="Cambria"/>
        </w:rPr>
      </w:pPr>
    </w:p>
    <w:p w:rsidR="00EE39DA" w:rsidRDefault="00EE39DA" w:rsidP="00382AAA">
      <w:pPr>
        <w:spacing w:line="276" w:lineRule="auto"/>
        <w:jc w:val="both"/>
        <w:rPr>
          <w:rFonts w:ascii="Cambria" w:hAnsi="Cambria"/>
        </w:rPr>
      </w:pPr>
    </w:p>
    <w:p w:rsidR="00EE39DA" w:rsidRDefault="00EE39DA" w:rsidP="00382AAA">
      <w:pPr>
        <w:spacing w:line="276" w:lineRule="auto"/>
        <w:jc w:val="both"/>
        <w:rPr>
          <w:rFonts w:ascii="Cambria" w:hAnsi="Cambria"/>
        </w:rPr>
      </w:pP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851996" w:rsidRPr="00323B92" w:rsidRDefault="00851996" w:rsidP="008526E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8526E9">
        <w:rPr>
          <w:rFonts w:ascii="Cambria" w:hAnsi="Cambria" w:cs="Calibri"/>
          <w:b/>
          <w:bCs/>
          <w:iCs/>
        </w:rPr>
        <w:t>3</w:t>
      </w:r>
      <w:r>
        <w:rPr>
          <w:rFonts w:ascii="Cambria" w:hAnsi="Cambria" w:cs="Calibri"/>
          <w:b/>
          <w:bCs/>
          <w:iCs/>
        </w:rPr>
        <w:t> :</w:t>
      </w:r>
      <w:r w:rsidRPr="00382AAA">
        <w:rPr>
          <w:rFonts w:asciiTheme="majorHAnsi" w:hAnsiTheme="majorHAnsi" w:cstheme="majorBidi"/>
          <w:b/>
          <w:bCs/>
        </w:rPr>
        <w:t xml:space="preserve"> </w:t>
      </w:r>
      <w:r w:rsidRPr="00955DB8">
        <w:rPr>
          <w:rFonts w:asciiTheme="majorHAnsi" w:hAnsiTheme="majorHAnsi" w:cstheme="majorBidi"/>
          <w:b/>
          <w:bCs/>
        </w:rPr>
        <w:t xml:space="preserve">TP </w:t>
      </w:r>
      <w:r w:rsidRPr="00B41D47">
        <w:rPr>
          <w:rFonts w:ascii="Cambria" w:eastAsia="Calibri" w:hAnsi="Cambria" w:cs="Calibri"/>
          <w:b/>
          <w:bCs/>
        </w:rPr>
        <w:t>Circuits programmables FPGA</w:t>
      </w:r>
    </w:p>
    <w:p w:rsidR="00851996" w:rsidRPr="00323B92" w:rsidRDefault="00851996"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613F2A" w:rsidRDefault="00613F2A" w:rsidP="00851996">
      <w:pPr>
        <w:spacing w:line="276" w:lineRule="auto"/>
        <w:jc w:val="both"/>
        <w:rPr>
          <w:rFonts w:asciiTheme="majorHAnsi" w:hAnsiTheme="majorHAnsi" w:cs="Calibri"/>
          <w:b/>
          <w:sz w:val="22"/>
          <w:szCs w:val="22"/>
          <w:u w:val="thick" w:color="F79646"/>
        </w:rPr>
      </w:pPr>
    </w:p>
    <w:p w:rsidR="00851996" w:rsidRPr="00EB324C" w:rsidRDefault="00851996" w:rsidP="00851996">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Objectifs de l’enseignement :</w:t>
      </w:r>
    </w:p>
    <w:p w:rsidR="00851996" w:rsidRPr="00EB324C" w:rsidRDefault="00851996" w:rsidP="00851996">
      <w:pPr>
        <w:spacing w:line="276" w:lineRule="auto"/>
        <w:jc w:val="both"/>
        <w:rPr>
          <w:rFonts w:ascii="Cambria" w:hAnsi="Cambria" w:cs="Calibri"/>
          <w:bCs/>
          <w:sz w:val="22"/>
          <w:szCs w:val="22"/>
        </w:rPr>
      </w:pPr>
      <w:r w:rsidRPr="00EB324C">
        <w:rPr>
          <w:rFonts w:ascii="Cambria" w:hAnsi="Cambria" w:cs="Calibri"/>
          <w:bCs/>
          <w:sz w:val="22"/>
          <w:szCs w:val="22"/>
        </w:rPr>
        <w:t>Cette matière permet à l’étudiant de concevoir un système électronique en utilisant le langage de description VHDL et de tester chaque conception sur l’FPGA.</w:t>
      </w:r>
    </w:p>
    <w:p w:rsidR="00613F2A" w:rsidRDefault="00613F2A" w:rsidP="00851996">
      <w:pPr>
        <w:spacing w:line="276" w:lineRule="auto"/>
        <w:jc w:val="both"/>
        <w:rPr>
          <w:rFonts w:asciiTheme="majorHAnsi" w:hAnsiTheme="majorHAnsi" w:cs="Calibri"/>
          <w:b/>
          <w:sz w:val="22"/>
          <w:szCs w:val="22"/>
          <w:u w:val="thick" w:color="F79646"/>
        </w:rPr>
      </w:pPr>
    </w:p>
    <w:p w:rsidR="00851996" w:rsidRPr="00EB324C" w:rsidRDefault="00851996" w:rsidP="00851996">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 xml:space="preserve">Connaissances préalables recommandées : </w:t>
      </w:r>
    </w:p>
    <w:p w:rsidR="00851996" w:rsidRPr="00EB324C" w:rsidRDefault="00851996" w:rsidP="00851996">
      <w:pPr>
        <w:spacing w:line="276" w:lineRule="auto"/>
        <w:jc w:val="both"/>
        <w:rPr>
          <w:rFonts w:ascii="Cambria" w:hAnsi="Cambria" w:cs="Calibri"/>
          <w:bCs/>
          <w:sz w:val="22"/>
          <w:szCs w:val="22"/>
        </w:rPr>
      </w:pPr>
      <w:r w:rsidRPr="00EB324C">
        <w:rPr>
          <w:rFonts w:ascii="Cambria" w:hAnsi="Cambria" w:cs="Calibri"/>
          <w:bCs/>
          <w:sz w:val="22"/>
          <w:szCs w:val="22"/>
        </w:rPr>
        <w:t>Electronique numérique</w:t>
      </w:r>
    </w:p>
    <w:p w:rsidR="00613F2A" w:rsidRDefault="00613F2A" w:rsidP="00FD6E9A">
      <w:pPr>
        <w:spacing w:line="276" w:lineRule="auto"/>
        <w:jc w:val="both"/>
        <w:rPr>
          <w:rFonts w:asciiTheme="majorHAnsi" w:hAnsiTheme="majorHAnsi" w:cs="Calibri"/>
          <w:b/>
          <w:sz w:val="22"/>
          <w:szCs w:val="22"/>
          <w:u w:val="thick" w:color="F79646"/>
        </w:rPr>
      </w:pPr>
    </w:p>
    <w:p w:rsidR="00851996" w:rsidRPr="00EB324C" w:rsidRDefault="00851996" w:rsidP="00FD6E9A">
      <w:pPr>
        <w:spacing w:line="276" w:lineRule="auto"/>
        <w:jc w:val="both"/>
        <w:rPr>
          <w:rFonts w:asciiTheme="majorHAnsi" w:hAnsiTheme="majorHAnsi" w:cs="Calibri"/>
          <w:b/>
          <w:sz w:val="22"/>
          <w:szCs w:val="22"/>
          <w:u w:val="thick" w:color="F79646"/>
        </w:rPr>
      </w:pPr>
      <w:r w:rsidRPr="00EB324C">
        <w:rPr>
          <w:rFonts w:asciiTheme="majorHAnsi" w:hAnsiTheme="majorHAnsi" w:cs="Calibri"/>
          <w:b/>
          <w:sz w:val="22"/>
          <w:szCs w:val="22"/>
          <w:u w:val="thick" w:color="F79646"/>
        </w:rPr>
        <w:t>Contenu de la matière :</w:t>
      </w:r>
    </w:p>
    <w:p w:rsidR="00851996" w:rsidRPr="00EB324C" w:rsidRDefault="00851996" w:rsidP="00851996">
      <w:pPr>
        <w:spacing w:line="276" w:lineRule="auto"/>
        <w:jc w:val="both"/>
        <w:rPr>
          <w:rFonts w:asciiTheme="majorHAnsi" w:hAnsiTheme="majorHAnsi"/>
          <w:bCs/>
          <w:sz w:val="22"/>
          <w:szCs w:val="22"/>
        </w:rPr>
      </w:pPr>
      <w:r w:rsidRPr="00EB324C">
        <w:rPr>
          <w:rFonts w:asciiTheme="majorHAnsi" w:hAnsiTheme="majorHAnsi"/>
          <w:bCs/>
          <w:sz w:val="22"/>
          <w:szCs w:val="22"/>
        </w:rPr>
        <w:t>TP1 : Introduction au VHDL langage. Présentation de l’outil de développement : carte de développement  et logiciel de  simulation.</w:t>
      </w:r>
    </w:p>
    <w:p w:rsidR="00851996" w:rsidRPr="00EB324C" w:rsidRDefault="00851996" w:rsidP="00851996">
      <w:pPr>
        <w:spacing w:line="276" w:lineRule="auto"/>
        <w:jc w:val="both"/>
        <w:rPr>
          <w:rFonts w:asciiTheme="majorHAnsi" w:hAnsiTheme="majorHAnsi"/>
          <w:bCs/>
          <w:sz w:val="22"/>
          <w:szCs w:val="22"/>
        </w:rPr>
      </w:pPr>
      <w:r w:rsidRPr="00EB324C">
        <w:rPr>
          <w:rFonts w:asciiTheme="majorHAnsi" w:hAnsiTheme="majorHAnsi"/>
          <w:bCs/>
          <w:sz w:val="22"/>
          <w:szCs w:val="22"/>
        </w:rPr>
        <w:t xml:space="preserve">TP2 : Exploitation du simulateur de VHDL. </w:t>
      </w:r>
    </w:p>
    <w:p w:rsidR="00851996" w:rsidRPr="00EB324C" w:rsidRDefault="00851996" w:rsidP="00851996">
      <w:pPr>
        <w:spacing w:line="276" w:lineRule="auto"/>
        <w:jc w:val="both"/>
        <w:rPr>
          <w:rFonts w:asciiTheme="majorHAnsi" w:hAnsiTheme="majorHAnsi"/>
          <w:bCs/>
          <w:sz w:val="22"/>
          <w:szCs w:val="22"/>
        </w:rPr>
      </w:pPr>
      <w:r w:rsidRPr="00EB324C">
        <w:rPr>
          <w:rFonts w:asciiTheme="majorHAnsi" w:hAnsiTheme="majorHAnsi"/>
          <w:bCs/>
          <w:sz w:val="22"/>
          <w:szCs w:val="22"/>
        </w:rPr>
        <w:t>TP3 : Développement d’un premier exemple de circuit :   compteur décimal</w:t>
      </w:r>
      <w:r w:rsidR="008526E9" w:rsidRPr="00EB324C">
        <w:rPr>
          <w:rFonts w:asciiTheme="majorHAnsi" w:hAnsiTheme="majorHAnsi"/>
          <w:bCs/>
          <w:sz w:val="22"/>
          <w:szCs w:val="22"/>
        </w:rPr>
        <w:t>.</w:t>
      </w:r>
    </w:p>
    <w:p w:rsidR="00851996" w:rsidRPr="00EB324C" w:rsidRDefault="00851996" w:rsidP="00851996">
      <w:pPr>
        <w:spacing w:line="276" w:lineRule="auto"/>
        <w:jc w:val="both"/>
        <w:rPr>
          <w:rFonts w:asciiTheme="majorHAnsi" w:hAnsiTheme="majorHAnsi"/>
          <w:bCs/>
          <w:sz w:val="22"/>
          <w:szCs w:val="22"/>
        </w:rPr>
      </w:pPr>
      <w:r w:rsidRPr="00EB324C">
        <w:rPr>
          <w:rFonts w:asciiTheme="majorHAnsi" w:hAnsiTheme="majorHAnsi"/>
          <w:bCs/>
          <w:sz w:val="22"/>
          <w:szCs w:val="22"/>
        </w:rPr>
        <w:t>TP4 : Développement d’un  deuxième exe</w:t>
      </w:r>
      <w:r w:rsidR="008526E9" w:rsidRPr="00EB324C">
        <w:rPr>
          <w:rFonts w:asciiTheme="majorHAnsi" w:hAnsiTheme="majorHAnsi"/>
          <w:bCs/>
          <w:sz w:val="22"/>
          <w:szCs w:val="22"/>
        </w:rPr>
        <w:t>mple de circuit : multiplexeur.</w:t>
      </w:r>
    </w:p>
    <w:p w:rsidR="00851996" w:rsidRPr="00EB324C" w:rsidRDefault="00851996" w:rsidP="00851996">
      <w:pPr>
        <w:spacing w:line="276" w:lineRule="auto"/>
        <w:jc w:val="both"/>
        <w:rPr>
          <w:rFonts w:asciiTheme="majorHAnsi" w:hAnsiTheme="majorHAnsi"/>
          <w:bCs/>
          <w:sz w:val="22"/>
          <w:szCs w:val="22"/>
        </w:rPr>
      </w:pPr>
      <w:r w:rsidRPr="00EB324C">
        <w:rPr>
          <w:rFonts w:asciiTheme="majorHAnsi" w:hAnsiTheme="majorHAnsi"/>
          <w:bCs/>
          <w:sz w:val="22"/>
          <w:szCs w:val="22"/>
        </w:rPr>
        <w:t>TP5 : Développement d’un  troisième exemple de circuit : registre à décalage.</w:t>
      </w:r>
    </w:p>
    <w:p w:rsidR="00851996" w:rsidRPr="00EB324C" w:rsidRDefault="00851996" w:rsidP="00851996">
      <w:pPr>
        <w:spacing w:line="276" w:lineRule="auto"/>
        <w:jc w:val="both"/>
        <w:rPr>
          <w:rFonts w:asciiTheme="majorHAnsi" w:hAnsiTheme="majorHAnsi"/>
          <w:bCs/>
          <w:sz w:val="22"/>
          <w:szCs w:val="22"/>
        </w:rPr>
      </w:pPr>
      <w:r w:rsidRPr="00EB324C">
        <w:rPr>
          <w:rFonts w:asciiTheme="majorHAnsi" w:hAnsiTheme="majorHAnsi"/>
          <w:bCs/>
          <w:sz w:val="22"/>
          <w:szCs w:val="22"/>
        </w:rPr>
        <w:t>TP6 : Implémentation d’un FPGA</w:t>
      </w:r>
      <w:r w:rsidR="008526E9" w:rsidRPr="00EB324C">
        <w:rPr>
          <w:rFonts w:asciiTheme="majorHAnsi" w:hAnsiTheme="majorHAnsi"/>
          <w:bCs/>
          <w:sz w:val="22"/>
          <w:szCs w:val="22"/>
        </w:rPr>
        <w:t>.</w:t>
      </w:r>
    </w:p>
    <w:p w:rsidR="00613F2A" w:rsidRDefault="00613F2A" w:rsidP="00851996">
      <w:pPr>
        <w:spacing w:line="276" w:lineRule="auto"/>
        <w:jc w:val="both"/>
        <w:rPr>
          <w:rFonts w:asciiTheme="majorHAnsi" w:hAnsiTheme="majorHAnsi" w:cs="Arial"/>
          <w:b/>
          <w:sz w:val="22"/>
          <w:szCs w:val="22"/>
          <w:u w:val="thick" w:color="F79646"/>
        </w:rPr>
      </w:pPr>
    </w:p>
    <w:p w:rsidR="008526E9" w:rsidRPr="00EB324C" w:rsidRDefault="00851996" w:rsidP="00851996">
      <w:pPr>
        <w:spacing w:line="276" w:lineRule="auto"/>
        <w:jc w:val="both"/>
        <w:rPr>
          <w:rFonts w:asciiTheme="majorHAnsi" w:hAnsiTheme="majorHAnsi" w:cs="Arial"/>
          <w:b/>
          <w:sz w:val="22"/>
          <w:szCs w:val="22"/>
        </w:rPr>
      </w:pPr>
      <w:r w:rsidRPr="00EB324C">
        <w:rPr>
          <w:rFonts w:asciiTheme="majorHAnsi" w:hAnsiTheme="majorHAnsi" w:cs="Arial"/>
          <w:b/>
          <w:sz w:val="22"/>
          <w:szCs w:val="22"/>
          <w:u w:val="thick" w:color="F79646"/>
        </w:rPr>
        <w:t>Mode d’évaluation :</w:t>
      </w:r>
      <w:r w:rsidRPr="00EB324C">
        <w:rPr>
          <w:rFonts w:asciiTheme="majorHAnsi" w:hAnsiTheme="majorHAnsi" w:cs="Arial"/>
          <w:b/>
          <w:sz w:val="22"/>
          <w:szCs w:val="22"/>
        </w:rPr>
        <w:t xml:space="preserve"> </w:t>
      </w:r>
    </w:p>
    <w:p w:rsidR="00851996" w:rsidRPr="00EB324C" w:rsidRDefault="00851996" w:rsidP="00851996">
      <w:pPr>
        <w:spacing w:line="276" w:lineRule="auto"/>
        <w:jc w:val="both"/>
        <w:rPr>
          <w:rFonts w:asciiTheme="majorHAnsi" w:hAnsiTheme="majorHAnsi" w:cs="Arial"/>
          <w:b/>
          <w:sz w:val="22"/>
          <w:szCs w:val="22"/>
        </w:rPr>
      </w:pPr>
      <w:r w:rsidRPr="00EB324C">
        <w:rPr>
          <w:rFonts w:asciiTheme="majorHAnsi" w:hAnsiTheme="majorHAnsi" w:cs="Arial"/>
          <w:bCs/>
          <w:sz w:val="22"/>
          <w:szCs w:val="22"/>
        </w:rPr>
        <w:t>Contrôle</w:t>
      </w:r>
      <w:r w:rsidRPr="00EB324C">
        <w:rPr>
          <w:rFonts w:asciiTheme="majorHAnsi" w:hAnsiTheme="majorHAnsi" w:cs="Arial"/>
          <w:sz w:val="22"/>
          <w:szCs w:val="22"/>
        </w:rPr>
        <w:t xml:space="preserve"> continu : 100% </w:t>
      </w:r>
    </w:p>
    <w:p w:rsidR="00613F2A" w:rsidRDefault="00613F2A" w:rsidP="00851996">
      <w:pPr>
        <w:jc w:val="both"/>
        <w:rPr>
          <w:rFonts w:asciiTheme="majorHAnsi" w:hAnsiTheme="majorHAnsi" w:cs="Arial"/>
          <w:b/>
          <w:sz w:val="22"/>
          <w:szCs w:val="22"/>
          <w:u w:val="thick" w:color="F79646"/>
        </w:rPr>
      </w:pPr>
    </w:p>
    <w:p w:rsidR="00851996" w:rsidRPr="00EB324C" w:rsidRDefault="00851996" w:rsidP="00851996">
      <w:pPr>
        <w:jc w:val="both"/>
        <w:rPr>
          <w:rFonts w:asciiTheme="majorHAnsi" w:hAnsiTheme="majorHAnsi" w:cs="Arial"/>
          <w:b/>
          <w:iCs/>
          <w:sz w:val="22"/>
          <w:szCs w:val="22"/>
          <w:u w:val="thick" w:color="F79646"/>
        </w:rPr>
      </w:pPr>
      <w:r w:rsidRPr="00EB324C">
        <w:rPr>
          <w:rFonts w:asciiTheme="majorHAnsi" w:hAnsiTheme="majorHAnsi" w:cs="Arial"/>
          <w:b/>
          <w:sz w:val="22"/>
          <w:szCs w:val="22"/>
          <w:u w:val="thick" w:color="F79646"/>
        </w:rPr>
        <w:t xml:space="preserve">Références bibliographiques </w:t>
      </w:r>
      <w:r w:rsidRPr="00EB324C">
        <w:rPr>
          <w:rFonts w:asciiTheme="majorHAnsi" w:hAnsiTheme="majorHAnsi" w:cs="Arial"/>
          <w:b/>
          <w:iCs/>
          <w:sz w:val="22"/>
          <w:szCs w:val="22"/>
          <w:u w:val="thick" w:color="F79646"/>
        </w:rPr>
        <w:t>:</w:t>
      </w:r>
    </w:p>
    <w:p w:rsidR="00F73713" w:rsidRPr="00EB324C" w:rsidRDefault="00F73713" w:rsidP="002F48D3">
      <w:pPr>
        <w:pStyle w:val="Titre1"/>
        <w:keepLines/>
        <w:numPr>
          <w:ilvl w:val="0"/>
          <w:numId w:val="15"/>
        </w:numPr>
        <w:shd w:val="clear" w:color="auto" w:fill="FFFFFF"/>
        <w:ind w:left="284" w:hanging="218"/>
        <w:rPr>
          <w:rFonts w:asciiTheme="majorHAnsi" w:hAnsiTheme="majorHAnsi" w:cs="Calibri"/>
          <w:b w:val="0"/>
          <w:bCs w:val="0"/>
          <w:i/>
          <w:sz w:val="22"/>
          <w:szCs w:val="22"/>
          <w:lang w:val="en-US"/>
        </w:rPr>
      </w:pPr>
      <w:r w:rsidRPr="00EB324C">
        <w:rPr>
          <w:rFonts w:asciiTheme="majorHAnsi" w:hAnsiTheme="majorHAnsi" w:cs="Calibri"/>
          <w:b w:val="0"/>
          <w:bCs w:val="0"/>
          <w:i/>
          <w:sz w:val="22"/>
          <w:szCs w:val="22"/>
          <w:lang w:val="en-US"/>
        </w:rPr>
        <w:t>Volnei A. Pedroni, “Circuit Design with VHDL”, MIT press, 2004</w:t>
      </w:r>
      <w:r w:rsidR="00A777CA" w:rsidRPr="00EB324C">
        <w:rPr>
          <w:rFonts w:asciiTheme="majorHAnsi" w:hAnsiTheme="majorHAnsi" w:cs="Calibri"/>
          <w:b w:val="0"/>
          <w:bCs w:val="0"/>
          <w:i/>
          <w:sz w:val="22"/>
          <w:szCs w:val="22"/>
          <w:lang w:val="en-US"/>
        </w:rPr>
        <w:t>.</w:t>
      </w:r>
    </w:p>
    <w:p w:rsidR="00F73713" w:rsidRPr="00EB324C" w:rsidRDefault="00AA0051" w:rsidP="002F48D3">
      <w:pPr>
        <w:pStyle w:val="Titre1"/>
        <w:keepLines/>
        <w:numPr>
          <w:ilvl w:val="0"/>
          <w:numId w:val="15"/>
        </w:numPr>
        <w:shd w:val="clear" w:color="auto" w:fill="FFFFFF"/>
        <w:ind w:left="284" w:hanging="218"/>
        <w:rPr>
          <w:rFonts w:asciiTheme="majorHAnsi" w:hAnsiTheme="majorHAnsi" w:cs="Calibri"/>
          <w:b w:val="0"/>
          <w:bCs w:val="0"/>
          <w:i/>
          <w:sz w:val="22"/>
          <w:szCs w:val="22"/>
        </w:rPr>
      </w:pPr>
      <w:hyperlink r:id="rId19" w:tgtFrame="_blank" w:history="1">
        <w:r w:rsidR="00F73713" w:rsidRPr="00EB324C">
          <w:rPr>
            <w:rFonts w:asciiTheme="majorHAnsi" w:hAnsiTheme="majorHAnsi" w:cs="Calibri"/>
            <w:b w:val="0"/>
            <w:i/>
            <w:sz w:val="22"/>
            <w:szCs w:val="22"/>
          </w:rPr>
          <w:t>Jacques Weber</w:t>
        </w:r>
      </w:hyperlink>
      <w:r w:rsidR="00F73713" w:rsidRPr="00EB324C">
        <w:rPr>
          <w:rFonts w:asciiTheme="majorHAnsi" w:hAnsiTheme="majorHAnsi" w:cs="Calibri"/>
          <w:b w:val="0"/>
          <w:i/>
          <w:sz w:val="22"/>
          <w:szCs w:val="22"/>
        </w:rPr>
        <w:t> , </w:t>
      </w:r>
      <w:hyperlink r:id="rId20" w:tgtFrame="_blank" w:history="1">
        <w:r w:rsidR="00F73713" w:rsidRPr="00EB324C">
          <w:rPr>
            <w:rFonts w:asciiTheme="majorHAnsi" w:hAnsiTheme="majorHAnsi" w:cs="Calibri"/>
            <w:b w:val="0"/>
            <w:i/>
            <w:sz w:val="22"/>
            <w:szCs w:val="22"/>
          </w:rPr>
          <w:t>Sébastien Moutault</w:t>
        </w:r>
      </w:hyperlink>
      <w:r w:rsidR="00F73713" w:rsidRPr="00EB324C">
        <w:rPr>
          <w:rFonts w:asciiTheme="majorHAnsi" w:hAnsiTheme="majorHAnsi" w:cs="Calibri"/>
          <w:b w:val="0"/>
          <w:i/>
          <w:sz w:val="22"/>
          <w:szCs w:val="22"/>
        </w:rPr>
        <w:t>  , </w:t>
      </w:r>
      <w:hyperlink r:id="rId21" w:tgtFrame="_blank" w:history="1">
        <w:r w:rsidR="00F73713" w:rsidRPr="00EB324C">
          <w:rPr>
            <w:rFonts w:asciiTheme="majorHAnsi" w:hAnsiTheme="majorHAnsi" w:cs="Calibri"/>
            <w:b w:val="0"/>
            <w:i/>
            <w:sz w:val="22"/>
            <w:szCs w:val="22"/>
          </w:rPr>
          <w:t>Maurice Meaudre</w:t>
        </w:r>
      </w:hyperlink>
      <w:r w:rsidR="00F73713" w:rsidRPr="00EB324C">
        <w:rPr>
          <w:rFonts w:asciiTheme="majorHAnsi" w:hAnsiTheme="majorHAnsi"/>
          <w:i/>
          <w:sz w:val="22"/>
          <w:szCs w:val="22"/>
        </w:rPr>
        <w:t xml:space="preserve">, </w:t>
      </w:r>
      <w:r w:rsidR="00F73713" w:rsidRPr="00EB324C">
        <w:rPr>
          <w:rFonts w:asciiTheme="majorHAnsi" w:hAnsiTheme="majorHAnsi" w:cs="Calibri"/>
          <w:b w:val="0"/>
          <w:bCs w:val="0"/>
          <w:i/>
          <w:sz w:val="22"/>
          <w:szCs w:val="22"/>
        </w:rPr>
        <w:t>“Le langage VHDL : du langage au circuit, du circuit au langage“,</w:t>
      </w:r>
      <w:r w:rsidR="00F73713" w:rsidRPr="00EB324C">
        <w:rPr>
          <w:rFonts w:asciiTheme="majorHAnsi" w:hAnsiTheme="majorHAnsi" w:cs="Calibri"/>
          <w:b w:val="0"/>
          <w:i/>
          <w:sz w:val="22"/>
          <w:szCs w:val="22"/>
        </w:rPr>
        <w:t xml:space="preserve"> DUNOD, 2007</w:t>
      </w:r>
      <w:r w:rsidR="00A777CA" w:rsidRPr="00EB324C">
        <w:rPr>
          <w:rFonts w:asciiTheme="majorHAnsi" w:hAnsiTheme="majorHAnsi" w:cs="Calibri"/>
          <w:b w:val="0"/>
          <w:i/>
          <w:sz w:val="22"/>
          <w:szCs w:val="22"/>
        </w:rPr>
        <w:t>.</w:t>
      </w:r>
    </w:p>
    <w:p w:rsidR="00F73713" w:rsidRPr="00EB324C" w:rsidRDefault="00AA0051" w:rsidP="002F48D3">
      <w:pPr>
        <w:pStyle w:val="Titre1"/>
        <w:keepLines/>
        <w:numPr>
          <w:ilvl w:val="0"/>
          <w:numId w:val="15"/>
        </w:numPr>
        <w:shd w:val="clear" w:color="auto" w:fill="FFFFFF"/>
        <w:spacing w:line="285" w:lineRule="atLeast"/>
        <w:ind w:left="284" w:hanging="218"/>
        <w:rPr>
          <w:rFonts w:asciiTheme="majorHAnsi" w:hAnsiTheme="majorHAnsi" w:cs="Calibri"/>
          <w:b w:val="0"/>
          <w:bCs w:val="0"/>
          <w:i/>
          <w:sz w:val="22"/>
          <w:szCs w:val="22"/>
        </w:rPr>
      </w:pPr>
      <w:hyperlink r:id="rId22" w:tgtFrame="_blank" w:history="1">
        <w:r w:rsidR="00F73713" w:rsidRPr="00EB324C">
          <w:rPr>
            <w:rFonts w:asciiTheme="majorHAnsi" w:hAnsiTheme="majorHAnsi" w:cs="Calibri"/>
            <w:b w:val="0"/>
            <w:i/>
            <w:sz w:val="22"/>
            <w:szCs w:val="22"/>
          </w:rPr>
          <w:t>Christian Tavernier</w:t>
        </w:r>
      </w:hyperlink>
      <w:r w:rsidR="00F73713" w:rsidRPr="00EB324C">
        <w:rPr>
          <w:rFonts w:asciiTheme="majorHAnsi" w:hAnsiTheme="majorHAnsi"/>
          <w:i/>
          <w:sz w:val="22"/>
          <w:szCs w:val="22"/>
        </w:rPr>
        <w:t xml:space="preserve">, </w:t>
      </w:r>
      <w:r w:rsidR="00F73713" w:rsidRPr="00EB324C">
        <w:rPr>
          <w:rFonts w:asciiTheme="majorHAnsi" w:hAnsiTheme="majorHAnsi" w:cs="Calibri"/>
          <w:b w:val="0"/>
          <w:bCs w:val="0"/>
          <w:i/>
          <w:sz w:val="22"/>
          <w:szCs w:val="22"/>
        </w:rPr>
        <w:t>“Circuits logiques programmables“</w:t>
      </w:r>
      <w:r w:rsidR="00F73713" w:rsidRPr="00EB324C">
        <w:rPr>
          <w:rFonts w:asciiTheme="majorHAnsi" w:hAnsiTheme="majorHAnsi" w:cs="Calibri"/>
          <w:b w:val="0"/>
          <w:i/>
          <w:sz w:val="22"/>
          <w:szCs w:val="22"/>
        </w:rPr>
        <w:t>, DUNOD 1992</w:t>
      </w:r>
      <w:r w:rsidR="00A777CA" w:rsidRPr="00EB324C">
        <w:rPr>
          <w:rFonts w:asciiTheme="majorHAnsi" w:hAnsiTheme="majorHAnsi" w:cs="Calibri"/>
          <w:b w:val="0"/>
          <w:i/>
          <w:sz w:val="22"/>
          <w:szCs w:val="22"/>
        </w:rPr>
        <w:t>.</w:t>
      </w:r>
    </w:p>
    <w:p w:rsidR="00851996" w:rsidRDefault="00851996" w:rsidP="00851996">
      <w:pPr>
        <w:ind w:right="282"/>
        <w:jc w:val="center"/>
        <w:rPr>
          <w:rFonts w:asciiTheme="majorHAnsi" w:hAnsiTheme="majorHAnsi" w:cs="Arial"/>
          <w:b/>
          <w:iCs/>
          <w:sz w:val="28"/>
          <w:szCs w:val="28"/>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EE39DA" w:rsidRDefault="00EE39DA" w:rsidP="00382AAA">
      <w:pPr>
        <w:spacing w:line="276" w:lineRule="auto"/>
        <w:jc w:val="both"/>
        <w:rPr>
          <w:rFonts w:ascii="Cambria" w:hAnsi="Cambria"/>
        </w:rPr>
      </w:pPr>
    </w:p>
    <w:p w:rsidR="00EE39DA" w:rsidRDefault="00EE39DA" w:rsidP="00382AAA">
      <w:pPr>
        <w:spacing w:line="276" w:lineRule="auto"/>
        <w:jc w:val="both"/>
        <w:rPr>
          <w:rFonts w:ascii="Cambria" w:hAnsi="Cambria"/>
        </w:rPr>
      </w:pPr>
    </w:p>
    <w:p w:rsidR="00EE39DA" w:rsidRDefault="00EE39DA" w:rsidP="00382AAA">
      <w:pPr>
        <w:spacing w:line="276" w:lineRule="auto"/>
        <w:jc w:val="both"/>
        <w:rPr>
          <w:rFonts w:ascii="Cambria" w:hAnsi="Cambria"/>
        </w:rPr>
      </w:pPr>
    </w:p>
    <w:p w:rsidR="00EE39DA" w:rsidRDefault="00EE39DA" w:rsidP="00382AAA">
      <w:pPr>
        <w:spacing w:line="276" w:lineRule="auto"/>
        <w:jc w:val="both"/>
        <w:rPr>
          <w:rFonts w:ascii="Cambria" w:hAnsi="Cambria"/>
        </w:rPr>
      </w:pPr>
    </w:p>
    <w:p w:rsidR="00EE39DA" w:rsidRDefault="00EE39DA" w:rsidP="00382AAA">
      <w:pPr>
        <w:spacing w:line="276" w:lineRule="auto"/>
        <w:jc w:val="both"/>
        <w:rPr>
          <w:rFonts w:ascii="Cambria" w:hAnsi="Cambria"/>
        </w:rPr>
      </w:pP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851996" w:rsidRPr="00323B92" w:rsidRDefault="00851996" w:rsidP="008526E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8526E9">
        <w:rPr>
          <w:rFonts w:ascii="Cambria" w:hAnsi="Cambria" w:cs="Calibri"/>
          <w:b/>
          <w:bCs/>
          <w:iCs/>
        </w:rPr>
        <w:t>4</w:t>
      </w:r>
      <w:r>
        <w:rPr>
          <w:rFonts w:ascii="Cambria" w:hAnsi="Cambria" w:cs="Calibri"/>
          <w:b/>
          <w:bCs/>
          <w:iCs/>
        </w:rPr>
        <w:t> :</w:t>
      </w:r>
      <w:r w:rsidRPr="00382AAA">
        <w:rPr>
          <w:rFonts w:asciiTheme="majorHAnsi" w:hAnsiTheme="majorHAnsi" w:cstheme="majorBidi"/>
          <w:b/>
          <w:bCs/>
        </w:rPr>
        <w:t xml:space="preserve"> </w:t>
      </w:r>
      <w:r w:rsidR="001F2E20" w:rsidRPr="00955DB8">
        <w:rPr>
          <w:rFonts w:asciiTheme="majorHAnsi" w:hAnsiTheme="majorHAnsi" w:cstheme="majorBidi"/>
          <w:b/>
          <w:bCs/>
        </w:rPr>
        <w:t>Programmation orientée objets en C++</w:t>
      </w:r>
    </w:p>
    <w:p w:rsidR="00851996" w:rsidRPr="00323B92" w:rsidRDefault="00851996" w:rsidP="005C25A8">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w:t>
      </w:r>
      <w:r w:rsidR="00DF0EC5">
        <w:rPr>
          <w:rFonts w:ascii="Cambria" w:eastAsia="Calibri" w:hAnsi="Cambria" w:cs="Arial"/>
          <w:b/>
          <w:bCs/>
          <w:color w:val="000000"/>
          <w:lang w:eastAsia="en-US"/>
        </w:rPr>
        <w:t>37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A777CA">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sidR="00864692">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sidR="005C25A8">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w:t>
      </w:r>
      <w:r w:rsidR="005C25A8">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rsidR="00851996" w:rsidRPr="00323B92" w:rsidRDefault="00851996"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864692">
        <w:rPr>
          <w:rFonts w:ascii="Cambria" w:hAnsi="Cambria" w:cs="Calibri"/>
          <w:b/>
          <w:bCs/>
          <w:iCs/>
        </w:rPr>
        <w:t>3</w:t>
      </w:r>
    </w:p>
    <w:p w:rsidR="00851996" w:rsidRPr="00323B92" w:rsidRDefault="00851996"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864692">
        <w:rPr>
          <w:rFonts w:ascii="Cambria" w:hAnsi="Cambria" w:cs="Calibri"/>
          <w:b/>
          <w:bCs/>
          <w:iCs/>
        </w:rPr>
        <w:t>2</w:t>
      </w:r>
    </w:p>
    <w:p w:rsidR="00613F2A" w:rsidRDefault="00613F2A" w:rsidP="001F2E20">
      <w:pPr>
        <w:spacing w:line="276" w:lineRule="auto"/>
        <w:jc w:val="both"/>
        <w:rPr>
          <w:rFonts w:ascii="Cambria" w:hAnsi="Cambria" w:cs="Calibri"/>
          <w:b/>
          <w:sz w:val="22"/>
          <w:szCs w:val="22"/>
          <w:u w:val="thick" w:color="F79646"/>
        </w:rPr>
      </w:pPr>
    </w:p>
    <w:p w:rsidR="001F2E20" w:rsidRPr="00EB324C" w:rsidRDefault="001F2E20" w:rsidP="001F2E20">
      <w:pPr>
        <w:spacing w:line="276" w:lineRule="auto"/>
        <w:jc w:val="both"/>
        <w:rPr>
          <w:rFonts w:ascii="Cambria" w:hAnsi="Cambria" w:cs="Calibri"/>
          <w:i/>
          <w:sz w:val="22"/>
          <w:szCs w:val="22"/>
          <w:u w:val="thick" w:color="F79646"/>
        </w:rPr>
      </w:pPr>
      <w:r w:rsidRPr="00EB324C">
        <w:rPr>
          <w:rFonts w:ascii="Cambria" w:hAnsi="Cambria" w:cs="Calibri"/>
          <w:b/>
          <w:sz w:val="22"/>
          <w:szCs w:val="22"/>
          <w:u w:val="thick" w:color="F79646"/>
        </w:rPr>
        <w:t>Objectifs de l’enseignement :</w:t>
      </w:r>
    </w:p>
    <w:p w:rsidR="001F2E20" w:rsidRPr="00EB324C" w:rsidRDefault="001F2E20" w:rsidP="00C559EF">
      <w:pPr>
        <w:spacing w:line="276" w:lineRule="auto"/>
        <w:jc w:val="both"/>
        <w:rPr>
          <w:rFonts w:ascii="Cambria" w:hAnsi="Cambria" w:cs="Calibri"/>
          <w:iCs/>
          <w:sz w:val="22"/>
          <w:szCs w:val="22"/>
        </w:rPr>
      </w:pPr>
      <w:r w:rsidRPr="00EB324C">
        <w:rPr>
          <w:rFonts w:asciiTheme="majorHAnsi" w:eastAsiaTheme="minorHAnsi" w:hAnsiTheme="majorHAnsi" w:cs="Cambria"/>
          <w:sz w:val="22"/>
          <w:szCs w:val="22"/>
          <w:lang w:eastAsia="en-US"/>
        </w:rPr>
        <w:t xml:space="preserve">L’étudiant va devoir apprendre à partir de cette matière les fondements de base de </w:t>
      </w:r>
      <w:r w:rsidR="00C67D48" w:rsidRPr="00EB324C">
        <w:rPr>
          <w:rFonts w:asciiTheme="majorHAnsi" w:eastAsiaTheme="minorHAnsi" w:hAnsiTheme="majorHAnsi" w:cs="Cambria"/>
          <w:sz w:val="22"/>
          <w:szCs w:val="22"/>
          <w:lang w:eastAsia="en-US"/>
        </w:rPr>
        <w:t xml:space="preserve">la </w:t>
      </w:r>
      <w:r w:rsidRPr="00EB324C">
        <w:rPr>
          <w:rFonts w:asciiTheme="majorHAnsi" w:eastAsiaTheme="minorHAnsi" w:hAnsiTheme="majorHAnsi" w:cs="Cambria"/>
          <w:sz w:val="22"/>
          <w:szCs w:val="22"/>
          <w:lang w:eastAsia="en-US"/>
        </w:rPr>
        <w:t>programmation orienté</w:t>
      </w:r>
      <w:r w:rsidR="0030308B" w:rsidRPr="00EB324C">
        <w:rPr>
          <w:rFonts w:asciiTheme="majorHAnsi" w:eastAsiaTheme="minorHAnsi" w:hAnsiTheme="majorHAnsi" w:cs="Cambria"/>
          <w:sz w:val="22"/>
          <w:szCs w:val="22"/>
          <w:lang w:eastAsia="en-US"/>
        </w:rPr>
        <w:t>e</w:t>
      </w:r>
      <w:r w:rsidRPr="00EB324C">
        <w:rPr>
          <w:rFonts w:asciiTheme="majorHAnsi" w:eastAsiaTheme="minorHAnsi" w:hAnsiTheme="majorHAnsi" w:cs="Cambria"/>
          <w:sz w:val="22"/>
          <w:szCs w:val="22"/>
          <w:lang w:eastAsia="en-US"/>
        </w:rPr>
        <w:t xml:space="preserve"> objets ainsi que la maitrise des techniques de conception des programmes avancés en langage C++.</w:t>
      </w:r>
      <w:r w:rsidRPr="00EB324C">
        <w:rPr>
          <w:rFonts w:ascii="Cambria" w:hAnsi="Cambria" w:cs="Calibri"/>
          <w:iCs/>
          <w:sz w:val="22"/>
          <w:szCs w:val="22"/>
        </w:rPr>
        <w:t xml:space="preserve"> </w:t>
      </w:r>
    </w:p>
    <w:p w:rsidR="001F2E20" w:rsidRPr="00EB324C" w:rsidRDefault="001F2E20" w:rsidP="001F2E20">
      <w:pPr>
        <w:spacing w:line="276" w:lineRule="auto"/>
        <w:jc w:val="both"/>
        <w:rPr>
          <w:rFonts w:ascii="Cambria" w:hAnsi="Cambria" w:cs="Calibri"/>
          <w:i/>
          <w:sz w:val="22"/>
          <w:szCs w:val="22"/>
          <w:u w:val="thick" w:color="F79646"/>
        </w:rPr>
      </w:pPr>
      <w:r w:rsidRPr="00EB324C">
        <w:rPr>
          <w:rFonts w:ascii="Cambria" w:hAnsi="Cambria" w:cs="Calibri"/>
          <w:b/>
          <w:sz w:val="22"/>
          <w:szCs w:val="22"/>
          <w:u w:val="thick" w:color="F79646"/>
        </w:rPr>
        <w:t xml:space="preserve">Connaissances préalables recommandées : </w:t>
      </w:r>
    </w:p>
    <w:p w:rsidR="001F2E20" w:rsidRPr="00EB324C" w:rsidRDefault="001F2E20" w:rsidP="001F2E20">
      <w:pPr>
        <w:spacing w:line="276" w:lineRule="auto"/>
        <w:jc w:val="both"/>
        <w:rPr>
          <w:rFonts w:ascii="Cambria" w:hAnsi="Cambria" w:cs="Calibri"/>
          <w:sz w:val="22"/>
          <w:szCs w:val="22"/>
        </w:rPr>
      </w:pPr>
      <w:r w:rsidRPr="00EB324C">
        <w:rPr>
          <w:rFonts w:ascii="Cambria" w:hAnsi="Cambria" w:cs="Calibri"/>
          <w:sz w:val="22"/>
          <w:szCs w:val="22"/>
        </w:rPr>
        <w:t>Programmation en langage C.</w:t>
      </w:r>
    </w:p>
    <w:p w:rsidR="001F2E20" w:rsidRPr="00EB324C" w:rsidRDefault="001F2E20" w:rsidP="001F2E20">
      <w:pPr>
        <w:jc w:val="both"/>
        <w:rPr>
          <w:rFonts w:ascii="Cambria" w:hAnsi="Cambria" w:cs="Calibri"/>
          <w:b/>
          <w:sz w:val="22"/>
          <w:szCs w:val="22"/>
          <w:u w:val="thick" w:color="F79646"/>
        </w:rPr>
      </w:pPr>
      <w:r w:rsidRPr="00EB324C">
        <w:rPr>
          <w:rFonts w:ascii="Cambria" w:hAnsi="Cambria" w:cs="Calibri"/>
          <w:b/>
          <w:sz w:val="22"/>
          <w:szCs w:val="22"/>
          <w:u w:val="thick" w:color="F79646"/>
        </w:rPr>
        <w:t>Contenu de la matière :</w:t>
      </w:r>
    </w:p>
    <w:p w:rsidR="005336C8" w:rsidRPr="00EB324C" w:rsidRDefault="005336C8" w:rsidP="00A542C5">
      <w:pPr>
        <w:pStyle w:val="texteprogramme"/>
        <w:spacing w:after="0"/>
        <w:jc w:val="both"/>
        <w:rPr>
          <w:rFonts w:asciiTheme="majorHAnsi" w:hAnsiTheme="majorHAnsi" w:cs="Arial"/>
          <w:b/>
          <w:bCs/>
          <w:sz w:val="22"/>
          <w:szCs w:val="22"/>
        </w:rPr>
      </w:pPr>
      <w:r w:rsidRPr="00EB324C">
        <w:rPr>
          <w:rFonts w:asciiTheme="majorHAnsi" w:hAnsiTheme="majorHAnsi" w:cs="Arial"/>
          <w:b/>
          <w:bCs/>
          <w:sz w:val="22"/>
          <w:szCs w:val="22"/>
        </w:rPr>
        <w:t xml:space="preserve">Chapitre 1. Introduction à la programmation orientée objets (POO)   </w:t>
      </w:r>
      <w:r w:rsidR="00BD6EFD" w:rsidRPr="00EB324C">
        <w:rPr>
          <w:rFonts w:asciiTheme="majorHAnsi" w:hAnsiTheme="majorHAnsi" w:cs="Arial"/>
          <w:b/>
          <w:bCs/>
          <w:sz w:val="22"/>
          <w:szCs w:val="22"/>
        </w:rPr>
        <w:t xml:space="preserve">   </w:t>
      </w:r>
      <w:r w:rsidR="00EB324C">
        <w:rPr>
          <w:rFonts w:asciiTheme="majorHAnsi" w:hAnsiTheme="majorHAnsi" w:cs="Arial"/>
          <w:b/>
          <w:bCs/>
          <w:sz w:val="22"/>
          <w:szCs w:val="22"/>
        </w:rPr>
        <w:tab/>
      </w:r>
      <w:r w:rsidR="00EB324C">
        <w:rPr>
          <w:rFonts w:asciiTheme="majorHAnsi" w:hAnsiTheme="majorHAnsi" w:cs="Arial"/>
          <w:b/>
          <w:bCs/>
          <w:sz w:val="22"/>
          <w:szCs w:val="22"/>
        </w:rPr>
        <w:tab/>
      </w:r>
      <w:r w:rsidR="00BD6EFD" w:rsidRPr="00EB324C">
        <w:rPr>
          <w:rFonts w:asciiTheme="majorHAnsi" w:hAnsiTheme="majorHAnsi" w:cs="Arial"/>
          <w:b/>
          <w:bCs/>
          <w:sz w:val="22"/>
          <w:szCs w:val="22"/>
        </w:rPr>
        <w:t xml:space="preserve">    </w:t>
      </w:r>
      <w:r w:rsidR="00EB324C">
        <w:rPr>
          <w:rFonts w:asciiTheme="majorHAnsi" w:hAnsiTheme="majorHAnsi" w:cs="Arial"/>
          <w:b/>
          <w:bCs/>
          <w:sz w:val="22"/>
          <w:szCs w:val="22"/>
        </w:rPr>
        <w:t xml:space="preserve">  </w:t>
      </w:r>
      <w:r w:rsidR="00BD6EFD" w:rsidRPr="00EB324C">
        <w:rPr>
          <w:rFonts w:asciiTheme="majorHAnsi" w:hAnsiTheme="majorHAnsi" w:cs="Arial"/>
          <w:b/>
          <w:bCs/>
          <w:sz w:val="22"/>
          <w:szCs w:val="22"/>
        </w:rPr>
        <w:t xml:space="preserve">  </w:t>
      </w:r>
      <w:r w:rsidRPr="00EB324C">
        <w:rPr>
          <w:rFonts w:asciiTheme="majorHAnsi" w:hAnsiTheme="majorHAnsi" w:cs="Arial"/>
          <w:b/>
          <w:bCs/>
          <w:sz w:val="22"/>
          <w:szCs w:val="22"/>
        </w:rPr>
        <w:t xml:space="preserve"> (2  </w:t>
      </w:r>
      <w:r w:rsidR="00A542C5">
        <w:rPr>
          <w:rFonts w:asciiTheme="majorHAnsi" w:hAnsiTheme="majorHAnsi" w:cs="Arial"/>
          <w:b/>
          <w:bCs/>
          <w:sz w:val="22"/>
          <w:szCs w:val="22"/>
        </w:rPr>
        <w:t>S</w:t>
      </w:r>
      <w:r w:rsidRPr="00EB324C">
        <w:rPr>
          <w:rFonts w:asciiTheme="majorHAnsi" w:hAnsiTheme="majorHAnsi" w:cs="Arial"/>
          <w:b/>
          <w:bCs/>
          <w:sz w:val="22"/>
          <w:szCs w:val="22"/>
        </w:rPr>
        <w:t>emaines)</w:t>
      </w:r>
    </w:p>
    <w:p w:rsidR="005336C8" w:rsidRPr="00EB324C" w:rsidRDefault="005336C8" w:rsidP="005336C8">
      <w:pPr>
        <w:pStyle w:val="texteprogramme"/>
        <w:spacing w:after="0"/>
        <w:jc w:val="both"/>
        <w:rPr>
          <w:rFonts w:asciiTheme="majorHAnsi" w:hAnsiTheme="majorHAnsi" w:cs="Arial"/>
          <w:bCs/>
          <w:sz w:val="22"/>
          <w:szCs w:val="22"/>
        </w:rPr>
      </w:pPr>
      <w:r w:rsidRPr="00EB324C">
        <w:rPr>
          <w:rFonts w:asciiTheme="majorHAnsi" w:hAnsiTheme="majorHAnsi" w:cs="Arial"/>
          <w:bCs/>
          <w:sz w:val="22"/>
          <w:szCs w:val="22"/>
        </w:rPr>
        <w:t>Principe de la POO, Définition du langage C++, Mise en route de langage C++, Le noyau C du langage C++.</w:t>
      </w:r>
    </w:p>
    <w:p w:rsidR="005336C8" w:rsidRPr="00EB324C" w:rsidRDefault="005336C8" w:rsidP="00A542C5">
      <w:pPr>
        <w:spacing w:line="271" w:lineRule="auto"/>
        <w:rPr>
          <w:rFonts w:asciiTheme="majorHAnsi" w:hAnsiTheme="majorHAnsi" w:cstheme="majorBidi"/>
          <w:b/>
          <w:bCs/>
          <w:sz w:val="22"/>
          <w:szCs w:val="22"/>
        </w:rPr>
      </w:pPr>
      <w:r w:rsidRPr="00EB324C">
        <w:rPr>
          <w:rFonts w:asciiTheme="majorHAnsi" w:hAnsiTheme="majorHAnsi" w:cstheme="majorBidi"/>
          <w:b/>
          <w:bCs/>
          <w:sz w:val="22"/>
          <w:szCs w:val="22"/>
        </w:rPr>
        <w:t>Chapitre 2</w:t>
      </w:r>
      <w:r w:rsidR="009221DE" w:rsidRPr="00EB324C">
        <w:rPr>
          <w:rFonts w:asciiTheme="majorHAnsi" w:hAnsiTheme="majorHAnsi" w:cstheme="majorBidi"/>
          <w:b/>
          <w:bCs/>
          <w:sz w:val="22"/>
          <w:szCs w:val="22"/>
        </w:rPr>
        <w:t xml:space="preserve">. </w:t>
      </w:r>
      <w:r w:rsidRPr="00EB324C">
        <w:rPr>
          <w:rFonts w:asciiTheme="majorHAnsi" w:hAnsiTheme="majorHAnsi" w:cstheme="majorBidi"/>
          <w:b/>
          <w:bCs/>
          <w:sz w:val="22"/>
          <w:szCs w:val="22"/>
        </w:rPr>
        <w:t xml:space="preserve">Notions de base                                                                                   </w:t>
      </w:r>
      <w:r w:rsidR="007E62C6" w:rsidRPr="00EB324C">
        <w:rPr>
          <w:rFonts w:asciiTheme="majorHAnsi" w:hAnsiTheme="majorHAnsi" w:cstheme="majorBidi"/>
          <w:b/>
          <w:bCs/>
          <w:sz w:val="22"/>
          <w:szCs w:val="22"/>
        </w:rPr>
        <w:t xml:space="preserve"> </w:t>
      </w:r>
      <w:r w:rsidR="009221DE" w:rsidRPr="00EB324C">
        <w:rPr>
          <w:rFonts w:asciiTheme="majorHAnsi" w:hAnsiTheme="majorHAnsi" w:cstheme="majorBidi"/>
          <w:b/>
          <w:bCs/>
          <w:sz w:val="22"/>
          <w:szCs w:val="22"/>
        </w:rPr>
        <w:t xml:space="preserve"> </w:t>
      </w:r>
      <w:r w:rsidR="00BD6EFD" w:rsidRPr="00EB324C">
        <w:rPr>
          <w:rFonts w:asciiTheme="majorHAnsi" w:hAnsiTheme="majorHAnsi" w:cstheme="majorBidi"/>
          <w:b/>
          <w:bCs/>
          <w:sz w:val="22"/>
          <w:szCs w:val="22"/>
        </w:rPr>
        <w:t xml:space="preserve">     </w:t>
      </w:r>
      <w:r w:rsidR="00EB324C">
        <w:rPr>
          <w:rFonts w:asciiTheme="majorHAnsi" w:hAnsiTheme="majorHAnsi" w:cstheme="majorBidi"/>
          <w:b/>
          <w:bCs/>
          <w:sz w:val="22"/>
          <w:szCs w:val="22"/>
        </w:rPr>
        <w:tab/>
        <w:t xml:space="preserve">          </w:t>
      </w:r>
      <w:r w:rsidRPr="00EB324C">
        <w:rPr>
          <w:rFonts w:asciiTheme="majorHAnsi" w:hAnsiTheme="majorHAnsi" w:cs="Arial"/>
          <w:b/>
          <w:bCs/>
          <w:sz w:val="22"/>
          <w:szCs w:val="22"/>
        </w:rPr>
        <w:t xml:space="preserve">(2 </w:t>
      </w:r>
      <w:r w:rsidR="00A542C5">
        <w:rPr>
          <w:rFonts w:asciiTheme="majorHAnsi" w:hAnsiTheme="majorHAnsi" w:cs="Arial"/>
          <w:b/>
          <w:bCs/>
          <w:sz w:val="22"/>
          <w:szCs w:val="22"/>
        </w:rPr>
        <w:t>S</w:t>
      </w:r>
      <w:r w:rsidRPr="00EB324C">
        <w:rPr>
          <w:rFonts w:asciiTheme="majorHAnsi" w:hAnsiTheme="majorHAnsi" w:cs="Arial"/>
          <w:b/>
          <w:bCs/>
          <w:sz w:val="22"/>
          <w:szCs w:val="22"/>
        </w:rPr>
        <w:t>emaines)</w:t>
      </w:r>
    </w:p>
    <w:p w:rsidR="005336C8" w:rsidRPr="00EB324C" w:rsidRDefault="005336C8" w:rsidP="005336C8">
      <w:pPr>
        <w:spacing w:line="271" w:lineRule="auto"/>
        <w:rPr>
          <w:rFonts w:asciiTheme="majorHAnsi" w:hAnsiTheme="majorHAnsi" w:cstheme="majorBidi"/>
          <w:sz w:val="22"/>
          <w:szCs w:val="22"/>
        </w:rPr>
      </w:pPr>
      <w:r w:rsidRPr="00EB324C">
        <w:rPr>
          <w:rFonts w:asciiTheme="majorHAnsi" w:hAnsiTheme="majorHAnsi" w:cstheme="majorBidi"/>
          <w:sz w:val="22"/>
          <w:szCs w:val="22"/>
        </w:rPr>
        <w:t>Les structures de contrôle, Les fonctions, Les tableaux, La récursivité, Les fichiers, Pointeurs, Pointeurs et références, Pointeurs et tableaux, L'allocation dynamique.</w:t>
      </w:r>
    </w:p>
    <w:p w:rsidR="005336C8" w:rsidRPr="00EB324C" w:rsidRDefault="005336C8" w:rsidP="00A542C5">
      <w:pPr>
        <w:pStyle w:val="texteprogramme"/>
        <w:spacing w:after="0"/>
        <w:jc w:val="both"/>
        <w:rPr>
          <w:rFonts w:asciiTheme="majorHAnsi" w:hAnsiTheme="majorHAnsi" w:cs="Arial"/>
          <w:b/>
          <w:bCs/>
          <w:sz w:val="22"/>
          <w:szCs w:val="22"/>
        </w:rPr>
      </w:pPr>
      <w:r w:rsidRPr="00EB324C">
        <w:rPr>
          <w:rFonts w:asciiTheme="majorHAnsi" w:hAnsiTheme="majorHAnsi" w:cs="Arial"/>
          <w:b/>
          <w:bCs/>
          <w:sz w:val="22"/>
          <w:szCs w:val="22"/>
        </w:rPr>
        <w:t xml:space="preserve">Chapitre 3. Classes et objets  </w:t>
      </w:r>
      <w:r w:rsidRPr="00EB324C">
        <w:rPr>
          <w:rFonts w:asciiTheme="majorHAnsi" w:hAnsiTheme="majorHAnsi" w:cs="Arial"/>
          <w:b/>
          <w:bCs/>
          <w:sz w:val="22"/>
          <w:szCs w:val="22"/>
        </w:rPr>
        <w:tab/>
        <w:t xml:space="preserve">                                                               </w:t>
      </w:r>
      <w:r w:rsidR="00BF6570" w:rsidRPr="00EB324C">
        <w:rPr>
          <w:rFonts w:asciiTheme="majorHAnsi" w:hAnsiTheme="majorHAnsi" w:cs="Arial"/>
          <w:b/>
          <w:bCs/>
          <w:sz w:val="22"/>
          <w:szCs w:val="22"/>
        </w:rPr>
        <w:t xml:space="preserve"> </w:t>
      </w:r>
      <w:r w:rsidR="007E62C6" w:rsidRPr="00EB324C">
        <w:rPr>
          <w:rFonts w:asciiTheme="majorHAnsi" w:hAnsiTheme="majorHAnsi" w:cs="Arial"/>
          <w:b/>
          <w:bCs/>
          <w:sz w:val="22"/>
          <w:szCs w:val="22"/>
        </w:rPr>
        <w:t xml:space="preserve">    </w:t>
      </w:r>
      <w:r w:rsidR="00BD6EFD" w:rsidRPr="00EB324C">
        <w:rPr>
          <w:rFonts w:asciiTheme="majorHAnsi" w:hAnsiTheme="majorHAnsi" w:cs="Arial"/>
          <w:b/>
          <w:bCs/>
          <w:sz w:val="22"/>
          <w:szCs w:val="22"/>
        </w:rPr>
        <w:t xml:space="preserve">               </w:t>
      </w:r>
      <w:r w:rsidR="00EB324C">
        <w:rPr>
          <w:rFonts w:asciiTheme="majorHAnsi" w:hAnsiTheme="majorHAnsi" w:cs="Arial"/>
          <w:b/>
          <w:bCs/>
          <w:sz w:val="22"/>
          <w:szCs w:val="22"/>
        </w:rPr>
        <w:t xml:space="preserve">            </w:t>
      </w:r>
      <w:r w:rsidR="007E62C6" w:rsidRPr="00EB324C">
        <w:rPr>
          <w:rFonts w:asciiTheme="majorHAnsi" w:hAnsiTheme="majorHAnsi" w:cs="Arial"/>
          <w:b/>
          <w:bCs/>
          <w:sz w:val="22"/>
          <w:szCs w:val="22"/>
        </w:rPr>
        <w:t xml:space="preserve">  </w:t>
      </w:r>
      <w:r w:rsidRPr="00EB324C">
        <w:rPr>
          <w:rFonts w:asciiTheme="majorHAnsi" w:hAnsiTheme="majorHAnsi" w:cs="Arial"/>
          <w:b/>
          <w:bCs/>
          <w:sz w:val="22"/>
          <w:szCs w:val="22"/>
        </w:rPr>
        <w:t xml:space="preserve"> (3 </w:t>
      </w:r>
      <w:r w:rsidR="00A542C5">
        <w:rPr>
          <w:rFonts w:asciiTheme="majorHAnsi" w:hAnsiTheme="majorHAnsi" w:cs="Arial"/>
          <w:b/>
          <w:bCs/>
          <w:sz w:val="22"/>
          <w:szCs w:val="22"/>
        </w:rPr>
        <w:t>S</w:t>
      </w:r>
      <w:r w:rsidRPr="00EB324C">
        <w:rPr>
          <w:rFonts w:asciiTheme="majorHAnsi" w:hAnsiTheme="majorHAnsi" w:cs="Arial"/>
          <w:b/>
          <w:bCs/>
          <w:sz w:val="22"/>
          <w:szCs w:val="22"/>
        </w:rPr>
        <w:t>emaines)</w:t>
      </w:r>
    </w:p>
    <w:p w:rsidR="005336C8" w:rsidRPr="00EB324C" w:rsidRDefault="005336C8" w:rsidP="0027484F">
      <w:pPr>
        <w:jc w:val="both"/>
        <w:rPr>
          <w:rFonts w:asciiTheme="majorHAnsi" w:hAnsiTheme="majorHAnsi" w:cstheme="majorBidi"/>
          <w:sz w:val="22"/>
          <w:szCs w:val="22"/>
        </w:rPr>
      </w:pPr>
      <w:r w:rsidRPr="00EB324C">
        <w:rPr>
          <w:rFonts w:asciiTheme="majorHAnsi" w:hAnsiTheme="majorHAnsi" w:cs="Arial"/>
          <w:bCs/>
          <w:color w:val="000000"/>
          <w:sz w:val="22"/>
          <w:szCs w:val="22"/>
          <w:lang w:eastAsia="fr-FR"/>
        </w:rPr>
        <w:t xml:space="preserve">Déclaration de classe, Variables et méthodes d'instance, Définition des méthodes, </w:t>
      </w:r>
      <w:r w:rsidRPr="00EB324C">
        <w:rPr>
          <w:rFonts w:asciiTheme="majorHAnsi" w:hAnsiTheme="majorHAnsi" w:cstheme="majorBidi"/>
          <w:sz w:val="22"/>
          <w:szCs w:val="22"/>
        </w:rPr>
        <w:t>Droits d'accès et encapsulation, Sépar</w:t>
      </w:r>
      <w:r w:rsidR="007E44A1" w:rsidRPr="00EB324C">
        <w:rPr>
          <w:rFonts w:asciiTheme="majorHAnsi" w:hAnsiTheme="majorHAnsi" w:cstheme="majorBidi"/>
          <w:sz w:val="22"/>
          <w:szCs w:val="22"/>
        </w:rPr>
        <w:t>ations</w:t>
      </w:r>
      <w:r w:rsidRPr="00EB324C">
        <w:rPr>
          <w:rFonts w:asciiTheme="majorHAnsi" w:hAnsiTheme="majorHAnsi" w:cstheme="majorBidi"/>
          <w:sz w:val="22"/>
          <w:szCs w:val="22"/>
        </w:rPr>
        <w:t xml:space="preserve"> prototypes et définitions, Constructeur et destructeur, Les méthodes constantes, Associ</w:t>
      </w:r>
      <w:r w:rsidR="007E44A1" w:rsidRPr="00EB324C">
        <w:rPr>
          <w:rFonts w:asciiTheme="majorHAnsi" w:hAnsiTheme="majorHAnsi" w:cstheme="majorBidi"/>
          <w:sz w:val="22"/>
          <w:szCs w:val="22"/>
        </w:rPr>
        <w:t>ation</w:t>
      </w:r>
      <w:r w:rsidRPr="00EB324C">
        <w:rPr>
          <w:rFonts w:asciiTheme="majorHAnsi" w:hAnsiTheme="majorHAnsi" w:cstheme="majorBidi"/>
          <w:sz w:val="22"/>
          <w:szCs w:val="22"/>
        </w:rPr>
        <w:t xml:space="preserve"> des classes entre elles, Classes et pointeurs.</w:t>
      </w:r>
    </w:p>
    <w:p w:rsidR="005336C8" w:rsidRPr="00EB324C" w:rsidRDefault="005336C8" w:rsidP="00A542C5">
      <w:pPr>
        <w:pStyle w:val="texteprogramme"/>
        <w:spacing w:after="0"/>
        <w:jc w:val="both"/>
        <w:rPr>
          <w:rFonts w:asciiTheme="majorHAnsi" w:hAnsiTheme="majorHAnsi" w:cs="Arial"/>
          <w:b/>
          <w:bCs/>
          <w:sz w:val="22"/>
          <w:szCs w:val="22"/>
        </w:rPr>
      </w:pPr>
      <w:r w:rsidRPr="00EB324C">
        <w:rPr>
          <w:rFonts w:asciiTheme="majorHAnsi" w:hAnsiTheme="majorHAnsi" w:cs="Arial"/>
          <w:b/>
          <w:bCs/>
          <w:sz w:val="22"/>
          <w:szCs w:val="22"/>
        </w:rPr>
        <w:t>Chapitre 4. Héritage et polymorphisme</w:t>
      </w:r>
      <w:r w:rsidRPr="00EB324C">
        <w:rPr>
          <w:rFonts w:asciiTheme="majorHAnsi" w:hAnsiTheme="majorHAnsi" w:cs="Arial"/>
          <w:b/>
          <w:bCs/>
          <w:sz w:val="22"/>
          <w:szCs w:val="22"/>
        </w:rPr>
        <w:tab/>
        <w:t xml:space="preserve">                                    </w:t>
      </w:r>
      <w:r w:rsidR="007E62C6" w:rsidRPr="00EB324C">
        <w:rPr>
          <w:rFonts w:asciiTheme="majorHAnsi" w:hAnsiTheme="majorHAnsi" w:cs="Arial"/>
          <w:b/>
          <w:bCs/>
          <w:sz w:val="22"/>
          <w:szCs w:val="22"/>
        </w:rPr>
        <w:t xml:space="preserve">    </w:t>
      </w:r>
      <w:r w:rsidR="009221DE" w:rsidRPr="00EB324C">
        <w:rPr>
          <w:rFonts w:asciiTheme="majorHAnsi" w:hAnsiTheme="majorHAnsi" w:cs="Arial"/>
          <w:b/>
          <w:bCs/>
          <w:sz w:val="22"/>
          <w:szCs w:val="22"/>
        </w:rPr>
        <w:t xml:space="preserve"> </w:t>
      </w:r>
      <w:r w:rsidR="007E62C6" w:rsidRPr="00EB324C">
        <w:rPr>
          <w:rFonts w:asciiTheme="majorHAnsi" w:hAnsiTheme="majorHAnsi" w:cs="Arial"/>
          <w:b/>
          <w:bCs/>
          <w:sz w:val="22"/>
          <w:szCs w:val="22"/>
        </w:rPr>
        <w:t xml:space="preserve"> </w:t>
      </w:r>
      <w:r w:rsidR="00BF6570" w:rsidRPr="00EB324C">
        <w:rPr>
          <w:rFonts w:asciiTheme="majorHAnsi" w:hAnsiTheme="majorHAnsi" w:cs="Arial"/>
          <w:b/>
          <w:bCs/>
          <w:sz w:val="22"/>
          <w:szCs w:val="22"/>
        </w:rPr>
        <w:t xml:space="preserve">   </w:t>
      </w:r>
      <w:r w:rsidR="00BD6EFD" w:rsidRPr="00EB324C">
        <w:rPr>
          <w:rFonts w:asciiTheme="majorHAnsi" w:hAnsiTheme="majorHAnsi" w:cs="Arial"/>
          <w:b/>
          <w:bCs/>
          <w:sz w:val="22"/>
          <w:szCs w:val="22"/>
        </w:rPr>
        <w:t xml:space="preserve">           </w:t>
      </w:r>
      <w:r w:rsidR="00EB324C">
        <w:rPr>
          <w:rFonts w:asciiTheme="majorHAnsi" w:hAnsiTheme="majorHAnsi" w:cs="Arial"/>
          <w:b/>
          <w:bCs/>
          <w:sz w:val="22"/>
          <w:szCs w:val="22"/>
        </w:rPr>
        <w:tab/>
      </w:r>
      <w:r w:rsidR="00EB324C">
        <w:rPr>
          <w:rFonts w:asciiTheme="majorHAnsi" w:hAnsiTheme="majorHAnsi" w:cs="Arial"/>
          <w:b/>
          <w:bCs/>
          <w:sz w:val="22"/>
          <w:szCs w:val="22"/>
        </w:rPr>
        <w:tab/>
        <w:t xml:space="preserve">      </w:t>
      </w:r>
      <w:r w:rsidR="007E62C6" w:rsidRPr="00EB324C">
        <w:rPr>
          <w:rFonts w:asciiTheme="majorHAnsi" w:hAnsiTheme="majorHAnsi" w:cs="Arial"/>
          <w:b/>
          <w:bCs/>
          <w:sz w:val="22"/>
          <w:szCs w:val="22"/>
        </w:rPr>
        <w:t xml:space="preserve">   </w:t>
      </w:r>
      <w:r w:rsidRPr="00EB324C">
        <w:rPr>
          <w:rFonts w:asciiTheme="majorHAnsi" w:hAnsiTheme="majorHAnsi" w:cs="Arial"/>
          <w:b/>
          <w:bCs/>
          <w:sz w:val="22"/>
          <w:szCs w:val="22"/>
        </w:rPr>
        <w:t xml:space="preserve"> (3 </w:t>
      </w:r>
      <w:r w:rsidR="00A542C5">
        <w:rPr>
          <w:rFonts w:asciiTheme="majorHAnsi" w:hAnsiTheme="majorHAnsi" w:cs="Arial"/>
          <w:b/>
          <w:bCs/>
          <w:sz w:val="22"/>
          <w:szCs w:val="22"/>
        </w:rPr>
        <w:t>S</w:t>
      </w:r>
      <w:r w:rsidRPr="00EB324C">
        <w:rPr>
          <w:rFonts w:asciiTheme="majorHAnsi" w:hAnsiTheme="majorHAnsi" w:cs="Arial"/>
          <w:b/>
          <w:bCs/>
          <w:sz w:val="22"/>
          <w:szCs w:val="22"/>
        </w:rPr>
        <w:t xml:space="preserve">emaines) </w:t>
      </w:r>
    </w:p>
    <w:p w:rsidR="005336C8" w:rsidRPr="00EB324C" w:rsidRDefault="005336C8" w:rsidP="005336C8">
      <w:pPr>
        <w:jc w:val="both"/>
        <w:rPr>
          <w:rFonts w:asciiTheme="majorHAnsi" w:hAnsiTheme="majorHAnsi" w:cs="Arial"/>
          <w:bCs/>
          <w:color w:val="000000"/>
          <w:sz w:val="22"/>
          <w:szCs w:val="22"/>
          <w:lang w:eastAsia="fr-FR"/>
        </w:rPr>
      </w:pPr>
      <w:r w:rsidRPr="00EB324C">
        <w:rPr>
          <w:rFonts w:asciiTheme="majorHAnsi" w:hAnsiTheme="majorHAnsi" w:cs="Arial"/>
          <w:bCs/>
          <w:color w:val="000000"/>
          <w:sz w:val="22"/>
          <w:szCs w:val="22"/>
          <w:lang w:eastAsia="fr-FR"/>
        </w:rPr>
        <w:t xml:space="preserve">Héritage, Règles d'héritage, Chaînage des constructeurs, Classes de base, Préprocesseur et directives de compilation, Polymorphisme, Règles à suivre, Méthodes et classes abstraites, Interfaces, Traitements uniformes, Tableaux dynamiques, Chaînage des méthodes, Implémentation des méthodes virtuelles, Classes imbriquées.   </w:t>
      </w:r>
    </w:p>
    <w:p w:rsidR="005336C8" w:rsidRPr="00EB324C" w:rsidRDefault="005336C8" w:rsidP="00A542C5">
      <w:pPr>
        <w:spacing w:line="271" w:lineRule="auto"/>
        <w:rPr>
          <w:rFonts w:asciiTheme="majorHAnsi" w:hAnsiTheme="majorHAnsi" w:cstheme="majorBidi"/>
          <w:b/>
          <w:bCs/>
          <w:sz w:val="22"/>
          <w:szCs w:val="22"/>
        </w:rPr>
      </w:pPr>
      <w:r w:rsidRPr="00EB324C">
        <w:rPr>
          <w:rFonts w:asciiTheme="majorHAnsi" w:hAnsiTheme="majorHAnsi" w:cstheme="majorBidi"/>
          <w:b/>
          <w:bCs/>
          <w:sz w:val="22"/>
          <w:szCs w:val="22"/>
        </w:rPr>
        <w:t>Chapitre 5</w:t>
      </w:r>
      <w:r w:rsidR="009221DE" w:rsidRPr="00EB324C">
        <w:rPr>
          <w:rFonts w:asciiTheme="majorHAnsi" w:hAnsiTheme="majorHAnsi" w:cstheme="majorBidi"/>
          <w:b/>
          <w:bCs/>
          <w:sz w:val="22"/>
          <w:szCs w:val="22"/>
        </w:rPr>
        <w:t>.</w:t>
      </w:r>
      <w:r w:rsidRPr="00EB324C">
        <w:rPr>
          <w:rFonts w:asciiTheme="majorHAnsi" w:hAnsiTheme="majorHAnsi" w:cstheme="majorBidi"/>
          <w:b/>
          <w:bCs/>
          <w:sz w:val="22"/>
          <w:szCs w:val="22"/>
        </w:rPr>
        <w:t xml:space="preserve"> Les conteneurs, itérateurs et foncteurs                               </w:t>
      </w:r>
      <w:r w:rsidR="007E62C6" w:rsidRPr="00EB324C">
        <w:rPr>
          <w:rFonts w:asciiTheme="majorHAnsi" w:hAnsiTheme="majorHAnsi" w:cstheme="majorBidi"/>
          <w:b/>
          <w:bCs/>
          <w:sz w:val="22"/>
          <w:szCs w:val="22"/>
        </w:rPr>
        <w:t xml:space="preserve"> </w:t>
      </w:r>
      <w:r w:rsidR="009221DE" w:rsidRPr="00EB324C">
        <w:rPr>
          <w:rFonts w:asciiTheme="majorHAnsi" w:hAnsiTheme="majorHAnsi" w:cstheme="majorBidi"/>
          <w:b/>
          <w:bCs/>
          <w:sz w:val="22"/>
          <w:szCs w:val="22"/>
        </w:rPr>
        <w:t xml:space="preserve">     </w:t>
      </w:r>
      <w:r w:rsidR="00BF6570" w:rsidRPr="00EB324C">
        <w:rPr>
          <w:rFonts w:asciiTheme="majorHAnsi" w:hAnsiTheme="majorHAnsi" w:cstheme="majorBidi"/>
          <w:b/>
          <w:bCs/>
          <w:sz w:val="22"/>
          <w:szCs w:val="22"/>
        </w:rPr>
        <w:t xml:space="preserve">  </w:t>
      </w:r>
      <w:r w:rsidR="00BD6EFD" w:rsidRPr="00EB324C">
        <w:rPr>
          <w:rFonts w:asciiTheme="majorHAnsi" w:hAnsiTheme="majorHAnsi" w:cstheme="majorBidi"/>
          <w:b/>
          <w:bCs/>
          <w:sz w:val="22"/>
          <w:szCs w:val="22"/>
        </w:rPr>
        <w:t xml:space="preserve">   </w:t>
      </w:r>
      <w:r w:rsidR="00EB324C">
        <w:rPr>
          <w:rFonts w:asciiTheme="majorHAnsi" w:hAnsiTheme="majorHAnsi" w:cstheme="majorBidi"/>
          <w:b/>
          <w:bCs/>
          <w:sz w:val="22"/>
          <w:szCs w:val="22"/>
        </w:rPr>
        <w:tab/>
        <w:t xml:space="preserve">    </w:t>
      </w:r>
      <w:r w:rsidR="00BD6EFD" w:rsidRPr="00EB324C">
        <w:rPr>
          <w:rFonts w:asciiTheme="majorHAnsi" w:hAnsiTheme="majorHAnsi" w:cstheme="majorBidi"/>
          <w:b/>
          <w:bCs/>
          <w:sz w:val="22"/>
          <w:szCs w:val="22"/>
        </w:rPr>
        <w:t xml:space="preserve">  </w:t>
      </w:r>
      <w:r w:rsidR="007E62C6" w:rsidRPr="00EB324C">
        <w:rPr>
          <w:rFonts w:asciiTheme="majorHAnsi" w:hAnsiTheme="majorHAnsi" w:cstheme="majorBidi"/>
          <w:b/>
          <w:bCs/>
          <w:sz w:val="22"/>
          <w:szCs w:val="22"/>
        </w:rPr>
        <w:t xml:space="preserve">   </w:t>
      </w:r>
      <w:r w:rsidRPr="00EB324C">
        <w:rPr>
          <w:rFonts w:asciiTheme="majorHAnsi" w:hAnsiTheme="majorHAnsi" w:cstheme="majorBidi"/>
          <w:b/>
          <w:bCs/>
          <w:sz w:val="22"/>
          <w:szCs w:val="22"/>
        </w:rPr>
        <w:t xml:space="preserve"> </w:t>
      </w:r>
      <w:r w:rsidRPr="00EB324C">
        <w:rPr>
          <w:rFonts w:asciiTheme="majorHAnsi" w:hAnsiTheme="majorHAnsi" w:cs="Arial"/>
          <w:b/>
          <w:bCs/>
          <w:sz w:val="22"/>
          <w:szCs w:val="22"/>
        </w:rPr>
        <w:t xml:space="preserve">(3 </w:t>
      </w:r>
      <w:r w:rsidR="00A542C5">
        <w:rPr>
          <w:rFonts w:asciiTheme="majorHAnsi" w:hAnsiTheme="majorHAnsi" w:cs="Arial"/>
          <w:b/>
          <w:bCs/>
          <w:sz w:val="22"/>
          <w:szCs w:val="22"/>
        </w:rPr>
        <w:t>S</w:t>
      </w:r>
      <w:r w:rsidRPr="00EB324C">
        <w:rPr>
          <w:rFonts w:asciiTheme="majorHAnsi" w:hAnsiTheme="majorHAnsi" w:cs="Arial"/>
          <w:b/>
          <w:bCs/>
          <w:sz w:val="22"/>
          <w:szCs w:val="22"/>
        </w:rPr>
        <w:t>emaines)</w:t>
      </w:r>
    </w:p>
    <w:p w:rsidR="005336C8" w:rsidRPr="00EB324C" w:rsidRDefault="005336C8" w:rsidP="00E11FE6">
      <w:pPr>
        <w:spacing w:line="271" w:lineRule="auto"/>
        <w:jc w:val="both"/>
        <w:rPr>
          <w:rFonts w:asciiTheme="majorHAnsi" w:hAnsiTheme="majorHAnsi" w:cstheme="majorBidi"/>
          <w:sz w:val="22"/>
          <w:szCs w:val="22"/>
        </w:rPr>
      </w:pPr>
      <w:r w:rsidRPr="00EB324C">
        <w:rPr>
          <w:rFonts w:asciiTheme="majorHAnsi" w:hAnsiTheme="majorHAnsi" w:cstheme="majorBidi"/>
          <w:sz w:val="22"/>
          <w:szCs w:val="22"/>
        </w:rPr>
        <w:t>Les séquences et leurs adaptateurs, Les tables associatives, Choi</w:t>
      </w:r>
      <w:r w:rsidR="007E44A1" w:rsidRPr="00EB324C">
        <w:rPr>
          <w:rFonts w:asciiTheme="majorHAnsi" w:hAnsiTheme="majorHAnsi" w:cstheme="majorBidi"/>
          <w:sz w:val="22"/>
          <w:szCs w:val="22"/>
        </w:rPr>
        <w:t>x du</w:t>
      </w:r>
      <w:r w:rsidRPr="00EB324C">
        <w:rPr>
          <w:rFonts w:asciiTheme="majorHAnsi" w:hAnsiTheme="majorHAnsi" w:cstheme="majorBidi"/>
          <w:sz w:val="22"/>
          <w:szCs w:val="22"/>
        </w:rPr>
        <w:t xml:space="preserve"> bon conteneur,</w:t>
      </w:r>
      <w:r w:rsidR="00043BEC" w:rsidRPr="00EB324C">
        <w:rPr>
          <w:rFonts w:asciiTheme="majorHAnsi" w:hAnsiTheme="majorHAnsi" w:cstheme="majorBidi"/>
          <w:sz w:val="22"/>
          <w:szCs w:val="22"/>
        </w:rPr>
        <w:t xml:space="preserve"> </w:t>
      </w:r>
      <w:r w:rsidRPr="00EB324C">
        <w:rPr>
          <w:rFonts w:asciiTheme="majorHAnsi" w:hAnsiTheme="majorHAnsi" w:cstheme="majorBidi"/>
          <w:sz w:val="22"/>
          <w:szCs w:val="22"/>
        </w:rPr>
        <w:t xml:space="preserve">Itérateurs : des pointeurs boostés, La pleine puissance des </w:t>
      </w:r>
      <w:r w:rsidRPr="00EB324C">
        <w:rPr>
          <w:rFonts w:asciiTheme="majorHAnsi" w:hAnsiTheme="majorHAnsi" w:cstheme="majorBidi"/>
          <w:i/>
          <w:iCs/>
          <w:sz w:val="22"/>
          <w:szCs w:val="22"/>
        </w:rPr>
        <w:t>list</w:t>
      </w:r>
      <w:r w:rsidRPr="00EB324C">
        <w:rPr>
          <w:rFonts w:asciiTheme="majorHAnsi" w:hAnsiTheme="majorHAnsi" w:cstheme="majorBidi"/>
          <w:sz w:val="22"/>
          <w:szCs w:val="22"/>
        </w:rPr>
        <w:t xml:space="preserve"> et </w:t>
      </w:r>
      <w:r w:rsidRPr="00EB324C">
        <w:rPr>
          <w:rFonts w:asciiTheme="majorHAnsi" w:hAnsiTheme="majorHAnsi" w:cstheme="majorBidi"/>
          <w:i/>
          <w:iCs/>
          <w:sz w:val="22"/>
          <w:szCs w:val="22"/>
        </w:rPr>
        <w:t xml:space="preserve">map, </w:t>
      </w:r>
      <w:r w:rsidRPr="00EB324C">
        <w:rPr>
          <w:rFonts w:asciiTheme="majorHAnsi" w:hAnsiTheme="majorHAnsi" w:cstheme="majorBidi"/>
          <w:sz w:val="22"/>
          <w:szCs w:val="22"/>
        </w:rPr>
        <w:t>Foncteur : la version objet des fonctions, Fusion des deux concepts</w:t>
      </w:r>
      <w:r w:rsidR="00DB52DF" w:rsidRPr="00EB324C">
        <w:rPr>
          <w:rFonts w:asciiTheme="majorHAnsi" w:hAnsiTheme="majorHAnsi" w:cstheme="majorBidi"/>
          <w:sz w:val="22"/>
          <w:szCs w:val="22"/>
        </w:rPr>
        <w:t>.</w:t>
      </w:r>
    </w:p>
    <w:p w:rsidR="005336C8" w:rsidRPr="00EB324C" w:rsidRDefault="005336C8" w:rsidP="00A542C5">
      <w:pPr>
        <w:pStyle w:val="texteprogramme"/>
        <w:spacing w:after="0"/>
        <w:jc w:val="both"/>
        <w:rPr>
          <w:rFonts w:asciiTheme="majorHAnsi" w:hAnsiTheme="majorHAnsi" w:cs="Arial"/>
          <w:b/>
          <w:bCs/>
          <w:sz w:val="22"/>
          <w:szCs w:val="22"/>
        </w:rPr>
      </w:pPr>
      <w:r w:rsidRPr="00EB324C">
        <w:rPr>
          <w:rFonts w:asciiTheme="majorHAnsi" w:hAnsiTheme="majorHAnsi" w:cstheme="majorBidi"/>
          <w:b/>
          <w:bCs/>
          <w:sz w:val="22"/>
          <w:szCs w:val="22"/>
        </w:rPr>
        <w:t>Chapitre 6</w:t>
      </w:r>
      <w:r w:rsidR="009221DE" w:rsidRPr="00EB324C">
        <w:rPr>
          <w:rFonts w:asciiTheme="majorHAnsi" w:hAnsiTheme="majorHAnsi" w:cstheme="majorBidi"/>
          <w:b/>
          <w:bCs/>
          <w:sz w:val="22"/>
          <w:szCs w:val="22"/>
        </w:rPr>
        <w:t>.</w:t>
      </w:r>
      <w:r w:rsidRPr="00EB324C">
        <w:rPr>
          <w:rFonts w:asciiTheme="majorHAnsi" w:hAnsiTheme="majorHAnsi" w:cstheme="majorBidi"/>
          <w:b/>
          <w:bCs/>
          <w:sz w:val="22"/>
          <w:szCs w:val="22"/>
        </w:rPr>
        <w:t xml:space="preserve"> </w:t>
      </w:r>
      <w:r w:rsidRPr="00EB324C">
        <w:rPr>
          <w:rFonts w:asciiTheme="majorHAnsi" w:eastAsia="Times New Roman" w:hAnsiTheme="majorHAnsi"/>
          <w:b/>
          <w:bCs/>
          <w:sz w:val="22"/>
          <w:szCs w:val="22"/>
        </w:rPr>
        <w:t xml:space="preserve">Notions avancées                                                                      </w:t>
      </w:r>
      <w:r w:rsidR="007E62C6" w:rsidRPr="00EB324C">
        <w:rPr>
          <w:rFonts w:asciiTheme="majorHAnsi" w:eastAsia="Times New Roman" w:hAnsiTheme="majorHAnsi"/>
          <w:b/>
          <w:bCs/>
          <w:sz w:val="22"/>
          <w:szCs w:val="22"/>
        </w:rPr>
        <w:t xml:space="preserve">   </w:t>
      </w:r>
      <w:r w:rsidR="009221DE" w:rsidRPr="00EB324C">
        <w:rPr>
          <w:rFonts w:asciiTheme="majorHAnsi" w:eastAsia="Times New Roman" w:hAnsiTheme="majorHAnsi"/>
          <w:b/>
          <w:bCs/>
          <w:sz w:val="22"/>
          <w:szCs w:val="22"/>
        </w:rPr>
        <w:t xml:space="preserve">     </w:t>
      </w:r>
      <w:r w:rsidR="007E62C6" w:rsidRPr="00EB324C">
        <w:rPr>
          <w:rFonts w:asciiTheme="majorHAnsi" w:eastAsia="Times New Roman" w:hAnsiTheme="majorHAnsi"/>
          <w:b/>
          <w:bCs/>
          <w:sz w:val="22"/>
          <w:szCs w:val="22"/>
        </w:rPr>
        <w:t xml:space="preserve">  </w:t>
      </w:r>
      <w:r w:rsidR="00BF6570" w:rsidRPr="00EB324C">
        <w:rPr>
          <w:rFonts w:asciiTheme="majorHAnsi" w:eastAsia="Times New Roman" w:hAnsiTheme="majorHAnsi"/>
          <w:b/>
          <w:bCs/>
          <w:sz w:val="22"/>
          <w:szCs w:val="22"/>
        </w:rPr>
        <w:t xml:space="preserve">    </w:t>
      </w:r>
      <w:r w:rsidR="007E62C6" w:rsidRPr="00EB324C">
        <w:rPr>
          <w:rFonts w:asciiTheme="majorHAnsi" w:eastAsia="Times New Roman" w:hAnsiTheme="majorHAnsi"/>
          <w:b/>
          <w:bCs/>
          <w:sz w:val="22"/>
          <w:szCs w:val="22"/>
        </w:rPr>
        <w:t xml:space="preserve"> </w:t>
      </w:r>
      <w:r w:rsidR="00EB324C">
        <w:rPr>
          <w:rFonts w:asciiTheme="majorHAnsi" w:eastAsia="Times New Roman" w:hAnsiTheme="majorHAnsi"/>
          <w:b/>
          <w:bCs/>
          <w:sz w:val="22"/>
          <w:szCs w:val="22"/>
        </w:rPr>
        <w:tab/>
      </w:r>
      <w:r w:rsidR="00EB324C">
        <w:rPr>
          <w:rFonts w:asciiTheme="majorHAnsi" w:eastAsia="Times New Roman" w:hAnsiTheme="majorHAnsi"/>
          <w:b/>
          <w:bCs/>
          <w:sz w:val="22"/>
          <w:szCs w:val="22"/>
        </w:rPr>
        <w:tab/>
        <w:t xml:space="preserve">         </w:t>
      </w:r>
      <w:r w:rsidRPr="00EB324C">
        <w:rPr>
          <w:rFonts w:asciiTheme="majorHAnsi" w:hAnsiTheme="majorHAnsi" w:cs="Arial"/>
          <w:b/>
          <w:bCs/>
          <w:sz w:val="22"/>
          <w:szCs w:val="22"/>
        </w:rPr>
        <w:t xml:space="preserve">(2  </w:t>
      </w:r>
      <w:r w:rsidR="00A542C5">
        <w:rPr>
          <w:rFonts w:asciiTheme="majorHAnsi" w:hAnsiTheme="majorHAnsi" w:cs="Arial"/>
          <w:b/>
          <w:bCs/>
          <w:sz w:val="22"/>
          <w:szCs w:val="22"/>
        </w:rPr>
        <w:t>S</w:t>
      </w:r>
      <w:r w:rsidRPr="00EB324C">
        <w:rPr>
          <w:rFonts w:asciiTheme="majorHAnsi" w:hAnsiTheme="majorHAnsi" w:cs="Arial"/>
          <w:b/>
          <w:bCs/>
          <w:sz w:val="22"/>
          <w:szCs w:val="22"/>
        </w:rPr>
        <w:t>emaines)</w:t>
      </w:r>
    </w:p>
    <w:p w:rsidR="005336C8" w:rsidRPr="00EB324C" w:rsidRDefault="005336C8" w:rsidP="007E62C6">
      <w:pPr>
        <w:spacing w:line="271" w:lineRule="auto"/>
        <w:jc w:val="both"/>
        <w:rPr>
          <w:rFonts w:asciiTheme="majorHAnsi" w:hAnsiTheme="majorHAnsi" w:cstheme="majorBidi"/>
          <w:sz w:val="22"/>
          <w:szCs w:val="22"/>
        </w:rPr>
      </w:pPr>
      <w:r w:rsidRPr="00EB324C">
        <w:rPr>
          <w:rFonts w:asciiTheme="majorHAnsi" w:hAnsiTheme="majorHAnsi" w:cstheme="majorBidi"/>
          <w:sz w:val="22"/>
          <w:szCs w:val="22"/>
        </w:rPr>
        <w:t>La gestion des exceptions, Les exceptions standard, Les assertions, Les fonctions templates</w:t>
      </w:r>
      <w:r w:rsidR="007E62C6" w:rsidRPr="00EB324C">
        <w:rPr>
          <w:rFonts w:asciiTheme="majorHAnsi" w:hAnsiTheme="majorHAnsi" w:cstheme="majorBidi"/>
          <w:sz w:val="22"/>
          <w:szCs w:val="22"/>
        </w:rPr>
        <w:t xml:space="preserve">, </w:t>
      </w:r>
      <w:r w:rsidRPr="00EB324C">
        <w:rPr>
          <w:rFonts w:asciiTheme="majorHAnsi" w:hAnsiTheme="majorHAnsi" w:cstheme="majorBidi"/>
          <w:sz w:val="22"/>
          <w:szCs w:val="22"/>
        </w:rPr>
        <w:t>La spécialisation, Les classes templates.</w:t>
      </w:r>
    </w:p>
    <w:p w:rsidR="007E62C6" w:rsidRPr="00EB324C" w:rsidRDefault="007E62C6" w:rsidP="007E62C6">
      <w:pPr>
        <w:pStyle w:val="Paragraphedeliste"/>
        <w:ind w:left="0"/>
        <w:jc w:val="both"/>
        <w:rPr>
          <w:rFonts w:ascii="Cambria" w:eastAsia="Calibri" w:hAnsi="Cambria" w:cs="Arial"/>
          <w:b/>
          <w:bCs/>
          <w:color w:val="000000"/>
          <w:sz w:val="22"/>
          <w:szCs w:val="22"/>
          <w:lang w:eastAsia="en-US"/>
        </w:rPr>
      </w:pPr>
      <w:r w:rsidRPr="00EB324C">
        <w:rPr>
          <w:rFonts w:asciiTheme="majorHAnsi" w:hAnsiTheme="majorHAnsi"/>
          <w:b/>
          <w:bCs/>
          <w:sz w:val="22"/>
          <w:szCs w:val="22"/>
        </w:rPr>
        <w:t xml:space="preserve">TP </w:t>
      </w:r>
      <w:r w:rsidRPr="00EB324C">
        <w:rPr>
          <w:rFonts w:ascii="Cambria" w:eastAsia="Calibri" w:hAnsi="Cambria" w:cs="Arial"/>
          <w:b/>
          <w:bCs/>
          <w:color w:val="000000"/>
          <w:sz w:val="22"/>
          <w:szCs w:val="22"/>
          <w:lang w:eastAsia="en-US"/>
        </w:rPr>
        <w:t>Programmation orientée objets en C++</w:t>
      </w:r>
    </w:p>
    <w:p w:rsidR="00760A1F" w:rsidRPr="00EB324C" w:rsidRDefault="007E62C6" w:rsidP="007E62C6">
      <w:pPr>
        <w:jc w:val="both"/>
        <w:rPr>
          <w:rFonts w:asciiTheme="majorHAnsi" w:hAnsiTheme="majorHAnsi"/>
          <w:sz w:val="22"/>
          <w:szCs w:val="22"/>
        </w:rPr>
      </w:pPr>
      <w:r w:rsidRPr="00EB324C">
        <w:rPr>
          <w:rFonts w:asciiTheme="majorHAnsi" w:hAnsiTheme="majorHAnsi"/>
          <w:sz w:val="22"/>
          <w:szCs w:val="22"/>
        </w:rPr>
        <w:t xml:space="preserve">- </w:t>
      </w:r>
      <w:r w:rsidR="00760A1F" w:rsidRPr="00EB324C">
        <w:rPr>
          <w:rFonts w:asciiTheme="majorHAnsi" w:hAnsiTheme="majorHAnsi"/>
          <w:sz w:val="22"/>
          <w:szCs w:val="22"/>
        </w:rPr>
        <w:t>TP1 : Maitrise d’un compilateur C++</w:t>
      </w:r>
    </w:p>
    <w:p w:rsidR="00760A1F" w:rsidRPr="00EB324C" w:rsidRDefault="007E62C6" w:rsidP="007E62C6">
      <w:pPr>
        <w:autoSpaceDE w:val="0"/>
        <w:autoSpaceDN w:val="0"/>
        <w:adjustRightInd w:val="0"/>
        <w:jc w:val="both"/>
        <w:rPr>
          <w:rFonts w:asciiTheme="majorHAnsi" w:hAnsiTheme="majorHAnsi" w:cs="Arial"/>
          <w:sz w:val="22"/>
          <w:szCs w:val="22"/>
        </w:rPr>
      </w:pPr>
      <w:r w:rsidRPr="00EB324C">
        <w:rPr>
          <w:rFonts w:asciiTheme="majorHAnsi" w:hAnsiTheme="majorHAnsi"/>
          <w:sz w:val="22"/>
          <w:szCs w:val="22"/>
        </w:rPr>
        <w:t xml:space="preserve">- </w:t>
      </w:r>
      <w:r w:rsidR="00760A1F" w:rsidRPr="00EB324C">
        <w:rPr>
          <w:rFonts w:asciiTheme="majorHAnsi" w:hAnsiTheme="majorHAnsi"/>
          <w:sz w:val="22"/>
          <w:szCs w:val="22"/>
        </w:rPr>
        <w:t xml:space="preserve">TP2 : </w:t>
      </w:r>
      <w:r w:rsidR="00760A1F" w:rsidRPr="00EB324C">
        <w:rPr>
          <w:rFonts w:asciiTheme="majorHAnsi" w:hAnsiTheme="majorHAnsi" w:cs="Arial"/>
          <w:sz w:val="22"/>
          <w:szCs w:val="22"/>
        </w:rPr>
        <w:t>Programmation C++</w:t>
      </w:r>
    </w:p>
    <w:p w:rsidR="00760A1F" w:rsidRPr="00EB324C" w:rsidRDefault="007E62C6" w:rsidP="007E62C6">
      <w:pPr>
        <w:autoSpaceDE w:val="0"/>
        <w:autoSpaceDN w:val="0"/>
        <w:adjustRightInd w:val="0"/>
        <w:jc w:val="both"/>
        <w:rPr>
          <w:rFonts w:asciiTheme="majorHAnsi" w:hAnsiTheme="majorHAnsi"/>
          <w:sz w:val="22"/>
          <w:szCs w:val="22"/>
        </w:rPr>
      </w:pPr>
      <w:r w:rsidRPr="00EB324C">
        <w:rPr>
          <w:rFonts w:asciiTheme="majorHAnsi" w:hAnsiTheme="majorHAnsi"/>
          <w:sz w:val="22"/>
          <w:szCs w:val="22"/>
        </w:rPr>
        <w:t xml:space="preserve">- </w:t>
      </w:r>
      <w:r w:rsidR="00760A1F" w:rsidRPr="00EB324C">
        <w:rPr>
          <w:rFonts w:asciiTheme="majorHAnsi" w:hAnsiTheme="majorHAnsi"/>
          <w:sz w:val="22"/>
          <w:szCs w:val="22"/>
        </w:rPr>
        <w:t xml:space="preserve">TP3 : </w:t>
      </w:r>
      <w:r w:rsidR="00760A1F" w:rsidRPr="00EB324C">
        <w:rPr>
          <w:rFonts w:asciiTheme="majorHAnsi" w:hAnsiTheme="majorHAnsi" w:cs="Arial"/>
          <w:sz w:val="22"/>
          <w:szCs w:val="22"/>
        </w:rPr>
        <w:t>Classes et objets</w:t>
      </w:r>
    </w:p>
    <w:p w:rsidR="00760A1F" w:rsidRPr="00EB324C" w:rsidRDefault="007E62C6" w:rsidP="007E62C6">
      <w:pPr>
        <w:autoSpaceDE w:val="0"/>
        <w:autoSpaceDN w:val="0"/>
        <w:adjustRightInd w:val="0"/>
        <w:jc w:val="both"/>
        <w:rPr>
          <w:rFonts w:asciiTheme="majorHAnsi" w:hAnsiTheme="majorHAnsi" w:cs="Arial"/>
          <w:sz w:val="22"/>
          <w:szCs w:val="22"/>
        </w:rPr>
      </w:pPr>
      <w:r w:rsidRPr="00EB324C">
        <w:rPr>
          <w:rFonts w:asciiTheme="majorHAnsi" w:hAnsiTheme="majorHAnsi"/>
          <w:sz w:val="22"/>
          <w:szCs w:val="22"/>
        </w:rPr>
        <w:t xml:space="preserve">- </w:t>
      </w:r>
      <w:r w:rsidR="00760A1F" w:rsidRPr="00EB324C">
        <w:rPr>
          <w:rFonts w:asciiTheme="majorHAnsi" w:hAnsiTheme="majorHAnsi"/>
          <w:sz w:val="22"/>
          <w:szCs w:val="22"/>
        </w:rPr>
        <w:t xml:space="preserve">TP4 : </w:t>
      </w:r>
      <w:r w:rsidR="00760A1F" w:rsidRPr="00EB324C">
        <w:rPr>
          <w:rFonts w:asciiTheme="majorHAnsi" w:hAnsiTheme="majorHAnsi" w:cs="Arial"/>
          <w:sz w:val="22"/>
          <w:szCs w:val="22"/>
        </w:rPr>
        <w:t>Héritage et polymorphisme</w:t>
      </w:r>
    </w:p>
    <w:p w:rsidR="00760A1F" w:rsidRPr="00EB324C" w:rsidRDefault="007E62C6" w:rsidP="007E62C6">
      <w:pPr>
        <w:autoSpaceDE w:val="0"/>
        <w:autoSpaceDN w:val="0"/>
        <w:adjustRightInd w:val="0"/>
        <w:jc w:val="both"/>
        <w:rPr>
          <w:rFonts w:asciiTheme="majorHAnsi" w:hAnsiTheme="majorHAnsi" w:cs="Arial"/>
          <w:iCs/>
          <w:sz w:val="22"/>
          <w:szCs w:val="22"/>
        </w:rPr>
      </w:pPr>
      <w:r w:rsidRPr="00EB324C">
        <w:rPr>
          <w:rFonts w:asciiTheme="majorHAnsi" w:hAnsiTheme="majorHAnsi"/>
          <w:sz w:val="22"/>
          <w:szCs w:val="22"/>
        </w:rPr>
        <w:t xml:space="preserve">- </w:t>
      </w:r>
      <w:r w:rsidR="00760A1F" w:rsidRPr="00EB324C">
        <w:rPr>
          <w:rFonts w:asciiTheme="majorHAnsi" w:hAnsiTheme="majorHAnsi"/>
          <w:sz w:val="22"/>
          <w:szCs w:val="22"/>
        </w:rPr>
        <w:t xml:space="preserve">TP5 : </w:t>
      </w:r>
      <w:r w:rsidR="00760A1F" w:rsidRPr="00EB324C">
        <w:rPr>
          <w:rFonts w:asciiTheme="majorHAnsi" w:hAnsiTheme="majorHAnsi" w:cs="Arial"/>
          <w:iCs/>
          <w:sz w:val="22"/>
          <w:szCs w:val="22"/>
        </w:rPr>
        <w:t>Gestion mémoire</w:t>
      </w:r>
    </w:p>
    <w:p w:rsidR="00760A1F" w:rsidRPr="00EB324C" w:rsidRDefault="007E62C6" w:rsidP="007E62C6">
      <w:pPr>
        <w:autoSpaceDE w:val="0"/>
        <w:autoSpaceDN w:val="0"/>
        <w:adjustRightInd w:val="0"/>
        <w:jc w:val="both"/>
        <w:rPr>
          <w:rFonts w:asciiTheme="majorHAnsi" w:hAnsiTheme="majorHAnsi" w:cs="Arial"/>
          <w:sz w:val="22"/>
          <w:szCs w:val="22"/>
        </w:rPr>
      </w:pPr>
      <w:r w:rsidRPr="00EB324C">
        <w:rPr>
          <w:rFonts w:asciiTheme="majorHAnsi" w:hAnsiTheme="majorHAnsi"/>
          <w:sz w:val="22"/>
          <w:szCs w:val="22"/>
        </w:rPr>
        <w:t xml:space="preserve">- </w:t>
      </w:r>
      <w:r w:rsidR="00760A1F" w:rsidRPr="00EB324C">
        <w:rPr>
          <w:rFonts w:asciiTheme="majorHAnsi" w:hAnsiTheme="majorHAnsi"/>
          <w:sz w:val="22"/>
          <w:szCs w:val="22"/>
        </w:rPr>
        <w:t xml:space="preserve">TP6 : </w:t>
      </w:r>
      <w:r w:rsidR="00760A1F" w:rsidRPr="00EB324C">
        <w:rPr>
          <w:rFonts w:asciiTheme="majorHAnsi" w:hAnsiTheme="majorHAnsi" w:cs="Arial"/>
          <w:sz w:val="22"/>
          <w:szCs w:val="22"/>
        </w:rPr>
        <w:t xml:space="preserve">Templates </w:t>
      </w:r>
    </w:p>
    <w:p w:rsidR="00DF0EC5" w:rsidRPr="00EB324C" w:rsidRDefault="001F2E20" w:rsidP="001F2E20">
      <w:pPr>
        <w:spacing w:line="276" w:lineRule="auto"/>
        <w:jc w:val="both"/>
        <w:rPr>
          <w:rFonts w:ascii="Cambria" w:hAnsi="Cambria" w:cs="Arial"/>
          <w:b/>
          <w:sz w:val="22"/>
          <w:szCs w:val="22"/>
          <w:u w:val="thick" w:color="F79646"/>
        </w:rPr>
      </w:pPr>
      <w:r w:rsidRPr="00EB324C">
        <w:rPr>
          <w:rFonts w:ascii="Cambria" w:hAnsi="Cambria" w:cs="Arial"/>
          <w:b/>
          <w:sz w:val="22"/>
          <w:szCs w:val="22"/>
          <w:u w:val="thick" w:color="F79646"/>
        </w:rPr>
        <w:t xml:space="preserve">Mode d’évaluation : </w:t>
      </w:r>
    </w:p>
    <w:p w:rsidR="001F2E20" w:rsidRPr="00EB324C" w:rsidRDefault="001F2E20" w:rsidP="001F2E20">
      <w:pPr>
        <w:spacing w:line="276" w:lineRule="auto"/>
        <w:jc w:val="both"/>
        <w:rPr>
          <w:rFonts w:ascii="Cambria" w:hAnsi="Cambria" w:cs="Arial"/>
          <w:b/>
          <w:sz w:val="22"/>
          <w:szCs w:val="22"/>
          <w:u w:val="thick" w:color="F79646"/>
        </w:rPr>
      </w:pPr>
      <w:r w:rsidRPr="00EB324C">
        <w:rPr>
          <w:rFonts w:ascii="Cambria" w:hAnsi="Cambria" w:cs="Arial"/>
          <w:sz w:val="22"/>
          <w:szCs w:val="22"/>
        </w:rPr>
        <w:t>Contrôle continu : 40% ; Examen : 60%.</w:t>
      </w:r>
    </w:p>
    <w:p w:rsidR="001F2E20" w:rsidRPr="00EB324C" w:rsidRDefault="001F2E20" w:rsidP="001F2E20">
      <w:pPr>
        <w:spacing w:line="276" w:lineRule="auto"/>
        <w:jc w:val="both"/>
        <w:rPr>
          <w:rFonts w:ascii="Cambria" w:hAnsi="Cambria" w:cs="Arial"/>
          <w:iCs/>
          <w:sz w:val="22"/>
          <w:szCs w:val="22"/>
          <w:u w:val="thick" w:color="F79646"/>
        </w:rPr>
      </w:pPr>
      <w:r w:rsidRPr="00EB324C">
        <w:rPr>
          <w:rFonts w:ascii="Cambria" w:hAnsi="Cambria" w:cs="Arial"/>
          <w:b/>
          <w:sz w:val="22"/>
          <w:szCs w:val="22"/>
          <w:u w:val="thick" w:color="F79646"/>
        </w:rPr>
        <w:t>Références bibliographiques</w:t>
      </w:r>
      <w:r w:rsidR="00A777CA" w:rsidRPr="00EB324C">
        <w:rPr>
          <w:rFonts w:ascii="Cambria" w:hAnsi="Cambria" w:cs="Arial"/>
          <w:b/>
          <w:sz w:val="22"/>
          <w:szCs w:val="22"/>
          <w:u w:val="thick" w:color="F79646"/>
        </w:rPr>
        <w:t xml:space="preserve"> </w:t>
      </w:r>
      <w:r w:rsidRPr="00EB324C">
        <w:rPr>
          <w:rFonts w:ascii="Cambria" w:hAnsi="Cambria" w:cs="Arial"/>
          <w:iCs/>
          <w:sz w:val="22"/>
          <w:szCs w:val="22"/>
          <w:u w:val="thick" w:color="F79646"/>
        </w:rPr>
        <w:t>:</w:t>
      </w:r>
    </w:p>
    <w:p w:rsidR="00E11FE6" w:rsidRPr="00EB324C" w:rsidRDefault="00E11FE6" w:rsidP="00B922AA">
      <w:pPr>
        <w:shd w:val="clear" w:color="auto" w:fill="FFFFFF"/>
        <w:spacing w:line="276" w:lineRule="auto"/>
        <w:jc w:val="both"/>
        <w:rPr>
          <w:rFonts w:asciiTheme="majorHAnsi" w:eastAsia="Times New Roman" w:hAnsiTheme="majorHAnsi"/>
          <w:i/>
          <w:iCs/>
          <w:color w:val="000000"/>
          <w:sz w:val="22"/>
          <w:szCs w:val="22"/>
          <w:lang w:eastAsia="fr-FR"/>
        </w:rPr>
      </w:pPr>
      <w:r w:rsidRPr="00EB324C">
        <w:rPr>
          <w:rFonts w:asciiTheme="majorHAnsi" w:eastAsia="Times New Roman" w:hAnsiTheme="majorHAnsi"/>
          <w:color w:val="000000"/>
          <w:sz w:val="22"/>
          <w:szCs w:val="22"/>
          <w:lang w:eastAsia="fr-FR"/>
        </w:rPr>
        <w:t>1</w:t>
      </w:r>
      <w:r w:rsidR="00B922AA" w:rsidRPr="00EB324C">
        <w:rPr>
          <w:rFonts w:asciiTheme="majorHAnsi" w:eastAsia="Times New Roman" w:hAnsiTheme="majorHAnsi"/>
          <w:i/>
          <w:iCs/>
          <w:color w:val="000000"/>
          <w:sz w:val="22"/>
          <w:szCs w:val="22"/>
          <w:lang w:eastAsia="fr-FR"/>
        </w:rPr>
        <w:t>.</w:t>
      </w:r>
      <w:r w:rsidRPr="00EB324C">
        <w:rPr>
          <w:rFonts w:asciiTheme="majorHAnsi" w:eastAsia="Times New Roman" w:hAnsiTheme="majorHAnsi"/>
          <w:i/>
          <w:iCs/>
          <w:color w:val="000000"/>
          <w:sz w:val="22"/>
          <w:szCs w:val="22"/>
          <w:lang w:eastAsia="fr-FR"/>
        </w:rPr>
        <w:t xml:space="preserve"> </w:t>
      </w:r>
      <w:r w:rsidR="00B922AA" w:rsidRPr="00EB324C">
        <w:rPr>
          <w:rFonts w:asciiTheme="majorHAnsi" w:eastAsia="Times New Roman" w:hAnsiTheme="majorHAnsi"/>
          <w:i/>
          <w:iCs/>
          <w:color w:val="000000"/>
          <w:sz w:val="22"/>
          <w:szCs w:val="22"/>
          <w:lang w:eastAsia="fr-FR"/>
        </w:rPr>
        <w:t xml:space="preserve">Bjarne Stroustrup </w:t>
      </w:r>
      <w:r w:rsidRPr="00EB324C">
        <w:rPr>
          <w:rFonts w:asciiTheme="majorHAnsi" w:eastAsia="Times New Roman" w:hAnsiTheme="majorHAnsi"/>
          <w:i/>
          <w:iCs/>
          <w:color w:val="000000"/>
          <w:sz w:val="22"/>
          <w:szCs w:val="22"/>
          <w:lang w:eastAsia="fr-FR"/>
        </w:rPr>
        <w:t>(auteur du C++), Le langage C++, Pearson.</w:t>
      </w:r>
      <w:r w:rsidR="00B922AA" w:rsidRPr="00EB324C">
        <w:rPr>
          <w:rFonts w:asciiTheme="majorHAnsi" w:eastAsia="Times New Roman" w:hAnsiTheme="majorHAnsi"/>
          <w:i/>
          <w:iCs/>
          <w:color w:val="000000"/>
          <w:sz w:val="22"/>
          <w:szCs w:val="22"/>
          <w:lang w:eastAsia="fr-FR"/>
        </w:rPr>
        <w:t xml:space="preserve"> </w:t>
      </w:r>
    </w:p>
    <w:p w:rsidR="00E11FE6" w:rsidRPr="00EB324C" w:rsidRDefault="00B922AA" w:rsidP="00B922AA">
      <w:pPr>
        <w:shd w:val="clear" w:color="auto" w:fill="FFFFFF"/>
        <w:spacing w:line="276" w:lineRule="auto"/>
        <w:jc w:val="both"/>
        <w:rPr>
          <w:rFonts w:asciiTheme="majorHAnsi" w:eastAsia="Times New Roman" w:hAnsiTheme="majorHAnsi"/>
          <w:i/>
          <w:iCs/>
          <w:color w:val="000000"/>
          <w:sz w:val="22"/>
          <w:szCs w:val="22"/>
          <w:lang w:eastAsia="fr-FR"/>
        </w:rPr>
      </w:pPr>
      <w:r w:rsidRPr="00EB324C">
        <w:rPr>
          <w:rFonts w:asciiTheme="majorHAnsi" w:eastAsia="Times New Roman" w:hAnsiTheme="majorHAnsi"/>
          <w:i/>
          <w:iCs/>
          <w:color w:val="000000"/>
          <w:sz w:val="22"/>
          <w:szCs w:val="22"/>
          <w:lang w:eastAsia="fr-FR"/>
        </w:rPr>
        <w:t>2. Claude Delannoy</w:t>
      </w:r>
      <w:r w:rsidR="00E11FE6" w:rsidRPr="00EB324C">
        <w:rPr>
          <w:rFonts w:asciiTheme="majorHAnsi" w:eastAsia="Times New Roman" w:hAnsiTheme="majorHAnsi"/>
          <w:i/>
          <w:iCs/>
          <w:color w:val="000000"/>
          <w:sz w:val="22"/>
          <w:szCs w:val="22"/>
          <w:lang w:eastAsia="fr-FR"/>
        </w:rPr>
        <w:t>, Programmer en langage C++, 2000.</w:t>
      </w:r>
      <w:r w:rsidRPr="00EB324C">
        <w:rPr>
          <w:rFonts w:asciiTheme="majorHAnsi" w:eastAsia="Times New Roman" w:hAnsiTheme="majorHAnsi"/>
          <w:i/>
          <w:iCs/>
          <w:color w:val="000000"/>
          <w:sz w:val="22"/>
          <w:szCs w:val="22"/>
          <w:lang w:eastAsia="fr-FR"/>
        </w:rPr>
        <w:t xml:space="preserve"> </w:t>
      </w:r>
    </w:p>
    <w:p w:rsidR="00E11FE6" w:rsidRPr="00EB324C" w:rsidRDefault="00E11FE6" w:rsidP="00A777CA">
      <w:pPr>
        <w:shd w:val="clear" w:color="auto" w:fill="FFFFFF"/>
        <w:spacing w:line="276" w:lineRule="auto"/>
        <w:ind w:left="142" w:hanging="142"/>
        <w:jc w:val="both"/>
        <w:rPr>
          <w:rFonts w:asciiTheme="majorHAnsi" w:eastAsia="Times New Roman" w:hAnsiTheme="majorHAnsi"/>
          <w:i/>
          <w:iCs/>
          <w:color w:val="000000"/>
          <w:sz w:val="22"/>
          <w:szCs w:val="22"/>
          <w:lang w:eastAsia="fr-FR"/>
        </w:rPr>
      </w:pPr>
      <w:r w:rsidRPr="00EB324C">
        <w:rPr>
          <w:rFonts w:asciiTheme="majorHAnsi" w:eastAsia="Times New Roman" w:hAnsiTheme="majorHAnsi"/>
          <w:i/>
          <w:iCs/>
          <w:color w:val="000000"/>
          <w:sz w:val="22"/>
          <w:szCs w:val="22"/>
          <w:lang w:eastAsia="fr-FR"/>
        </w:rPr>
        <w:t xml:space="preserve">3. </w:t>
      </w:r>
      <w:r w:rsidR="00B922AA" w:rsidRPr="00EB324C">
        <w:rPr>
          <w:rFonts w:asciiTheme="majorHAnsi" w:eastAsia="Times New Roman" w:hAnsiTheme="majorHAnsi"/>
          <w:i/>
          <w:iCs/>
          <w:color w:val="000000"/>
          <w:sz w:val="22"/>
          <w:szCs w:val="22"/>
          <w:lang w:eastAsia="fr-FR"/>
        </w:rPr>
        <w:t>Bjarne Stroustrup</w:t>
      </w:r>
      <w:r w:rsidRPr="00EB324C">
        <w:rPr>
          <w:rFonts w:asciiTheme="majorHAnsi" w:eastAsia="Times New Roman" w:hAnsiTheme="majorHAnsi"/>
          <w:i/>
          <w:iCs/>
          <w:color w:val="000000"/>
          <w:sz w:val="22"/>
          <w:szCs w:val="22"/>
          <w:lang w:eastAsia="fr-FR"/>
        </w:rPr>
        <w:t>, Le Langage C++, Édition Addison -W l (2000) Wesley (2000) ou Pearson Education France (2007).</w:t>
      </w:r>
    </w:p>
    <w:p w:rsidR="00E11FE6" w:rsidRDefault="00E11FE6" w:rsidP="00B922AA">
      <w:pPr>
        <w:shd w:val="clear" w:color="auto" w:fill="FFFFFF"/>
        <w:spacing w:line="276" w:lineRule="auto"/>
        <w:jc w:val="both"/>
        <w:rPr>
          <w:rFonts w:asciiTheme="majorHAnsi" w:eastAsia="Times New Roman" w:hAnsiTheme="majorHAnsi"/>
          <w:color w:val="000000"/>
          <w:sz w:val="22"/>
          <w:szCs w:val="22"/>
          <w:lang w:eastAsia="fr-FR"/>
        </w:rPr>
      </w:pPr>
      <w:r w:rsidRPr="00EB324C">
        <w:rPr>
          <w:rFonts w:asciiTheme="majorHAnsi" w:eastAsia="Times New Roman" w:hAnsiTheme="majorHAnsi"/>
          <w:color w:val="000000"/>
          <w:sz w:val="22"/>
          <w:szCs w:val="22"/>
          <w:lang w:eastAsia="fr-FR"/>
        </w:rPr>
        <w:t>4. P.N.</w:t>
      </w:r>
      <w:r w:rsidR="00B922AA" w:rsidRPr="00EB324C">
        <w:rPr>
          <w:rFonts w:asciiTheme="majorHAnsi" w:eastAsia="Times New Roman" w:hAnsiTheme="majorHAnsi"/>
          <w:color w:val="000000"/>
          <w:sz w:val="22"/>
          <w:szCs w:val="22"/>
          <w:lang w:eastAsia="fr-FR"/>
        </w:rPr>
        <w:t xml:space="preserve"> Lapointe</w:t>
      </w:r>
      <w:r w:rsidRPr="00EB324C">
        <w:rPr>
          <w:rFonts w:asciiTheme="majorHAnsi" w:eastAsia="Times New Roman" w:hAnsiTheme="majorHAnsi"/>
          <w:color w:val="000000"/>
          <w:sz w:val="22"/>
          <w:szCs w:val="22"/>
          <w:lang w:eastAsia="fr-FR"/>
        </w:rPr>
        <w:t>, Pont entre C et C++ (2ème Édition), Vuibert, Edition 2001.</w:t>
      </w:r>
    </w:p>
    <w:p w:rsidR="00EE39DA" w:rsidRPr="00EB324C" w:rsidRDefault="00EE39DA" w:rsidP="00B922AA">
      <w:pPr>
        <w:shd w:val="clear" w:color="auto" w:fill="FFFFFF"/>
        <w:spacing w:line="276" w:lineRule="auto"/>
        <w:jc w:val="both"/>
        <w:rPr>
          <w:rFonts w:asciiTheme="majorHAnsi" w:eastAsia="Times New Roman" w:hAnsiTheme="majorHAnsi"/>
          <w:color w:val="000000"/>
          <w:sz w:val="22"/>
          <w:szCs w:val="22"/>
          <w:lang w:eastAsia="fr-FR"/>
        </w:rPr>
      </w:pPr>
    </w:p>
    <w:p w:rsidR="00623C0D" w:rsidRPr="00412D00"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1 au choix</w:t>
      </w:r>
    </w:p>
    <w:p w:rsidR="00623C0D" w:rsidRPr="00712009" w:rsidRDefault="00623C0D" w:rsidP="00B80D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623C0D" w:rsidRDefault="00623C0D" w:rsidP="00623C0D">
      <w:pPr>
        <w:jc w:val="both"/>
        <w:rPr>
          <w:rFonts w:ascii="Cambria" w:hAnsi="Cambria"/>
          <w:b/>
        </w:rPr>
      </w:pPr>
    </w:p>
    <w:p w:rsidR="00623C0D" w:rsidRPr="00412D00" w:rsidRDefault="00623C0D" w:rsidP="00623C0D">
      <w:pPr>
        <w:jc w:val="both"/>
        <w:rPr>
          <w:rFonts w:ascii="Cambria" w:hAnsi="Cambria" w:cs="Arial"/>
          <w:b/>
        </w:rPr>
      </w:pPr>
    </w:p>
    <w:p w:rsidR="00623C0D" w:rsidRPr="00412D00"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2 au choix</w:t>
      </w:r>
    </w:p>
    <w:p w:rsidR="00623C0D" w:rsidRPr="00712009" w:rsidRDefault="00623C0D" w:rsidP="00B80D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623C0D" w:rsidRDefault="00623C0D" w:rsidP="00623C0D">
      <w:pPr>
        <w:jc w:val="both"/>
        <w:rPr>
          <w:rFonts w:ascii="Cambria" w:hAnsi="Cambria"/>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Default="00623C0D" w:rsidP="00623C0D">
      <w:pPr>
        <w:jc w:val="both"/>
        <w:rPr>
          <w:rFonts w:ascii="Cambria" w:hAnsi="Cambria" w:cs="Arial"/>
          <w:b/>
        </w:rPr>
      </w:pPr>
    </w:p>
    <w:p w:rsidR="00623C0D" w:rsidRPr="00412D00"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T</w:t>
      </w:r>
      <w:r w:rsidRPr="00712009">
        <w:rPr>
          <w:rFonts w:ascii="Cambria" w:hAnsi="Cambria" w:cs="Calibri"/>
          <w:b/>
          <w:bCs/>
          <w:iCs/>
        </w:rPr>
        <w:t xml:space="preserve"> 1.1  </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Anglais technique et terminologie</w:t>
      </w:r>
    </w:p>
    <w:p w:rsidR="00623C0D" w:rsidRPr="00712009" w:rsidRDefault="00623C0D" w:rsidP="00B80D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623C0D" w:rsidRPr="00712009" w:rsidRDefault="00623C0D" w:rsidP="00623C0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613F2A" w:rsidRDefault="00613F2A" w:rsidP="00623C0D">
      <w:pPr>
        <w:spacing w:line="276" w:lineRule="auto"/>
        <w:jc w:val="both"/>
        <w:rPr>
          <w:rFonts w:ascii="Cambria" w:hAnsi="Cambria" w:cs="Calibri"/>
          <w:b/>
          <w:sz w:val="22"/>
          <w:szCs w:val="22"/>
          <w:u w:val="thick" w:color="F79646"/>
        </w:rPr>
      </w:pPr>
    </w:p>
    <w:p w:rsidR="00623C0D" w:rsidRPr="00EB324C" w:rsidRDefault="00623C0D" w:rsidP="00623C0D">
      <w:pPr>
        <w:spacing w:line="276" w:lineRule="auto"/>
        <w:jc w:val="both"/>
        <w:rPr>
          <w:rFonts w:ascii="Cambria" w:hAnsi="Cambria" w:cs="Calibri"/>
          <w:i/>
          <w:sz w:val="22"/>
          <w:szCs w:val="22"/>
          <w:u w:val="thick" w:color="F79646"/>
        </w:rPr>
      </w:pPr>
      <w:r w:rsidRPr="00EB324C">
        <w:rPr>
          <w:rFonts w:ascii="Cambria" w:hAnsi="Cambria" w:cs="Calibri"/>
          <w:b/>
          <w:sz w:val="22"/>
          <w:szCs w:val="22"/>
          <w:u w:val="thick" w:color="F79646"/>
        </w:rPr>
        <w:t>Objectifs de l’enseignement</w:t>
      </w:r>
      <w:r w:rsidR="00EB324C">
        <w:rPr>
          <w:rFonts w:ascii="Cambria" w:hAnsi="Cambria" w:cs="Calibri"/>
          <w:b/>
          <w:sz w:val="22"/>
          <w:szCs w:val="22"/>
          <w:u w:val="thick" w:color="F79646"/>
        </w:rPr>
        <w:t xml:space="preserve"> </w:t>
      </w:r>
      <w:r w:rsidRPr="00EB324C">
        <w:rPr>
          <w:rFonts w:ascii="Cambria" w:hAnsi="Cambria" w:cs="Calibri"/>
          <w:b/>
          <w:sz w:val="22"/>
          <w:szCs w:val="22"/>
          <w:u w:val="thick" w:color="F79646"/>
        </w:rPr>
        <w:t>:</w:t>
      </w:r>
    </w:p>
    <w:p w:rsidR="00623C0D" w:rsidRPr="00EB324C" w:rsidRDefault="00623C0D" w:rsidP="00623C0D">
      <w:pPr>
        <w:autoSpaceDE w:val="0"/>
        <w:autoSpaceDN w:val="0"/>
        <w:adjustRightInd w:val="0"/>
        <w:jc w:val="both"/>
        <w:rPr>
          <w:rFonts w:asciiTheme="majorHAnsi" w:hAnsiTheme="majorHAnsi" w:cs="MSMincho"/>
          <w:sz w:val="22"/>
          <w:szCs w:val="22"/>
        </w:rPr>
      </w:pPr>
      <w:r w:rsidRPr="00EB324C">
        <w:rPr>
          <w:rFonts w:asciiTheme="majorHAnsi" w:hAnsiTheme="majorHAnsi" w:cs="Arial"/>
          <w:sz w:val="22"/>
          <w:szCs w:val="22"/>
        </w:rPr>
        <w:t xml:space="preserve">Initier l’étudiant au vocabulaire technique. Renforcer ses connaissances de la langue. L’aider à </w:t>
      </w:r>
      <w:r w:rsidRPr="00EB324C">
        <w:rPr>
          <w:rFonts w:asciiTheme="majorHAnsi" w:hAnsiTheme="majorHAnsi" w:cs="MSMincho"/>
          <w:sz w:val="22"/>
          <w:szCs w:val="22"/>
        </w:rPr>
        <w:t>comprendre et à synthétiser un document technique. Lui permettre de comprendre une conversation en anglais tenue dans un cadre scientifique.</w:t>
      </w:r>
    </w:p>
    <w:p w:rsidR="00613F2A" w:rsidRDefault="00613F2A" w:rsidP="00623C0D">
      <w:pPr>
        <w:spacing w:line="276" w:lineRule="auto"/>
        <w:jc w:val="both"/>
        <w:rPr>
          <w:rFonts w:ascii="Cambria" w:hAnsi="Cambria" w:cs="Calibri"/>
          <w:b/>
          <w:sz w:val="22"/>
          <w:szCs w:val="22"/>
          <w:u w:val="thick" w:color="F79646"/>
        </w:rPr>
      </w:pPr>
    </w:p>
    <w:p w:rsidR="00623C0D" w:rsidRPr="00EB324C" w:rsidRDefault="00623C0D" w:rsidP="00623C0D">
      <w:pPr>
        <w:spacing w:line="276" w:lineRule="auto"/>
        <w:jc w:val="both"/>
        <w:rPr>
          <w:rFonts w:ascii="Cambria" w:hAnsi="Cambria" w:cs="Calibri"/>
          <w:i/>
          <w:sz w:val="22"/>
          <w:szCs w:val="22"/>
          <w:u w:val="thick" w:color="F79646"/>
        </w:rPr>
      </w:pPr>
      <w:r w:rsidRPr="00EB324C">
        <w:rPr>
          <w:rFonts w:ascii="Cambria" w:hAnsi="Cambria" w:cs="Calibri"/>
          <w:b/>
          <w:sz w:val="22"/>
          <w:szCs w:val="22"/>
          <w:u w:val="thick" w:color="F79646"/>
        </w:rPr>
        <w:t>Connaissances préalables recommandées</w:t>
      </w:r>
      <w:r w:rsidR="00EB324C">
        <w:rPr>
          <w:rFonts w:ascii="Cambria" w:hAnsi="Cambria" w:cs="Calibri"/>
          <w:b/>
          <w:sz w:val="22"/>
          <w:szCs w:val="22"/>
          <w:u w:val="thick" w:color="F79646"/>
        </w:rPr>
        <w:t xml:space="preserve"> </w:t>
      </w:r>
      <w:r w:rsidRPr="00EB324C">
        <w:rPr>
          <w:rFonts w:ascii="Cambria" w:hAnsi="Cambria" w:cs="Calibri"/>
          <w:b/>
          <w:sz w:val="22"/>
          <w:szCs w:val="22"/>
          <w:u w:val="thick" w:color="F79646"/>
        </w:rPr>
        <w:t xml:space="preserve">: </w:t>
      </w:r>
    </w:p>
    <w:p w:rsidR="00623C0D" w:rsidRPr="00EB324C" w:rsidRDefault="00623C0D" w:rsidP="00623C0D">
      <w:pPr>
        <w:spacing w:line="276" w:lineRule="auto"/>
        <w:jc w:val="both"/>
        <w:rPr>
          <w:rFonts w:ascii="Cambria" w:hAnsi="Cambria" w:cs="Calibri"/>
          <w:iCs/>
          <w:sz w:val="22"/>
          <w:szCs w:val="22"/>
        </w:rPr>
      </w:pPr>
      <w:r w:rsidRPr="00EB324C">
        <w:rPr>
          <w:rFonts w:ascii="Cambria" w:hAnsi="Cambria" w:cs="Calibri"/>
          <w:iCs/>
          <w:sz w:val="22"/>
          <w:szCs w:val="22"/>
        </w:rPr>
        <w:t>Vocabulaire et grammaire de base en anglais</w:t>
      </w:r>
    </w:p>
    <w:p w:rsidR="00613F2A" w:rsidRDefault="00613F2A" w:rsidP="00623C0D">
      <w:pPr>
        <w:jc w:val="both"/>
        <w:rPr>
          <w:rFonts w:ascii="Cambria" w:hAnsi="Cambria" w:cs="Calibri"/>
          <w:b/>
          <w:sz w:val="22"/>
          <w:szCs w:val="22"/>
          <w:u w:val="thick" w:color="F79646"/>
        </w:rPr>
      </w:pPr>
    </w:p>
    <w:p w:rsidR="00623C0D" w:rsidRPr="00EB324C" w:rsidRDefault="00623C0D" w:rsidP="00623C0D">
      <w:pPr>
        <w:jc w:val="both"/>
        <w:rPr>
          <w:rFonts w:ascii="Cambria" w:hAnsi="Cambria" w:cs="Calibri"/>
          <w:b/>
          <w:sz w:val="22"/>
          <w:szCs w:val="22"/>
          <w:u w:val="thick" w:color="F79646"/>
        </w:rPr>
      </w:pPr>
      <w:r w:rsidRPr="00EB324C">
        <w:rPr>
          <w:rFonts w:ascii="Cambria" w:hAnsi="Cambria" w:cs="Calibri"/>
          <w:b/>
          <w:sz w:val="22"/>
          <w:szCs w:val="22"/>
          <w:u w:val="thick" w:color="F79646"/>
        </w:rPr>
        <w:t>Contenu de la matière</w:t>
      </w:r>
      <w:r w:rsidR="00EB324C">
        <w:rPr>
          <w:rFonts w:ascii="Cambria" w:hAnsi="Cambria" w:cs="Calibri"/>
          <w:b/>
          <w:sz w:val="22"/>
          <w:szCs w:val="22"/>
          <w:u w:val="thick" w:color="F79646"/>
        </w:rPr>
        <w:t xml:space="preserve"> </w:t>
      </w:r>
      <w:r w:rsidRPr="00EB324C">
        <w:rPr>
          <w:rFonts w:ascii="Cambria" w:hAnsi="Cambria" w:cs="Calibri"/>
          <w:b/>
          <w:sz w:val="22"/>
          <w:szCs w:val="22"/>
          <w:u w:val="thick" w:color="F79646"/>
        </w:rPr>
        <w:t>: </w:t>
      </w:r>
    </w:p>
    <w:p w:rsidR="00613F2A" w:rsidRDefault="00613F2A" w:rsidP="00623C0D">
      <w:pPr>
        <w:autoSpaceDE w:val="0"/>
        <w:autoSpaceDN w:val="0"/>
        <w:adjustRightInd w:val="0"/>
        <w:jc w:val="both"/>
        <w:rPr>
          <w:rFonts w:asciiTheme="majorHAnsi" w:hAnsiTheme="majorHAnsi"/>
          <w:sz w:val="22"/>
          <w:szCs w:val="22"/>
        </w:rPr>
      </w:pPr>
    </w:p>
    <w:p w:rsidR="00623C0D" w:rsidRPr="00EB324C" w:rsidRDefault="00623C0D" w:rsidP="00623C0D">
      <w:pPr>
        <w:autoSpaceDE w:val="0"/>
        <w:autoSpaceDN w:val="0"/>
        <w:adjustRightInd w:val="0"/>
        <w:jc w:val="both"/>
        <w:rPr>
          <w:rFonts w:asciiTheme="majorHAnsi" w:hAnsiTheme="majorHAnsi" w:cs="ArialMT"/>
          <w:sz w:val="22"/>
          <w:szCs w:val="22"/>
        </w:rPr>
      </w:pPr>
      <w:r w:rsidRPr="00EB324C">
        <w:rPr>
          <w:rFonts w:asciiTheme="majorHAnsi" w:hAnsiTheme="majorHAnsi"/>
          <w:sz w:val="22"/>
          <w:szCs w:val="22"/>
        </w:rPr>
        <w:t xml:space="preserve">- Compréhension écrite : </w:t>
      </w:r>
      <w:r w:rsidRPr="00EB324C">
        <w:rPr>
          <w:rFonts w:asciiTheme="majorHAnsi" w:hAnsiTheme="majorHAnsi" w:cs="ArialMT"/>
          <w:sz w:val="22"/>
          <w:szCs w:val="22"/>
        </w:rPr>
        <w:t>Lecture et analyse de textes relatifs à la spécialité.</w:t>
      </w:r>
    </w:p>
    <w:p w:rsidR="00623C0D" w:rsidRPr="00EB324C" w:rsidRDefault="00623C0D" w:rsidP="00623C0D">
      <w:pPr>
        <w:jc w:val="both"/>
        <w:rPr>
          <w:rFonts w:asciiTheme="majorHAnsi" w:hAnsiTheme="majorHAnsi"/>
          <w:sz w:val="22"/>
          <w:szCs w:val="22"/>
        </w:rPr>
      </w:pPr>
    </w:p>
    <w:p w:rsidR="00623C0D" w:rsidRPr="00EB324C" w:rsidRDefault="00623C0D" w:rsidP="00623C0D">
      <w:pPr>
        <w:jc w:val="both"/>
        <w:rPr>
          <w:rFonts w:asciiTheme="majorHAnsi" w:hAnsiTheme="majorHAnsi"/>
          <w:b/>
          <w:sz w:val="22"/>
          <w:szCs w:val="22"/>
        </w:rPr>
      </w:pPr>
      <w:r w:rsidRPr="00EB324C">
        <w:rPr>
          <w:rFonts w:asciiTheme="majorHAnsi" w:hAnsiTheme="majorHAnsi"/>
          <w:sz w:val="22"/>
          <w:szCs w:val="22"/>
        </w:rPr>
        <w:t xml:space="preserve">- Compréhension orale : A partir de documents vidéo authentiques de vulgarisation scientifiques, </w:t>
      </w:r>
      <w:r w:rsidRPr="00EB324C">
        <w:rPr>
          <w:rFonts w:asciiTheme="majorHAnsi" w:hAnsiTheme="majorHAnsi" w:cs="ArialNarrow"/>
          <w:sz w:val="22"/>
          <w:szCs w:val="22"/>
        </w:rPr>
        <w:t>prise de notes, résumé et présentation du document.</w:t>
      </w:r>
    </w:p>
    <w:p w:rsidR="00623C0D" w:rsidRPr="00EB324C" w:rsidRDefault="00623C0D" w:rsidP="00623C0D">
      <w:pPr>
        <w:autoSpaceDE w:val="0"/>
        <w:autoSpaceDN w:val="0"/>
        <w:adjustRightInd w:val="0"/>
        <w:jc w:val="both"/>
        <w:rPr>
          <w:rFonts w:asciiTheme="majorHAnsi" w:hAnsiTheme="majorHAnsi" w:cs="Arial"/>
          <w:sz w:val="22"/>
          <w:szCs w:val="22"/>
        </w:rPr>
      </w:pPr>
    </w:p>
    <w:p w:rsidR="00623C0D" w:rsidRPr="00EB324C" w:rsidRDefault="00623C0D" w:rsidP="00623C0D">
      <w:pPr>
        <w:autoSpaceDE w:val="0"/>
        <w:autoSpaceDN w:val="0"/>
        <w:adjustRightInd w:val="0"/>
        <w:jc w:val="both"/>
        <w:rPr>
          <w:rFonts w:asciiTheme="majorHAnsi" w:hAnsiTheme="majorHAnsi" w:cs="ArialNarrow"/>
          <w:sz w:val="22"/>
          <w:szCs w:val="22"/>
        </w:rPr>
      </w:pPr>
      <w:r w:rsidRPr="00EB324C">
        <w:rPr>
          <w:rFonts w:asciiTheme="majorHAnsi" w:hAnsiTheme="majorHAnsi"/>
          <w:sz w:val="22"/>
          <w:szCs w:val="22"/>
        </w:rPr>
        <w:t xml:space="preserve">- Expression orale : Exposé d'un sujet scientifique ou technique, </w:t>
      </w:r>
      <w:r w:rsidRPr="00EB324C">
        <w:rPr>
          <w:rFonts w:asciiTheme="majorHAnsi" w:hAnsiTheme="majorHAnsi" w:cs="ArialNarrow"/>
          <w:sz w:val="22"/>
          <w:szCs w:val="22"/>
        </w:rPr>
        <w:t>élaboration et échange de messages oraux (idées et données), Communication téléphonique, Expression gestuelle.</w:t>
      </w:r>
    </w:p>
    <w:p w:rsidR="00623C0D" w:rsidRPr="00EB324C" w:rsidRDefault="00623C0D" w:rsidP="00623C0D">
      <w:pPr>
        <w:jc w:val="both"/>
        <w:rPr>
          <w:rFonts w:asciiTheme="majorHAnsi" w:hAnsiTheme="majorHAnsi"/>
          <w:sz w:val="22"/>
          <w:szCs w:val="22"/>
        </w:rPr>
      </w:pPr>
    </w:p>
    <w:p w:rsidR="00623C0D" w:rsidRPr="00EB324C" w:rsidRDefault="00623C0D" w:rsidP="00623C0D">
      <w:pPr>
        <w:autoSpaceDE w:val="0"/>
        <w:autoSpaceDN w:val="0"/>
        <w:adjustRightInd w:val="0"/>
        <w:jc w:val="both"/>
        <w:rPr>
          <w:rFonts w:asciiTheme="majorHAnsi" w:hAnsiTheme="majorHAnsi"/>
          <w:sz w:val="22"/>
          <w:szCs w:val="22"/>
        </w:rPr>
      </w:pPr>
      <w:r w:rsidRPr="00EB324C">
        <w:rPr>
          <w:rFonts w:asciiTheme="majorHAnsi" w:hAnsiTheme="majorHAnsi"/>
          <w:sz w:val="22"/>
          <w:szCs w:val="22"/>
        </w:rPr>
        <w:t xml:space="preserve">- Expression écrite : </w:t>
      </w:r>
      <w:r w:rsidRPr="00EB324C">
        <w:rPr>
          <w:rFonts w:asciiTheme="majorHAnsi" w:hAnsiTheme="majorHAnsi" w:cs="ArialNarrow"/>
          <w:sz w:val="22"/>
          <w:szCs w:val="22"/>
        </w:rPr>
        <w:t xml:space="preserve">Extraction des idées d’un document scientifique, Ecriture d’un message scientifique, Echange d’information par écrit, </w:t>
      </w:r>
      <w:r w:rsidRPr="00EB324C">
        <w:rPr>
          <w:rFonts w:asciiTheme="majorHAnsi" w:hAnsiTheme="majorHAnsi"/>
          <w:sz w:val="22"/>
          <w:szCs w:val="22"/>
        </w:rPr>
        <w:t>rédaction de CV, lettres de demandes de stages ou d'emplois.</w:t>
      </w:r>
    </w:p>
    <w:p w:rsidR="00623C0D" w:rsidRPr="00EB324C" w:rsidRDefault="00623C0D" w:rsidP="00623C0D">
      <w:pPr>
        <w:jc w:val="both"/>
        <w:rPr>
          <w:rFonts w:asciiTheme="majorHAnsi" w:hAnsiTheme="majorHAnsi" w:cs="Arial"/>
          <w:b/>
          <w:iCs/>
          <w:sz w:val="22"/>
          <w:szCs w:val="22"/>
        </w:rPr>
      </w:pPr>
    </w:p>
    <w:p w:rsidR="00623C0D" w:rsidRPr="00EB324C" w:rsidRDefault="00623C0D" w:rsidP="00623C0D">
      <w:pPr>
        <w:jc w:val="both"/>
        <w:rPr>
          <w:rFonts w:ascii="Cambria" w:hAnsi="Cambria" w:cs="Calibri"/>
          <w:bCs/>
          <w:sz w:val="22"/>
          <w:szCs w:val="22"/>
        </w:rPr>
      </w:pPr>
      <w:r w:rsidRPr="00EB324C">
        <w:rPr>
          <w:rFonts w:ascii="Cambria" w:hAnsi="Cambria" w:cs="Calibri"/>
          <w:b/>
          <w:sz w:val="22"/>
          <w:szCs w:val="22"/>
          <w:u w:val="thick" w:color="F79646"/>
        </w:rPr>
        <w:t>Recommandation :</w:t>
      </w:r>
      <w:r w:rsidRPr="00EB324C">
        <w:rPr>
          <w:rFonts w:ascii="Cambria" w:hAnsi="Cambria" w:cs="Calibri"/>
          <w:bCs/>
          <w:sz w:val="22"/>
          <w:szCs w:val="22"/>
        </w:rPr>
        <w:t xml:space="preserve"> </w:t>
      </w:r>
      <w:r w:rsidRPr="00EB324C">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r w:rsidRPr="00EB324C">
        <w:rPr>
          <w:rFonts w:ascii="Cambria" w:hAnsi="Cambria" w:cs="Calibri"/>
          <w:bCs/>
          <w:sz w:val="22"/>
          <w:szCs w:val="22"/>
        </w:rPr>
        <w:t xml:space="preserve"> </w:t>
      </w:r>
    </w:p>
    <w:p w:rsidR="00623C0D" w:rsidRPr="00EB324C" w:rsidRDefault="00623C0D" w:rsidP="00623C0D">
      <w:pPr>
        <w:autoSpaceDE w:val="0"/>
        <w:autoSpaceDN w:val="0"/>
        <w:adjustRightInd w:val="0"/>
        <w:jc w:val="both"/>
        <w:rPr>
          <w:rFonts w:asciiTheme="majorHAnsi" w:hAnsiTheme="majorHAnsi" w:cs="Arial"/>
          <w:b/>
          <w:bCs/>
          <w:sz w:val="22"/>
          <w:szCs w:val="22"/>
        </w:rPr>
      </w:pPr>
    </w:p>
    <w:p w:rsidR="00623C0D" w:rsidRPr="00EB324C" w:rsidRDefault="00623C0D" w:rsidP="00623C0D">
      <w:pPr>
        <w:spacing w:line="276" w:lineRule="auto"/>
        <w:jc w:val="both"/>
        <w:rPr>
          <w:rFonts w:ascii="Cambria" w:hAnsi="Cambria" w:cs="Arial"/>
          <w:b/>
          <w:sz w:val="22"/>
          <w:szCs w:val="22"/>
        </w:rPr>
      </w:pPr>
      <w:r w:rsidRPr="00EB324C">
        <w:rPr>
          <w:rFonts w:ascii="Cambria" w:hAnsi="Cambria" w:cs="Arial"/>
          <w:b/>
          <w:sz w:val="22"/>
          <w:szCs w:val="22"/>
          <w:u w:val="thick" w:color="F79646"/>
        </w:rPr>
        <w:t>Mode d’évaluation:</w:t>
      </w:r>
    </w:p>
    <w:p w:rsidR="00623C0D" w:rsidRPr="00EB324C" w:rsidRDefault="00623C0D" w:rsidP="00623C0D">
      <w:pPr>
        <w:spacing w:line="276" w:lineRule="auto"/>
        <w:jc w:val="both"/>
        <w:rPr>
          <w:rFonts w:ascii="Cambria" w:hAnsi="Cambria" w:cs="Arial"/>
          <w:b/>
          <w:sz w:val="22"/>
          <w:szCs w:val="22"/>
          <w:u w:val="thick" w:color="F79646"/>
        </w:rPr>
      </w:pPr>
      <w:r w:rsidRPr="00EB324C">
        <w:rPr>
          <w:rFonts w:ascii="Cambria" w:hAnsi="Cambria" w:cs="Arial"/>
          <w:sz w:val="22"/>
          <w:szCs w:val="22"/>
        </w:rPr>
        <w:t>Examen:    100%.</w:t>
      </w:r>
    </w:p>
    <w:p w:rsidR="00613F2A" w:rsidRDefault="00613F2A" w:rsidP="00623C0D">
      <w:pPr>
        <w:spacing w:line="276" w:lineRule="auto"/>
        <w:jc w:val="both"/>
        <w:rPr>
          <w:rFonts w:ascii="Cambria" w:hAnsi="Cambria" w:cs="Arial"/>
          <w:b/>
          <w:sz w:val="22"/>
          <w:szCs w:val="22"/>
          <w:u w:val="thick" w:color="F79646"/>
        </w:rPr>
      </w:pPr>
    </w:p>
    <w:p w:rsidR="00623C0D" w:rsidRPr="00EB324C" w:rsidRDefault="00623C0D" w:rsidP="00623C0D">
      <w:pPr>
        <w:spacing w:line="276" w:lineRule="auto"/>
        <w:jc w:val="both"/>
        <w:rPr>
          <w:rFonts w:ascii="Cambria" w:hAnsi="Cambria" w:cs="Arial"/>
          <w:b/>
          <w:sz w:val="22"/>
          <w:szCs w:val="22"/>
          <w:u w:val="thick" w:color="F79646"/>
        </w:rPr>
      </w:pPr>
      <w:r w:rsidRPr="00EB324C">
        <w:rPr>
          <w:rFonts w:ascii="Cambria" w:hAnsi="Cambria" w:cs="Arial"/>
          <w:b/>
          <w:sz w:val="22"/>
          <w:szCs w:val="22"/>
          <w:u w:val="thick" w:color="F79646"/>
        </w:rPr>
        <w:t>Références bibliographiques :</w:t>
      </w:r>
    </w:p>
    <w:p w:rsidR="00623C0D" w:rsidRPr="00EB324C" w:rsidRDefault="00623C0D" w:rsidP="002F48D3">
      <w:pPr>
        <w:numPr>
          <w:ilvl w:val="0"/>
          <w:numId w:val="18"/>
        </w:numPr>
        <w:tabs>
          <w:tab w:val="clear" w:pos="360"/>
          <w:tab w:val="num" w:pos="0"/>
        </w:tabs>
        <w:ind w:left="284" w:hanging="284"/>
        <w:jc w:val="both"/>
        <w:rPr>
          <w:rFonts w:asciiTheme="majorHAnsi" w:hAnsiTheme="majorHAnsi"/>
          <w:i/>
          <w:iCs/>
          <w:sz w:val="22"/>
          <w:szCs w:val="22"/>
        </w:rPr>
      </w:pPr>
      <w:r w:rsidRPr="00EB324C">
        <w:rPr>
          <w:rFonts w:asciiTheme="majorHAnsi" w:hAnsiTheme="majorHAnsi"/>
          <w:i/>
          <w:iCs/>
          <w:sz w:val="22"/>
          <w:szCs w:val="22"/>
        </w:rPr>
        <w:t>P.T. Danison, Guide pratique pour rédiger en anglais: usages et règles, conseils pratiques, Editions d'Organisation 2007</w:t>
      </w:r>
      <w:r w:rsidR="00A777CA" w:rsidRPr="00EB324C">
        <w:rPr>
          <w:rFonts w:asciiTheme="majorHAnsi" w:hAnsiTheme="majorHAnsi"/>
          <w:i/>
          <w:iCs/>
          <w:sz w:val="22"/>
          <w:szCs w:val="22"/>
        </w:rPr>
        <w:t>.</w:t>
      </w:r>
    </w:p>
    <w:p w:rsidR="00623C0D" w:rsidRPr="00EB324C" w:rsidRDefault="00623C0D" w:rsidP="002F48D3">
      <w:pPr>
        <w:numPr>
          <w:ilvl w:val="0"/>
          <w:numId w:val="18"/>
        </w:numPr>
        <w:tabs>
          <w:tab w:val="clear" w:pos="360"/>
          <w:tab w:val="num" w:pos="0"/>
        </w:tabs>
        <w:ind w:left="284" w:hanging="284"/>
        <w:jc w:val="both"/>
        <w:rPr>
          <w:rFonts w:asciiTheme="majorHAnsi" w:hAnsiTheme="majorHAnsi"/>
          <w:i/>
          <w:iCs/>
          <w:sz w:val="22"/>
          <w:szCs w:val="22"/>
        </w:rPr>
      </w:pPr>
      <w:r w:rsidRPr="00EB324C">
        <w:rPr>
          <w:rFonts w:asciiTheme="majorHAnsi" w:hAnsiTheme="majorHAnsi"/>
          <w:i/>
          <w:iCs/>
          <w:sz w:val="22"/>
          <w:szCs w:val="22"/>
        </w:rPr>
        <w:t>A. Chamberlain, R. Steele, Guide pratique de la communication: anglais, Didier 1992</w:t>
      </w:r>
      <w:r w:rsidR="00A777CA" w:rsidRPr="00EB324C">
        <w:rPr>
          <w:rFonts w:asciiTheme="majorHAnsi" w:hAnsiTheme="majorHAnsi"/>
          <w:i/>
          <w:iCs/>
          <w:sz w:val="22"/>
          <w:szCs w:val="22"/>
        </w:rPr>
        <w:t>.</w:t>
      </w:r>
    </w:p>
    <w:p w:rsidR="00623C0D" w:rsidRPr="00EB324C" w:rsidRDefault="00623C0D" w:rsidP="002F48D3">
      <w:pPr>
        <w:numPr>
          <w:ilvl w:val="0"/>
          <w:numId w:val="18"/>
        </w:numPr>
        <w:tabs>
          <w:tab w:val="clear" w:pos="360"/>
          <w:tab w:val="num" w:pos="0"/>
        </w:tabs>
        <w:ind w:left="284" w:hanging="284"/>
        <w:jc w:val="both"/>
        <w:rPr>
          <w:rFonts w:asciiTheme="majorHAnsi" w:hAnsiTheme="majorHAnsi"/>
          <w:i/>
          <w:iCs/>
          <w:sz w:val="22"/>
          <w:szCs w:val="22"/>
        </w:rPr>
      </w:pPr>
      <w:r w:rsidRPr="00EB324C">
        <w:rPr>
          <w:rFonts w:asciiTheme="majorHAnsi" w:hAnsiTheme="majorHAnsi"/>
          <w:i/>
          <w:iCs/>
          <w:sz w:val="22"/>
          <w:szCs w:val="22"/>
        </w:rPr>
        <w:t>R. Ernst, Dictionnaire des techniques et sciences appliquées: français-anglais, Dunod 2002.</w:t>
      </w:r>
    </w:p>
    <w:p w:rsidR="00623C0D" w:rsidRPr="00EB324C" w:rsidRDefault="00623C0D" w:rsidP="002F48D3">
      <w:pPr>
        <w:numPr>
          <w:ilvl w:val="0"/>
          <w:numId w:val="18"/>
        </w:numPr>
        <w:tabs>
          <w:tab w:val="clear" w:pos="360"/>
          <w:tab w:val="num" w:pos="0"/>
        </w:tabs>
        <w:ind w:left="284" w:hanging="284"/>
        <w:jc w:val="both"/>
        <w:rPr>
          <w:rFonts w:asciiTheme="majorHAnsi" w:hAnsiTheme="majorHAnsi"/>
          <w:i/>
          <w:iCs/>
          <w:sz w:val="22"/>
          <w:szCs w:val="22"/>
          <w:lang w:val="en-US"/>
        </w:rPr>
      </w:pPr>
      <w:r w:rsidRPr="00EB324C">
        <w:rPr>
          <w:rFonts w:asciiTheme="majorHAnsi" w:hAnsiTheme="majorHAnsi"/>
          <w:i/>
          <w:iCs/>
          <w:sz w:val="22"/>
          <w:szCs w:val="22"/>
          <w:lang w:val="en-US"/>
        </w:rPr>
        <w:t>J. Comfort, S. Hick, and A. Savage, Basic Technical English, Oxford University Press, 1980</w:t>
      </w:r>
      <w:r w:rsidR="00A777CA" w:rsidRPr="00EB324C">
        <w:rPr>
          <w:rFonts w:asciiTheme="majorHAnsi" w:hAnsiTheme="majorHAnsi"/>
          <w:i/>
          <w:iCs/>
          <w:sz w:val="22"/>
          <w:szCs w:val="22"/>
          <w:lang w:val="en-US"/>
        </w:rPr>
        <w:t>.</w:t>
      </w:r>
    </w:p>
    <w:p w:rsidR="00623C0D" w:rsidRPr="00EB324C" w:rsidRDefault="00623C0D" w:rsidP="002F48D3">
      <w:pPr>
        <w:numPr>
          <w:ilvl w:val="0"/>
          <w:numId w:val="18"/>
        </w:numPr>
        <w:tabs>
          <w:tab w:val="clear" w:pos="360"/>
          <w:tab w:val="num" w:pos="0"/>
        </w:tabs>
        <w:ind w:left="284" w:hanging="284"/>
        <w:jc w:val="both"/>
        <w:rPr>
          <w:rFonts w:asciiTheme="majorHAnsi" w:hAnsiTheme="majorHAnsi"/>
          <w:i/>
          <w:iCs/>
          <w:sz w:val="22"/>
          <w:szCs w:val="22"/>
          <w:lang w:val="en-US"/>
        </w:rPr>
      </w:pPr>
      <w:r w:rsidRPr="00EB324C">
        <w:rPr>
          <w:rFonts w:asciiTheme="majorHAnsi" w:hAnsiTheme="majorHAnsi"/>
          <w:i/>
          <w:iCs/>
          <w:sz w:val="22"/>
          <w:szCs w:val="22"/>
          <w:lang w:val="en-US"/>
        </w:rPr>
        <w:t>E. H. Glendinning and N. Glendinning, Oxford English for Electrical and Mechanical Engineering, Oxford University Press 1995</w:t>
      </w:r>
      <w:r w:rsidR="00A777CA" w:rsidRPr="00EB324C">
        <w:rPr>
          <w:rFonts w:asciiTheme="majorHAnsi" w:hAnsiTheme="majorHAnsi"/>
          <w:i/>
          <w:iCs/>
          <w:sz w:val="22"/>
          <w:szCs w:val="22"/>
          <w:lang w:val="en-US"/>
        </w:rPr>
        <w:t>.</w:t>
      </w:r>
    </w:p>
    <w:p w:rsidR="00623C0D" w:rsidRPr="00EB324C" w:rsidRDefault="00623C0D" w:rsidP="002F48D3">
      <w:pPr>
        <w:numPr>
          <w:ilvl w:val="0"/>
          <w:numId w:val="18"/>
        </w:numPr>
        <w:tabs>
          <w:tab w:val="clear" w:pos="360"/>
          <w:tab w:val="num" w:pos="0"/>
        </w:tabs>
        <w:ind w:left="284" w:hanging="284"/>
        <w:jc w:val="both"/>
        <w:rPr>
          <w:rFonts w:asciiTheme="majorHAnsi" w:hAnsiTheme="majorHAnsi"/>
          <w:i/>
          <w:iCs/>
          <w:sz w:val="22"/>
          <w:szCs w:val="22"/>
          <w:lang w:val="en-US"/>
        </w:rPr>
      </w:pPr>
      <w:r w:rsidRPr="00EB324C">
        <w:rPr>
          <w:rFonts w:asciiTheme="majorHAnsi" w:hAnsiTheme="majorHAnsi"/>
          <w:i/>
          <w:iCs/>
          <w:sz w:val="22"/>
          <w:szCs w:val="22"/>
          <w:lang w:val="en-US"/>
        </w:rPr>
        <w:t>T. N. Huckin, and A. L. Olsen, Technical writing and professional communication for nonnative speakers of English, Mc Graw-Hill 1991</w:t>
      </w:r>
      <w:r w:rsidR="00A777CA" w:rsidRPr="00EB324C">
        <w:rPr>
          <w:rFonts w:asciiTheme="majorHAnsi" w:hAnsiTheme="majorHAnsi"/>
          <w:i/>
          <w:iCs/>
          <w:sz w:val="22"/>
          <w:szCs w:val="22"/>
          <w:lang w:val="en-US"/>
        </w:rPr>
        <w:t>.</w:t>
      </w:r>
      <w:r w:rsidRPr="00EB324C">
        <w:rPr>
          <w:rFonts w:asciiTheme="majorHAnsi" w:hAnsiTheme="majorHAnsi"/>
          <w:i/>
          <w:iCs/>
          <w:sz w:val="22"/>
          <w:szCs w:val="22"/>
          <w:lang w:val="en-US"/>
        </w:rPr>
        <w:t xml:space="preserve"> </w:t>
      </w:r>
    </w:p>
    <w:p w:rsidR="00623C0D" w:rsidRPr="00EB324C" w:rsidRDefault="00623C0D" w:rsidP="002F48D3">
      <w:pPr>
        <w:numPr>
          <w:ilvl w:val="0"/>
          <w:numId w:val="18"/>
        </w:numPr>
        <w:tabs>
          <w:tab w:val="clear" w:pos="360"/>
          <w:tab w:val="num" w:pos="0"/>
        </w:tabs>
        <w:ind w:left="284" w:hanging="284"/>
        <w:jc w:val="both"/>
        <w:rPr>
          <w:rFonts w:asciiTheme="majorHAnsi" w:hAnsiTheme="majorHAnsi"/>
          <w:i/>
          <w:iCs/>
          <w:sz w:val="22"/>
          <w:szCs w:val="22"/>
          <w:lang w:val="en-US"/>
        </w:rPr>
      </w:pPr>
      <w:r w:rsidRPr="00EB324C">
        <w:rPr>
          <w:rFonts w:asciiTheme="majorHAnsi" w:hAnsiTheme="majorHAnsi"/>
          <w:i/>
          <w:iCs/>
          <w:sz w:val="22"/>
          <w:szCs w:val="22"/>
          <w:lang w:val="en-US"/>
        </w:rPr>
        <w:t>J. Orasanu, Reading Comprehension from Research to Practice, Erlbaum Associates 1986</w:t>
      </w:r>
      <w:r w:rsidR="00A777CA" w:rsidRPr="00EB324C">
        <w:rPr>
          <w:rFonts w:asciiTheme="majorHAnsi" w:hAnsiTheme="majorHAnsi"/>
          <w:i/>
          <w:iCs/>
          <w:sz w:val="22"/>
          <w:szCs w:val="22"/>
          <w:lang w:val="en-US"/>
        </w:rPr>
        <w:t>.</w:t>
      </w:r>
    </w:p>
    <w:p w:rsidR="00623C0D" w:rsidRPr="00BC4A00" w:rsidRDefault="00623C0D" w:rsidP="00623C0D">
      <w:pPr>
        <w:rPr>
          <w:rFonts w:ascii="Arial" w:eastAsia="Times New Roman" w:hAnsi="Arial" w:cs="Arial"/>
          <w:sz w:val="25"/>
          <w:szCs w:val="25"/>
          <w:lang w:val="en-US" w:eastAsia="fr-FR"/>
        </w:rPr>
      </w:pPr>
    </w:p>
    <w:p w:rsidR="00623C0D" w:rsidRPr="00BC4A00"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623C0D" w:rsidRDefault="00623C0D" w:rsidP="00623C0D">
      <w:pPr>
        <w:rPr>
          <w:rFonts w:ascii="Arial" w:eastAsia="Times New Roman" w:hAnsi="Arial" w:cs="Arial"/>
          <w:sz w:val="25"/>
          <w:szCs w:val="25"/>
          <w:lang w:val="en-US" w:eastAsia="fr-FR"/>
        </w:rPr>
      </w:pPr>
    </w:p>
    <w:p w:rsidR="00EE39DA" w:rsidRDefault="00EE39DA" w:rsidP="00623C0D">
      <w:pPr>
        <w:rPr>
          <w:rFonts w:ascii="Arial" w:eastAsia="Times New Roman" w:hAnsi="Arial" w:cs="Arial"/>
          <w:sz w:val="25"/>
          <w:szCs w:val="25"/>
          <w:lang w:val="en-US" w:eastAsia="fr-FR"/>
        </w:rPr>
      </w:pPr>
    </w:p>
    <w:p w:rsidR="00EE39DA" w:rsidRDefault="00EE39DA" w:rsidP="00623C0D">
      <w:pPr>
        <w:rPr>
          <w:rFonts w:ascii="Arial" w:eastAsia="Times New Roman" w:hAnsi="Arial" w:cs="Arial"/>
          <w:sz w:val="25"/>
          <w:szCs w:val="25"/>
          <w:lang w:val="en-US" w:eastAsia="fr-FR"/>
        </w:rPr>
      </w:pPr>
    </w:p>
    <w:p w:rsidR="00EE39DA" w:rsidRDefault="00EE39DA" w:rsidP="00623C0D">
      <w:pPr>
        <w:rPr>
          <w:rFonts w:ascii="Arial" w:eastAsia="Times New Roman" w:hAnsi="Arial" w:cs="Arial"/>
          <w:sz w:val="25"/>
          <w:szCs w:val="25"/>
          <w:lang w:val="en-US" w:eastAsia="fr-FR"/>
        </w:rPr>
      </w:pPr>
    </w:p>
    <w:p w:rsidR="00EE39DA" w:rsidRDefault="00EE39DA" w:rsidP="00623C0D">
      <w:pPr>
        <w:rPr>
          <w:rFonts w:ascii="Arial" w:eastAsia="Times New Roman" w:hAnsi="Arial" w:cs="Arial"/>
          <w:sz w:val="25"/>
          <w:szCs w:val="25"/>
          <w:lang w:val="en-US" w:eastAsia="fr-FR"/>
        </w:rPr>
      </w:pPr>
    </w:p>
    <w:p w:rsidR="00EE39DA" w:rsidRDefault="00EE39DA" w:rsidP="00623C0D">
      <w:pPr>
        <w:rPr>
          <w:rFonts w:ascii="Arial" w:eastAsia="Times New Roman" w:hAnsi="Arial" w:cs="Arial"/>
          <w:sz w:val="25"/>
          <w:szCs w:val="25"/>
          <w:lang w:val="en-US" w:eastAsia="fr-FR"/>
        </w:rPr>
      </w:pPr>
    </w:p>
    <w:p w:rsidR="00623C0D" w:rsidRPr="00BC4A00" w:rsidRDefault="00623C0D" w:rsidP="00623C0D">
      <w:pPr>
        <w:rPr>
          <w:rFonts w:ascii="Arial" w:eastAsia="Times New Roman" w:hAnsi="Arial" w:cs="Arial"/>
          <w:sz w:val="25"/>
          <w:szCs w:val="25"/>
          <w:lang w:val="en-US" w:eastAsia="fr-FR"/>
        </w:rPr>
      </w:pPr>
    </w:p>
    <w:p w:rsidR="00EE39DA" w:rsidRPr="0010792B" w:rsidRDefault="00EE39DA" w:rsidP="00623C0D">
      <w:pPr>
        <w:jc w:val="center"/>
        <w:rPr>
          <w:rFonts w:ascii="Cambria" w:hAnsi="Cambria"/>
          <w:sz w:val="40"/>
          <w:szCs w:val="40"/>
          <w:lang w:val="en-US"/>
        </w:rPr>
      </w:pPr>
    </w:p>
    <w:p w:rsidR="00623C0D" w:rsidRDefault="00623C0D" w:rsidP="00623C0D">
      <w:pPr>
        <w:jc w:val="center"/>
        <w:rPr>
          <w:rFonts w:ascii="Cambria" w:hAnsi="Cambria"/>
          <w:sz w:val="40"/>
          <w:szCs w:val="40"/>
        </w:rPr>
      </w:pPr>
      <w:r w:rsidRPr="00A7108F">
        <w:rPr>
          <w:rFonts w:ascii="Cambria" w:hAnsi="Cambria"/>
          <w:sz w:val="40"/>
          <w:szCs w:val="40"/>
        </w:rPr>
        <w:t>Proposition de quelques matières de découverte</w:t>
      </w:r>
      <w:r w:rsidR="00E97A63">
        <w:rPr>
          <w:rFonts w:ascii="Cambria" w:hAnsi="Cambria"/>
          <w:sz w:val="40"/>
          <w:szCs w:val="40"/>
        </w:rPr>
        <w:t xml:space="preserve"> (S1)</w:t>
      </w:r>
    </w:p>
    <w:p w:rsidR="00E97A63" w:rsidRPr="00BC4A00" w:rsidRDefault="00E97A63"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jc w:val="center"/>
        <w:rPr>
          <w:rFonts w:ascii="Cambria" w:eastAsia="Calibri" w:hAnsi="Cambria" w:cs="Calibri"/>
          <w:b/>
          <w:bCs/>
          <w:color w:val="000000"/>
          <w:u w:val="thick" w:color="F79646"/>
        </w:rPr>
      </w:pPr>
    </w:p>
    <w:p w:rsidR="00623C0D" w:rsidRDefault="00623C0D" w:rsidP="00623C0D">
      <w:pPr>
        <w:shd w:val="clear" w:color="auto" w:fill="FFFFFF"/>
        <w:spacing w:line="276" w:lineRule="auto"/>
        <w:jc w:val="both"/>
        <w:rPr>
          <w:rFonts w:asciiTheme="majorHAnsi" w:eastAsia="Times New Roman" w:hAnsiTheme="majorHAnsi"/>
          <w:color w:val="000000"/>
          <w:lang w:eastAsia="fr-FR"/>
        </w:rPr>
      </w:pPr>
    </w:p>
    <w:p w:rsidR="00623C0D" w:rsidRDefault="00623C0D" w:rsidP="00623C0D">
      <w:pPr>
        <w:shd w:val="clear" w:color="auto" w:fill="FFFFFF"/>
        <w:spacing w:line="276" w:lineRule="auto"/>
        <w:jc w:val="both"/>
        <w:rPr>
          <w:rFonts w:asciiTheme="majorHAnsi" w:eastAsia="Times New Roman" w:hAnsiTheme="majorHAnsi"/>
          <w:color w:val="000000"/>
          <w:lang w:eastAsia="fr-FR"/>
        </w:rPr>
      </w:pPr>
    </w:p>
    <w:p w:rsidR="00EB324C" w:rsidRDefault="00EB324C" w:rsidP="00623C0D">
      <w:pPr>
        <w:shd w:val="clear" w:color="auto" w:fill="FFFFFF"/>
        <w:spacing w:line="276" w:lineRule="auto"/>
        <w:jc w:val="both"/>
        <w:rPr>
          <w:rFonts w:asciiTheme="majorHAnsi" w:eastAsia="Times New Roman" w:hAnsiTheme="majorHAnsi"/>
          <w:color w:val="000000"/>
          <w:lang w:eastAsia="fr-FR"/>
        </w:rPr>
      </w:pPr>
    </w:p>
    <w:p w:rsidR="00A777CA" w:rsidRDefault="00A777CA" w:rsidP="00623C0D">
      <w:pPr>
        <w:shd w:val="clear" w:color="auto" w:fill="FFFFFF"/>
        <w:spacing w:line="276" w:lineRule="auto"/>
        <w:jc w:val="both"/>
        <w:rPr>
          <w:rFonts w:asciiTheme="majorHAnsi" w:eastAsia="Times New Roman" w:hAnsiTheme="majorHAnsi"/>
          <w:color w:val="000000"/>
          <w:lang w:eastAsia="fr-FR"/>
        </w:rPr>
      </w:pPr>
    </w:p>
    <w:p w:rsidR="002A6F23" w:rsidRPr="00323B92" w:rsidRDefault="002A6F23" w:rsidP="002A6F2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2A6F23" w:rsidRPr="00323B92" w:rsidRDefault="002A6F23" w:rsidP="002A6F2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1.1</w:t>
      </w:r>
    </w:p>
    <w:p w:rsidR="002A6F23" w:rsidRPr="00323B92" w:rsidRDefault="002A6F23" w:rsidP="00760A1F">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0028053E">
        <w:rPr>
          <w:rFonts w:asciiTheme="majorHAnsi" w:hAnsiTheme="majorHAnsi" w:cstheme="majorBidi"/>
          <w:b/>
          <w:bCs/>
        </w:rPr>
        <w:t>Normes</w:t>
      </w:r>
      <w:r w:rsidR="0028053E" w:rsidRPr="002F6B6A">
        <w:rPr>
          <w:rFonts w:asciiTheme="majorHAnsi" w:hAnsiTheme="majorHAnsi" w:cstheme="majorBidi"/>
          <w:b/>
          <w:bCs/>
        </w:rPr>
        <w:t xml:space="preserve"> </w:t>
      </w:r>
      <w:r w:rsidR="0028053E">
        <w:rPr>
          <w:rFonts w:asciiTheme="majorHAnsi" w:hAnsiTheme="majorHAnsi" w:cstheme="majorBidi"/>
          <w:b/>
          <w:bCs/>
        </w:rPr>
        <w:t xml:space="preserve">et </w:t>
      </w:r>
      <w:r w:rsidRPr="002F6B6A">
        <w:rPr>
          <w:rFonts w:asciiTheme="majorHAnsi" w:hAnsiTheme="majorHAnsi" w:cstheme="majorBidi"/>
          <w:b/>
          <w:bCs/>
        </w:rPr>
        <w:t>Protocoles</w:t>
      </w:r>
    </w:p>
    <w:p w:rsidR="002A6F23" w:rsidRPr="00323B92" w:rsidRDefault="002A6F23" w:rsidP="002A6F2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A777CA">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2A6F23" w:rsidRPr="00323B92" w:rsidRDefault="002A6F23"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895C91">
        <w:rPr>
          <w:rFonts w:ascii="Cambria" w:hAnsi="Cambria" w:cs="Calibri"/>
          <w:b/>
          <w:bCs/>
          <w:iCs/>
        </w:rPr>
        <w:t>1</w:t>
      </w:r>
    </w:p>
    <w:p w:rsidR="002A6F23" w:rsidRPr="00323B92" w:rsidRDefault="002A6F23"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895C91">
        <w:rPr>
          <w:rFonts w:ascii="Cambria" w:hAnsi="Cambria" w:cs="Calibri"/>
          <w:b/>
          <w:bCs/>
          <w:iCs/>
        </w:rPr>
        <w:t>1</w:t>
      </w:r>
    </w:p>
    <w:p w:rsidR="00613F2A" w:rsidRDefault="00613F2A" w:rsidP="00483C96">
      <w:pPr>
        <w:spacing w:line="276" w:lineRule="auto"/>
        <w:jc w:val="both"/>
        <w:rPr>
          <w:rFonts w:asciiTheme="majorHAnsi" w:hAnsiTheme="majorHAnsi" w:cs="Calibri"/>
          <w:b/>
          <w:sz w:val="22"/>
          <w:szCs w:val="22"/>
          <w:u w:val="thick" w:color="F79646"/>
        </w:rPr>
      </w:pPr>
    </w:p>
    <w:p w:rsidR="00483C96" w:rsidRPr="00EB324C" w:rsidRDefault="00483C96" w:rsidP="00483C96">
      <w:pPr>
        <w:spacing w:line="276" w:lineRule="auto"/>
        <w:jc w:val="both"/>
        <w:rPr>
          <w:rFonts w:asciiTheme="majorHAnsi" w:hAnsiTheme="majorHAnsi" w:cs="Calibri"/>
          <w:b/>
          <w:sz w:val="22"/>
          <w:szCs w:val="22"/>
          <w:u w:val="thick" w:color="F79646"/>
        </w:rPr>
      </w:pPr>
      <w:r w:rsidRPr="00EB324C">
        <w:rPr>
          <w:rFonts w:asciiTheme="majorHAnsi" w:hAnsiTheme="majorHAnsi" w:cs="Calibri"/>
          <w:b/>
          <w:sz w:val="22"/>
          <w:szCs w:val="22"/>
          <w:u w:val="thick" w:color="F79646"/>
        </w:rPr>
        <w:t>Objectifs de l’enseignement :</w:t>
      </w:r>
    </w:p>
    <w:p w:rsidR="00483C96" w:rsidRPr="00EB324C" w:rsidRDefault="00483C96" w:rsidP="00483C96">
      <w:pPr>
        <w:spacing w:line="276" w:lineRule="auto"/>
        <w:jc w:val="both"/>
        <w:rPr>
          <w:rFonts w:asciiTheme="majorHAnsi" w:eastAsia="Times New Roman" w:hAnsiTheme="majorHAnsi" w:cs="Arial"/>
          <w:color w:val="252525"/>
          <w:sz w:val="22"/>
          <w:szCs w:val="22"/>
        </w:rPr>
      </w:pPr>
      <w:r w:rsidRPr="00EB324C">
        <w:rPr>
          <w:rFonts w:asciiTheme="majorHAnsi" w:hAnsiTheme="majorHAnsi"/>
          <w:sz w:val="22"/>
          <w:szCs w:val="22"/>
        </w:rPr>
        <w:t xml:space="preserve">Initier l’étudiant aux protocoles de communications les plus répandus. Apprendre à l’étudiant comment </w:t>
      </w:r>
      <w:r w:rsidRPr="00EB324C">
        <w:rPr>
          <w:rFonts w:asciiTheme="majorHAnsi" w:hAnsiTheme="majorHAnsi" w:cs="Calibri"/>
          <w:bCs/>
          <w:sz w:val="22"/>
          <w:szCs w:val="22"/>
        </w:rPr>
        <w:t>s</w:t>
      </w:r>
      <w:r w:rsidRPr="00EB324C">
        <w:rPr>
          <w:rFonts w:asciiTheme="majorHAnsi" w:hAnsiTheme="majorHAnsi"/>
          <w:sz w:val="22"/>
          <w:szCs w:val="22"/>
        </w:rPr>
        <w:t>pécifier les protocoles</w:t>
      </w:r>
      <w:r w:rsidRPr="00EB324C">
        <w:rPr>
          <w:rFonts w:asciiTheme="majorHAnsi" w:hAnsiTheme="majorHAnsi" w:cs="Calibri"/>
          <w:bCs/>
          <w:sz w:val="22"/>
          <w:szCs w:val="22"/>
        </w:rPr>
        <w:t xml:space="preserve"> et les normes. D</w:t>
      </w:r>
      <w:r w:rsidRPr="00EB324C">
        <w:rPr>
          <w:rFonts w:asciiTheme="majorHAnsi" w:eastAsia="Times New Roman" w:hAnsiTheme="majorHAnsi" w:cs="Arial"/>
          <w:color w:val="252525"/>
          <w:sz w:val="22"/>
          <w:szCs w:val="22"/>
        </w:rPr>
        <w:t>istinguer les réseaux et les protocoles liés à chaque couche (niveau) des modèles OSI et TCP/IP, acquérir de bonnes connaissances sur les concepts liés aux différents types de réseaux et aux protocoles.</w:t>
      </w:r>
    </w:p>
    <w:p w:rsidR="00613F2A" w:rsidRDefault="00613F2A" w:rsidP="00483C96">
      <w:pPr>
        <w:spacing w:line="276" w:lineRule="auto"/>
        <w:jc w:val="both"/>
        <w:rPr>
          <w:rFonts w:asciiTheme="majorHAnsi" w:hAnsiTheme="majorHAnsi" w:cs="Calibri"/>
          <w:b/>
          <w:sz w:val="22"/>
          <w:szCs w:val="22"/>
          <w:u w:val="thick" w:color="F79646"/>
        </w:rPr>
      </w:pPr>
    </w:p>
    <w:p w:rsidR="00483C96" w:rsidRPr="00EB324C" w:rsidRDefault="00483C96" w:rsidP="00483C96">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 xml:space="preserve">Connaissances préalables recommandées : </w:t>
      </w:r>
    </w:p>
    <w:p w:rsidR="00483C96" w:rsidRPr="00EB324C" w:rsidRDefault="00483C96" w:rsidP="00483C96">
      <w:pPr>
        <w:spacing w:line="276" w:lineRule="auto"/>
        <w:jc w:val="both"/>
        <w:rPr>
          <w:rFonts w:ascii="Cambria" w:eastAsia="Times New Roman" w:hAnsi="Cambria" w:cs="Arial"/>
          <w:color w:val="252525"/>
          <w:sz w:val="22"/>
          <w:szCs w:val="22"/>
        </w:rPr>
      </w:pPr>
      <w:r w:rsidRPr="00EB324C">
        <w:rPr>
          <w:rFonts w:ascii="Cambria" w:eastAsia="Times New Roman" w:hAnsi="Cambria" w:cs="Arial"/>
          <w:color w:val="252525"/>
          <w:sz w:val="22"/>
          <w:szCs w:val="22"/>
        </w:rPr>
        <w:t>Théorie de l’information, les éléments d’un réseau.</w:t>
      </w:r>
    </w:p>
    <w:p w:rsidR="00613F2A" w:rsidRDefault="00613F2A" w:rsidP="00483C96">
      <w:pPr>
        <w:jc w:val="both"/>
        <w:rPr>
          <w:rFonts w:asciiTheme="majorHAnsi" w:hAnsiTheme="majorHAnsi" w:cs="Calibri"/>
          <w:b/>
          <w:sz w:val="22"/>
          <w:szCs w:val="22"/>
          <w:u w:val="thick" w:color="F79646"/>
        </w:rPr>
      </w:pPr>
    </w:p>
    <w:p w:rsidR="00483C96" w:rsidRPr="00EB324C" w:rsidRDefault="00483C96" w:rsidP="00483C96">
      <w:pPr>
        <w:jc w:val="both"/>
        <w:rPr>
          <w:rFonts w:asciiTheme="majorHAnsi" w:hAnsiTheme="majorHAnsi" w:cs="Calibri"/>
          <w:b/>
          <w:sz w:val="22"/>
          <w:szCs w:val="22"/>
          <w:u w:val="thick" w:color="F79646"/>
        </w:rPr>
      </w:pPr>
      <w:r w:rsidRPr="00EB324C">
        <w:rPr>
          <w:rFonts w:asciiTheme="majorHAnsi" w:hAnsiTheme="majorHAnsi" w:cs="Calibri"/>
          <w:b/>
          <w:sz w:val="22"/>
          <w:szCs w:val="22"/>
          <w:u w:val="thick" w:color="F79646"/>
        </w:rPr>
        <w:t>Contenu de la matière :</w:t>
      </w:r>
    </w:p>
    <w:p w:rsidR="00483C96" w:rsidRPr="00EB324C" w:rsidRDefault="00483C96" w:rsidP="00A542C5">
      <w:pPr>
        <w:pStyle w:val="texteprogramme"/>
        <w:spacing w:after="0"/>
        <w:jc w:val="both"/>
        <w:rPr>
          <w:rFonts w:asciiTheme="majorHAnsi" w:eastAsia="Calibri" w:hAnsiTheme="majorHAnsi" w:cs="Arial"/>
          <w:b/>
          <w:bCs/>
          <w:sz w:val="22"/>
          <w:szCs w:val="22"/>
          <w:lang w:eastAsia="en-US"/>
        </w:rPr>
      </w:pPr>
      <w:r w:rsidRPr="00EB324C">
        <w:rPr>
          <w:rFonts w:asciiTheme="majorHAnsi" w:eastAsia="Calibri" w:hAnsiTheme="majorHAnsi" w:cs="Arial"/>
          <w:b/>
          <w:bCs/>
          <w:sz w:val="22"/>
          <w:szCs w:val="22"/>
          <w:lang w:eastAsia="en-US"/>
        </w:rPr>
        <w:t xml:space="preserve">Chapitre 1.  Notions fondamentales                                                                        </w:t>
      </w:r>
      <w:r w:rsidRPr="00EB324C">
        <w:rPr>
          <w:rFonts w:asciiTheme="majorHAnsi" w:eastAsia="Calibri" w:hAnsiTheme="majorHAnsi" w:cs="Arial"/>
          <w:b/>
          <w:bCs/>
          <w:sz w:val="22"/>
          <w:szCs w:val="22"/>
          <w:lang w:eastAsia="en-US"/>
        </w:rPr>
        <w:tab/>
        <w:t xml:space="preserve">        </w:t>
      </w:r>
      <w:r w:rsidRPr="00EB324C">
        <w:rPr>
          <w:rFonts w:asciiTheme="majorHAnsi" w:eastAsia="Calibri" w:hAnsiTheme="majorHAnsi" w:cs="Arial"/>
          <w:b/>
          <w:bCs/>
          <w:sz w:val="22"/>
          <w:szCs w:val="22"/>
          <w:lang w:eastAsia="en-US"/>
        </w:rPr>
        <w:tab/>
        <w:t xml:space="preserve">          (2 </w:t>
      </w:r>
      <w:r w:rsidR="00A542C5">
        <w:rPr>
          <w:rFonts w:asciiTheme="majorHAnsi" w:eastAsia="Calibri" w:hAnsiTheme="majorHAnsi" w:cs="Arial"/>
          <w:b/>
          <w:bCs/>
          <w:sz w:val="22"/>
          <w:szCs w:val="22"/>
          <w:lang w:eastAsia="en-US"/>
        </w:rPr>
        <w:t>S</w:t>
      </w:r>
      <w:r w:rsidRPr="00EB324C">
        <w:rPr>
          <w:rFonts w:asciiTheme="majorHAnsi" w:eastAsia="Calibri" w:hAnsiTheme="majorHAnsi" w:cs="Arial"/>
          <w:b/>
          <w:bCs/>
          <w:sz w:val="22"/>
          <w:szCs w:val="22"/>
          <w:lang w:eastAsia="en-US"/>
        </w:rPr>
        <w:t>emaines)</w:t>
      </w:r>
    </w:p>
    <w:p w:rsidR="00483C96" w:rsidRPr="00EB324C" w:rsidRDefault="00483C96" w:rsidP="00483C96">
      <w:pPr>
        <w:jc w:val="both"/>
        <w:rPr>
          <w:rFonts w:asciiTheme="majorHAnsi" w:hAnsiTheme="majorHAnsi"/>
          <w:sz w:val="22"/>
          <w:szCs w:val="22"/>
        </w:rPr>
      </w:pPr>
      <w:r w:rsidRPr="00EB324C">
        <w:rPr>
          <w:rFonts w:asciiTheme="majorHAnsi" w:hAnsiTheme="majorHAnsi"/>
          <w:sz w:val="22"/>
          <w:szCs w:val="22"/>
        </w:rPr>
        <w:t xml:space="preserve">Institutions de normalisation en télécommunication (ITU, CEI, OSI, IEEE …etc). </w:t>
      </w:r>
      <w:r w:rsidRPr="00EB324C">
        <w:rPr>
          <w:rFonts w:asciiTheme="majorHAnsi" w:hAnsiTheme="majorHAnsi" w:cs="Arial"/>
          <w:sz w:val="22"/>
          <w:szCs w:val="22"/>
          <w:shd w:val="clear" w:color="auto" w:fill="FFFFFF"/>
        </w:rPr>
        <w:t xml:space="preserve">Historique et évolution. </w:t>
      </w:r>
      <w:r w:rsidRPr="00EB324C">
        <w:rPr>
          <w:rFonts w:asciiTheme="majorHAnsi" w:hAnsiTheme="majorHAnsi"/>
          <w:sz w:val="22"/>
          <w:szCs w:val="22"/>
        </w:rPr>
        <w:t>Standards, recommandations, normes et protocoles (définitions et différences). Rôle d’un protocole.</w:t>
      </w:r>
    </w:p>
    <w:p w:rsidR="00483C96" w:rsidRPr="00EB324C" w:rsidRDefault="00483C96" w:rsidP="00A542C5">
      <w:pPr>
        <w:jc w:val="both"/>
        <w:rPr>
          <w:rFonts w:asciiTheme="majorHAnsi" w:eastAsia="Calibri" w:hAnsiTheme="majorHAnsi" w:cs="Arial"/>
          <w:b/>
          <w:bCs/>
          <w:sz w:val="22"/>
          <w:szCs w:val="22"/>
          <w:lang w:eastAsia="en-US"/>
        </w:rPr>
      </w:pPr>
      <w:r w:rsidRPr="00EB324C">
        <w:rPr>
          <w:rFonts w:asciiTheme="majorHAnsi" w:eastAsia="Calibri" w:hAnsiTheme="majorHAnsi" w:cs="Arial"/>
          <w:b/>
          <w:bCs/>
          <w:sz w:val="22"/>
          <w:szCs w:val="22"/>
          <w:lang w:eastAsia="en-US"/>
        </w:rPr>
        <w:t xml:space="preserve">Chapitre 2.  Normes associées à la </w:t>
      </w:r>
      <w:r w:rsidR="00B90E1E" w:rsidRPr="00EB324C">
        <w:rPr>
          <w:rFonts w:asciiTheme="majorHAnsi" w:eastAsia="Calibri" w:hAnsiTheme="majorHAnsi" w:cs="Arial"/>
          <w:b/>
          <w:bCs/>
          <w:sz w:val="22"/>
          <w:szCs w:val="22"/>
          <w:lang w:eastAsia="en-US"/>
        </w:rPr>
        <w:t>d</w:t>
      </w:r>
      <w:r w:rsidRPr="00EB324C">
        <w:rPr>
          <w:rFonts w:asciiTheme="majorHAnsi" w:eastAsia="Calibri" w:hAnsiTheme="majorHAnsi" w:cs="Arial"/>
          <w:b/>
          <w:bCs/>
          <w:sz w:val="22"/>
          <w:szCs w:val="22"/>
          <w:lang w:eastAsia="en-US"/>
        </w:rPr>
        <w:t xml:space="preserve">iffusion analogique et Numérique     </w:t>
      </w:r>
      <w:r w:rsidR="00B90E1E" w:rsidRPr="00EB324C">
        <w:rPr>
          <w:rFonts w:asciiTheme="majorHAnsi" w:eastAsia="Calibri" w:hAnsiTheme="majorHAnsi" w:cs="Arial"/>
          <w:b/>
          <w:bCs/>
          <w:sz w:val="22"/>
          <w:szCs w:val="22"/>
          <w:lang w:eastAsia="en-US"/>
        </w:rPr>
        <w:t xml:space="preserve">              </w:t>
      </w:r>
      <w:r w:rsidRPr="00EB324C">
        <w:rPr>
          <w:rFonts w:asciiTheme="majorHAnsi" w:eastAsia="Calibri" w:hAnsiTheme="majorHAnsi" w:cs="Arial"/>
          <w:b/>
          <w:bCs/>
          <w:sz w:val="22"/>
          <w:szCs w:val="22"/>
          <w:lang w:eastAsia="en-US"/>
        </w:rPr>
        <w:t xml:space="preserve">         (2 </w:t>
      </w:r>
      <w:r w:rsidR="00A542C5">
        <w:rPr>
          <w:rFonts w:asciiTheme="majorHAnsi" w:eastAsia="Calibri" w:hAnsiTheme="majorHAnsi" w:cs="Arial"/>
          <w:b/>
          <w:bCs/>
          <w:sz w:val="22"/>
          <w:szCs w:val="22"/>
          <w:lang w:eastAsia="en-US"/>
        </w:rPr>
        <w:t>S</w:t>
      </w:r>
      <w:r w:rsidRPr="00EB324C">
        <w:rPr>
          <w:rFonts w:asciiTheme="majorHAnsi" w:eastAsia="Calibri" w:hAnsiTheme="majorHAnsi" w:cs="Arial"/>
          <w:b/>
          <w:bCs/>
          <w:sz w:val="22"/>
          <w:szCs w:val="22"/>
          <w:lang w:eastAsia="en-US"/>
        </w:rPr>
        <w:t>emaines)</w:t>
      </w:r>
    </w:p>
    <w:p w:rsidR="00483C96" w:rsidRPr="00EB324C" w:rsidRDefault="00483C96" w:rsidP="00483C96">
      <w:pPr>
        <w:jc w:val="both"/>
        <w:rPr>
          <w:rFonts w:asciiTheme="majorHAnsi" w:eastAsia="Calibri" w:hAnsiTheme="majorHAnsi" w:cs="Arial"/>
          <w:sz w:val="22"/>
          <w:szCs w:val="22"/>
          <w:lang w:eastAsia="en-US"/>
        </w:rPr>
      </w:pPr>
      <w:r w:rsidRPr="00EB324C">
        <w:rPr>
          <w:rFonts w:asciiTheme="majorHAnsi" w:eastAsia="Calibri" w:hAnsiTheme="majorHAnsi" w:cs="Arial"/>
          <w:sz w:val="22"/>
          <w:szCs w:val="22"/>
          <w:lang w:eastAsia="en-US"/>
        </w:rPr>
        <w:t>Normes audio et vidéo analogiques (CCIR et NTSC …etc),  Normes audio et vidéo Numérique (DVB, ATSC, ISDB, NICAM …)</w:t>
      </w:r>
      <w:r w:rsidR="00A777CA" w:rsidRPr="00EB324C">
        <w:rPr>
          <w:rFonts w:asciiTheme="majorHAnsi" w:eastAsia="Calibri" w:hAnsiTheme="majorHAnsi" w:cs="Arial"/>
          <w:sz w:val="22"/>
          <w:szCs w:val="22"/>
          <w:lang w:eastAsia="en-US"/>
        </w:rPr>
        <w:t>.</w:t>
      </w:r>
      <w:r w:rsidRPr="00EB324C">
        <w:rPr>
          <w:rFonts w:asciiTheme="majorHAnsi" w:eastAsia="Calibri" w:hAnsiTheme="majorHAnsi" w:cs="Arial"/>
          <w:sz w:val="22"/>
          <w:szCs w:val="22"/>
          <w:lang w:eastAsia="en-US"/>
        </w:rPr>
        <w:t xml:space="preserve">                                                   </w:t>
      </w:r>
    </w:p>
    <w:p w:rsidR="00483C96" w:rsidRPr="00EB324C" w:rsidRDefault="00483C96" w:rsidP="00A542C5">
      <w:pPr>
        <w:jc w:val="both"/>
        <w:rPr>
          <w:rFonts w:asciiTheme="majorHAnsi" w:hAnsiTheme="majorHAnsi"/>
          <w:b/>
          <w:bCs/>
          <w:sz w:val="22"/>
          <w:szCs w:val="22"/>
        </w:rPr>
      </w:pPr>
      <w:r w:rsidRPr="00EB324C">
        <w:rPr>
          <w:rFonts w:asciiTheme="majorHAnsi" w:eastAsia="Calibri" w:hAnsiTheme="majorHAnsi" w:cs="Arial"/>
          <w:b/>
          <w:bCs/>
          <w:sz w:val="22"/>
          <w:szCs w:val="22"/>
          <w:lang w:eastAsia="en-US"/>
        </w:rPr>
        <w:t xml:space="preserve">Chapitre 3. Normes associées aux réseaux de communication Numérique                    (4 </w:t>
      </w:r>
      <w:r w:rsidR="00A542C5">
        <w:rPr>
          <w:rFonts w:asciiTheme="majorHAnsi" w:eastAsia="Calibri" w:hAnsiTheme="majorHAnsi" w:cs="Arial"/>
          <w:b/>
          <w:bCs/>
          <w:sz w:val="22"/>
          <w:szCs w:val="22"/>
          <w:lang w:eastAsia="en-US"/>
        </w:rPr>
        <w:t>S</w:t>
      </w:r>
      <w:r w:rsidRPr="00EB324C">
        <w:rPr>
          <w:rFonts w:asciiTheme="majorHAnsi" w:eastAsia="Calibri" w:hAnsiTheme="majorHAnsi" w:cs="Arial"/>
          <w:b/>
          <w:bCs/>
          <w:sz w:val="22"/>
          <w:szCs w:val="22"/>
          <w:lang w:eastAsia="en-US"/>
        </w:rPr>
        <w:t xml:space="preserve">emaines)      </w:t>
      </w:r>
    </w:p>
    <w:p w:rsidR="00483C96" w:rsidRPr="00EB324C" w:rsidRDefault="00483C96" w:rsidP="00483C96">
      <w:pPr>
        <w:jc w:val="both"/>
        <w:rPr>
          <w:rFonts w:asciiTheme="majorHAnsi" w:hAnsiTheme="majorHAnsi"/>
          <w:sz w:val="22"/>
          <w:szCs w:val="22"/>
        </w:rPr>
      </w:pPr>
      <w:r w:rsidRPr="00EB324C">
        <w:rPr>
          <w:rFonts w:asciiTheme="majorHAnsi" w:hAnsiTheme="majorHAnsi"/>
          <w:sz w:val="22"/>
          <w:szCs w:val="22"/>
        </w:rPr>
        <w:t xml:space="preserve">Classifications des réseaux de communication. Réseaux et normalisation. </w:t>
      </w:r>
      <w:r w:rsidRPr="00EB324C">
        <w:rPr>
          <w:rFonts w:asciiTheme="majorHAnsi" w:hAnsiTheme="majorHAnsi" w:cs="Arial"/>
          <w:sz w:val="22"/>
          <w:szCs w:val="22"/>
          <w:shd w:val="clear" w:color="auto" w:fill="FFFFFF"/>
        </w:rPr>
        <w:t>Historique et évolution des réseaux. R</w:t>
      </w:r>
      <w:r w:rsidRPr="00EB324C">
        <w:rPr>
          <w:rFonts w:asciiTheme="majorHAnsi" w:hAnsiTheme="majorHAnsi"/>
          <w:sz w:val="22"/>
          <w:szCs w:val="22"/>
        </w:rPr>
        <w:t>éseau numérique à intégration de services, Rappels sur les modèles OSI et TCP/IP</w:t>
      </w:r>
      <w:r w:rsidRPr="00EB324C">
        <w:rPr>
          <w:rFonts w:ascii="Cambria" w:hAnsi="Cambria" w:cs="Trebuchet MS"/>
          <w:sz w:val="22"/>
          <w:szCs w:val="22"/>
        </w:rPr>
        <w:t xml:space="preserve">. </w:t>
      </w:r>
      <w:r w:rsidRPr="00EB324C">
        <w:rPr>
          <w:rFonts w:asciiTheme="majorHAnsi" w:eastAsia="Calibri" w:hAnsiTheme="majorHAnsi" w:cs="Arial"/>
          <w:b/>
          <w:bCs/>
          <w:sz w:val="22"/>
          <w:szCs w:val="22"/>
          <w:lang w:eastAsia="en-US"/>
        </w:rPr>
        <w:t xml:space="preserve"> </w:t>
      </w:r>
      <w:r w:rsidRPr="00EB324C">
        <w:rPr>
          <w:rFonts w:asciiTheme="majorHAnsi" w:eastAsia="Calibri" w:hAnsiTheme="majorHAnsi" w:cs="Arial"/>
          <w:sz w:val="22"/>
          <w:szCs w:val="22"/>
          <w:lang w:eastAsia="en-US"/>
        </w:rPr>
        <w:t xml:space="preserve">Les différents protocoles de niveaux trame et paquet.  Les différents protocoles de niveaux segment et message. </w:t>
      </w:r>
      <w:r w:rsidRPr="00EB324C">
        <w:rPr>
          <w:rFonts w:asciiTheme="majorHAnsi" w:hAnsiTheme="majorHAnsi"/>
          <w:sz w:val="22"/>
          <w:szCs w:val="22"/>
        </w:rPr>
        <w:t>Les protocoles de l’ADSL.</w:t>
      </w:r>
      <w:r w:rsidRPr="00EB324C">
        <w:rPr>
          <w:rFonts w:asciiTheme="majorHAnsi" w:eastAsia="Calibri" w:hAnsiTheme="majorHAnsi" w:cs="Arial"/>
          <w:sz w:val="22"/>
          <w:szCs w:val="22"/>
          <w:lang w:eastAsia="en-US"/>
        </w:rPr>
        <w:tab/>
      </w:r>
      <w:r w:rsidRPr="00EB324C">
        <w:rPr>
          <w:rFonts w:asciiTheme="majorHAnsi" w:hAnsiTheme="majorHAnsi"/>
          <w:sz w:val="22"/>
          <w:szCs w:val="22"/>
        </w:rPr>
        <w:t xml:space="preserve"> </w:t>
      </w:r>
    </w:p>
    <w:p w:rsidR="00483C96" w:rsidRPr="00EB324C" w:rsidRDefault="00483C96" w:rsidP="00A542C5">
      <w:pPr>
        <w:pStyle w:val="texteprogramme"/>
        <w:spacing w:after="0"/>
        <w:jc w:val="both"/>
        <w:rPr>
          <w:rFonts w:asciiTheme="majorHAnsi" w:eastAsia="Calibri" w:hAnsiTheme="majorHAnsi" w:cs="Arial"/>
          <w:b/>
          <w:bCs/>
          <w:sz w:val="22"/>
          <w:szCs w:val="22"/>
          <w:lang w:eastAsia="en-US"/>
        </w:rPr>
      </w:pPr>
      <w:r w:rsidRPr="00EB324C">
        <w:rPr>
          <w:rFonts w:asciiTheme="majorHAnsi" w:eastAsia="Calibri" w:hAnsiTheme="majorHAnsi" w:cs="Arial"/>
          <w:b/>
          <w:bCs/>
          <w:sz w:val="22"/>
          <w:szCs w:val="22"/>
          <w:lang w:eastAsia="en-US"/>
        </w:rPr>
        <w:t xml:space="preserve">hapitre 4. Les protocoles des réseaux sans fil et des réseaux mobiles                           (4  </w:t>
      </w:r>
      <w:r w:rsidR="00A542C5">
        <w:rPr>
          <w:rFonts w:asciiTheme="majorHAnsi" w:eastAsia="Calibri" w:hAnsiTheme="majorHAnsi" w:cs="Arial"/>
          <w:b/>
          <w:bCs/>
          <w:sz w:val="22"/>
          <w:szCs w:val="22"/>
          <w:lang w:eastAsia="en-US"/>
        </w:rPr>
        <w:t>S</w:t>
      </w:r>
      <w:r w:rsidRPr="00EB324C">
        <w:rPr>
          <w:rFonts w:asciiTheme="majorHAnsi" w:eastAsia="Calibri" w:hAnsiTheme="majorHAnsi" w:cs="Arial"/>
          <w:b/>
          <w:bCs/>
          <w:sz w:val="22"/>
          <w:szCs w:val="22"/>
          <w:lang w:eastAsia="en-US"/>
        </w:rPr>
        <w:t>emaines)</w:t>
      </w:r>
    </w:p>
    <w:p w:rsidR="00483C96" w:rsidRPr="00EB324C" w:rsidRDefault="00483C96" w:rsidP="00483C96">
      <w:pPr>
        <w:jc w:val="both"/>
        <w:rPr>
          <w:rFonts w:asciiTheme="majorHAnsi" w:hAnsiTheme="majorHAnsi"/>
          <w:sz w:val="22"/>
          <w:szCs w:val="22"/>
        </w:rPr>
      </w:pPr>
      <w:r w:rsidRPr="00EB324C">
        <w:rPr>
          <w:rFonts w:asciiTheme="majorHAnsi" w:hAnsiTheme="majorHAnsi"/>
          <w:sz w:val="22"/>
          <w:szCs w:val="22"/>
        </w:rPr>
        <w:t xml:space="preserve">Les protocoles 802.11. Les protocoles 802.15. Les protocoles 802.16. Les protocoles GSM. Les protocoles 3G (UMTS).  Les protocoles 4G (LTE). </w:t>
      </w:r>
    </w:p>
    <w:p w:rsidR="00483C96" w:rsidRPr="00EB324C" w:rsidRDefault="00483C96" w:rsidP="00A542C5">
      <w:pPr>
        <w:pStyle w:val="texteprogramme"/>
        <w:spacing w:after="0"/>
        <w:jc w:val="both"/>
        <w:rPr>
          <w:rFonts w:asciiTheme="majorHAnsi" w:eastAsia="Calibri" w:hAnsiTheme="majorHAnsi" w:cs="Arial"/>
          <w:b/>
          <w:bCs/>
          <w:sz w:val="22"/>
          <w:szCs w:val="22"/>
          <w:lang w:eastAsia="en-US"/>
        </w:rPr>
      </w:pPr>
      <w:r w:rsidRPr="00EB324C">
        <w:rPr>
          <w:rFonts w:asciiTheme="majorHAnsi" w:eastAsia="Calibri" w:hAnsiTheme="majorHAnsi" w:cs="Arial"/>
          <w:b/>
          <w:bCs/>
          <w:sz w:val="22"/>
          <w:szCs w:val="22"/>
          <w:lang w:eastAsia="en-US"/>
        </w:rPr>
        <w:t xml:space="preserve">Chapitre 5.  Les protocoles Internet                                                                                  </w:t>
      </w:r>
      <w:r w:rsidR="00E471A7" w:rsidRPr="00EB324C">
        <w:rPr>
          <w:rFonts w:asciiTheme="majorHAnsi" w:eastAsia="Calibri" w:hAnsiTheme="majorHAnsi" w:cs="Arial"/>
          <w:b/>
          <w:bCs/>
          <w:sz w:val="22"/>
          <w:szCs w:val="22"/>
          <w:lang w:eastAsia="en-US"/>
        </w:rPr>
        <w:t xml:space="preserve"> </w:t>
      </w:r>
      <w:r w:rsidRPr="00EB324C">
        <w:rPr>
          <w:rFonts w:asciiTheme="majorHAnsi" w:eastAsia="Calibri" w:hAnsiTheme="majorHAnsi" w:cs="Arial"/>
          <w:b/>
          <w:bCs/>
          <w:sz w:val="22"/>
          <w:szCs w:val="22"/>
          <w:lang w:eastAsia="en-US"/>
        </w:rPr>
        <w:t xml:space="preserve">               (3 </w:t>
      </w:r>
      <w:r w:rsidR="00A542C5">
        <w:rPr>
          <w:rFonts w:asciiTheme="majorHAnsi" w:eastAsia="Calibri" w:hAnsiTheme="majorHAnsi" w:cs="Arial"/>
          <w:b/>
          <w:bCs/>
          <w:sz w:val="22"/>
          <w:szCs w:val="22"/>
          <w:lang w:eastAsia="en-US"/>
        </w:rPr>
        <w:t>S</w:t>
      </w:r>
      <w:r w:rsidRPr="00EB324C">
        <w:rPr>
          <w:rFonts w:asciiTheme="majorHAnsi" w:eastAsia="Calibri" w:hAnsiTheme="majorHAnsi" w:cs="Arial"/>
          <w:b/>
          <w:bCs/>
          <w:sz w:val="22"/>
          <w:szCs w:val="22"/>
          <w:lang w:eastAsia="en-US"/>
        </w:rPr>
        <w:t>emaines)</w:t>
      </w:r>
    </w:p>
    <w:p w:rsidR="00483C96" w:rsidRPr="00EB324C" w:rsidRDefault="00483C96" w:rsidP="00483C96">
      <w:pPr>
        <w:pStyle w:val="texteprogramme"/>
        <w:spacing w:after="0"/>
        <w:jc w:val="both"/>
        <w:rPr>
          <w:rFonts w:asciiTheme="majorHAnsi" w:eastAsia="Calibri" w:hAnsiTheme="majorHAnsi" w:cs="Arial"/>
          <w:sz w:val="22"/>
          <w:szCs w:val="22"/>
          <w:lang w:eastAsia="en-US"/>
        </w:rPr>
      </w:pPr>
      <w:r w:rsidRPr="00EB324C">
        <w:rPr>
          <w:rFonts w:asciiTheme="majorHAnsi" w:eastAsia="Calibri" w:hAnsiTheme="majorHAnsi" w:cs="Arial"/>
          <w:sz w:val="22"/>
          <w:szCs w:val="22"/>
          <w:lang w:eastAsia="en-US"/>
        </w:rPr>
        <w:t>Internet (Historique et évolution). Classification des protocoles Internet. Protocoles des services de messagerie (SMTP, POP, IMAP). Protocoles des services d’information (http, ftp, protocoles d’application)</w:t>
      </w:r>
      <w:r w:rsidR="00A777CA" w:rsidRPr="00EB324C">
        <w:rPr>
          <w:rFonts w:asciiTheme="majorHAnsi" w:eastAsia="Calibri" w:hAnsiTheme="majorHAnsi" w:cs="Arial"/>
          <w:sz w:val="22"/>
          <w:szCs w:val="22"/>
          <w:lang w:eastAsia="en-US"/>
        </w:rPr>
        <w:t>.</w:t>
      </w:r>
    </w:p>
    <w:p w:rsidR="00613F2A" w:rsidRDefault="00613F2A" w:rsidP="00483C96">
      <w:pPr>
        <w:spacing w:line="276" w:lineRule="auto"/>
        <w:jc w:val="both"/>
        <w:rPr>
          <w:rFonts w:asciiTheme="majorHAnsi" w:hAnsiTheme="majorHAnsi" w:cs="Arial"/>
          <w:b/>
          <w:sz w:val="22"/>
          <w:szCs w:val="22"/>
          <w:u w:val="thick" w:color="F79646"/>
        </w:rPr>
      </w:pPr>
    </w:p>
    <w:p w:rsidR="00483C96" w:rsidRPr="00EB324C" w:rsidRDefault="00483C96" w:rsidP="00483C96">
      <w:pPr>
        <w:spacing w:line="276" w:lineRule="auto"/>
        <w:jc w:val="both"/>
        <w:rPr>
          <w:rFonts w:asciiTheme="majorHAnsi" w:hAnsiTheme="majorHAnsi" w:cs="Arial"/>
          <w:b/>
          <w:sz w:val="22"/>
          <w:szCs w:val="22"/>
          <w:u w:val="thick" w:color="F79646"/>
        </w:rPr>
      </w:pPr>
      <w:r w:rsidRPr="00EB324C">
        <w:rPr>
          <w:rFonts w:asciiTheme="majorHAnsi" w:hAnsiTheme="majorHAnsi" w:cs="Arial"/>
          <w:b/>
          <w:sz w:val="22"/>
          <w:szCs w:val="22"/>
          <w:u w:val="thick" w:color="F79646"/>
        </w:rPr>
        <w:t xml:space="preserve">Mode d’évaluation : </w:t>
      </w:r>
    </w:p>
    <w:p w:rsidR="00483C96" w:rsidRPr="00EB324C" w:rsidRDefault="00483C96" w:rsidP="00483C96">
      <w:pPr>
        <w:spacing w:line="276" w:lineRule="auto"/>
        <w:jc w:val="both"/>
        <w:rPr>
          <w:rFonts w:asciiTheme="majorHAnsi" w:hAnsiTheme="majorHAnsi" w:cs="Arial"/>
          <w:sz w:val="22"/>
          <w:szCs w:val="22"/>
        </w:rPr>
      </w:pPr>
      <w:r w:rsidRPr="00EB324C">
        <w:rPr>
          <w:rFonts w:asciiTheme="majorHAnsi" w:hAnsiTheme="majorHAnsi" w:cs="Arial"/>
          <w:iCs/>
          <w:sz w:val="22"/>
          <w:szCs w:val="22"/>
        </w:rPr>
        <w:t>Examen</w:t>
      </w:r>
      <w:r w:rsidRPr="00EB324C">
        <w:rPr>
          <w:rFonts w:asciiTheme="majorHAnsi" w:hAnsiTheme="majorHAnsi" w:cs="Arial"/>
          <w:sz w:val="22"/>
          <w:szCs w:val="22"/>
        </w:rPr>
        <w:t> : 100%.</w:t>
      </w:r>
    </w:p>
    <w:p w:rsidR="00613F2A" w:rsidRDefault="00613F2A" w:rsidP="00483C96">
      <w:pPr>
        <w:spacing w:line="276" w:lineRule="auto"/>
        <w:jc w:val="both"/>
        <w:rPr>
          <w:rFonts w:asciiTheme="majorHAnsi" w:hAnsiTheme="majorHAnsi" w:cs="Arial"/>
          <w:b/>
          <w:sz w:val="22"/>
          <w:szCs w:val="22"/>
          <w:u w:val="thick" w:color="F79646"/>
        </w:rPr>
      </w:pPr>
    </w:p>
    <w:p w:rsidR="00483C96" w:rsidRPr="00EB324C" w:rsidRDefault="00483C96" w:rsidP="00483C96">
      <w:pPr>
        <w:spacing w:line="276" w:lineRule="auto"/>
        <w:jc w:val="both"/>
        <w:rPr>
          <w:rFonts w:asciiTheme="majorHAnsi" w:hAnsiTheme="majorHAnsi" w:cs="Arial"/>
          <w:iCs/>
          <w:sz w:val="22"/>
          <w:szCs w:val="22"/>
          <w:u w:val="thick" w:color="F79646"/>
        </w:rPr>
      </w:pPr>
      <w:r w:rsidRPr="00EB324C">
        <w:rPr>
          <w:rFonts w:asciiTheme="majorHAnsi" w:hAnsiTheme="majorHAnsi" w:cs="Arial"/>
          <w:b/>
          <w:sz w:val="22"/>
          <w:szCs w:val="22"/>
          <w:u w:val="thick" w:color="F79646"/>
        </w:rPr>
        <w:t xml:space="preserve">Références bibliographiques </w:t>
      </w:r>
      <w:r w:rsidRPr="00EB324C">
        <w:rPr>
          <w:rFonts w:asciiTheme="majorHAnsi" w:hAnsiTheme="majorHAnsi" w:cs="Arial"/>
          <w:iCs/>
          <w:sz w:val="22"/>
          <w:szCs w:val="22"/>
          <w:u w:val="thick" w:color="F79646"/>
        </w:rPr>
        <w:t>:</w:t>
      </w:r>
    </w:p>
    <w:p w:rsidR="00483C96" w:rsidRPr="00EB324C" w:rsidRDefault="00483C96" w:rsidP="00483C96">
      <w:pPr>
        <w:pStyle w:val="Titre3"/>
        <w:shd w:val="clear" w:color="auto" w:fill="FFFFFF"/>
        <w:ind w:left="0"/>
        <w:jc w:val="both"/>
        <w:rPr>
          <w:rFonts w:ascii="Cambria" w:hAnsi="Cambria" w:cs="Arial"/>
          <w:b w:val="0"/>
          <w:bCs w:val="0"/>
          <w:i/>
          <w:iCs/>
          <w:sz w:val="22"/>
          <w:szCs w:val="22"/>
        </w:rPr>
      </w:pPr>
      <w:r w:rsidRPr="00EB324C">
        <w:rPr>
          <w:rFonts w:ascii="Cambria" w:hAnsi="Cambria" w:cs="Arial"/>
          <w:b w:val="0"/>
          <w:bCs w:val="0"/>
          <w:i/>
          <w:iCs/>
          <w:sz w:val="22"/>
          <w:szCs w:val="22"/>
          <w:shd w:val="clear" w:color="auto" w:fill="FFFFFF"/>
        </w:rPr>
        <w:t xml:space="preserve">1. </w:t>
      </w:r>
      <w:r w:rsidR="00592B4F" w:rsidRPr="00EB324C">
        <w:rPr>
          <w:rFonts w:ascii="Cambria" w:hAnsi="Cambria" w:cs="Arial"/>
          <w:b w:val="0"/>
          <w:bCs w:val="0"/>
          <w:i/>
          <w:iCs/>
          <w:sz w:val="22"/>
          <w:szCs w:val="22"/>
          <w:shd w:val="clear" w:color="auto" w:fill="FFFFFF"/>
        </w:rPr>
        <w:t xml:space="preserve">  </w:t>
      </w:r>
      <w:r w:rsidRPr="00EB324C">
        <w:rPr>
          <w:rFonts w:ascii="Cambria" w:hAnsi="Cambria" w:cs="Arial"/>
          <w:b w:val="0"/>
          <w:bCs w:val="0"/>
          <w:i/>
          <w:iCs/>
          <w:sz w:val="22"/>
          <w:szCs w:val="22"/>
          <w:shd w:val="clear" w:color="auto" w:fill="FFFFFF"/>
        </w:rPr>
        <w:t>Michel Kadoch</w:t>
      </w:r>
      <w:r w:rsidRPr="00EB324C">
        <w:rPr>
          <w:rFonts w:ascii="Cambria" w:hAnsi="Cambria"/>
          <w:b w:val="0"/>
          <w:bCs w:val="0"/>
          <w:i/>
          <w:iCs/>
          <w:sz w:val="22"/>
          <w:szCs w:val="22"/>
        </w:rPr>
        <w:t xml:space="preserve">, </w:t>
      </w:r>
      <w:r w:rsidRPr="00EB324C">
        <w:rPr>
          <w:rFonts w:ascii="Cambria" w:hAnsi="Cambria" w:cs="Arial"/>
          <w:b w:val="0"/>
          <w:bCs w:val="0"/>
          <w:i/>
          <w:iCs/>
          <w:sz w:val="22"/>
          <w:szCs w:val="22"/>
        </w:rPr>
        <w:t>" Protocoles et réseaux locaux", Presses de l’université du Québec, 2012.</w:t>
      </w:r>
    </w:p>
    <w:p w:rsidR="00483C96" w:rsidRPr="00EB324C" w:rsidRDefault="00483C96" w:rsidP="00483C96">
      <w:pPr>
        <w:pStyle w:val="Titre3"/>
        <w:shd w:val="clear" w:color="auto" w:fill="FFFFFF"/>
        <w:ind w:left="0"/>
        <w:jc w:val="both"/>
        <w:rPr>
          <w:rFonts w:ascii="Cambria" w:hAnsi="Cambria" w:cs="Arial"/>
          <w:b w:val="0"/>
          <w:bCs w:val="0"/>
          <w:i/>
          <w:iCs/>
          <w:sz w:val="22"/>
          <w:szCs w:val="22"/>
        </w:rPr>
      </w:pPr>
      <w:r w:rsidRPr="00EB324C">
        <w:rPr>
          <w:rStyle w:val="apple-converted-space"/>
          <w:rFonts w:ascii="Cambria" w:hAnsi="Cambria" w:cs="Arial"/>
          <w:b w:val="0"/>
          <w:bCs w:val="0"/>
          <w:i/>
          <w:iCs/>
          <w:sz w:val="22"/>
          <w:szCs w:val="22"/>
          <w:shd w:val="clear" w:color="auto" w:fill="FFFFFF"/>
        </w:rPr>
        <w:t>2</w:t>
      </w:r>
      <w:r w:rsidRPr="00EB324C">
        <w:rPr>
          <w:rStyle w:val="apple-converted-space"/>
          <w:rFonts w:ascii="Cambria" w:hAnsi="Cambria" w:cs="Arial"/>
          <w:i/>
          <w:iCs/>
          <w:sz w:val="22"/>
          <w:szCs w:val="22"/>
          <w:shd w:val="clear" w:color="auto" w:fill="FFFFFF"/>
        </w:rPr>
        <w:t xml:space="preserve">. </w:t>
      </w:r>
      <w:r w:rsidR="00592B4F" w:rsidRPr="00EB324C">
        <w:rPr>
          <w:rStyle w:val="apple-converted-space"/>
          <w:rFonts w:ascii="Cambria" w:hAnsi="Cambria" w:cs="Arial"/>
          <w:i/>
          <w:iCs/>
          <w:sz w:val="22"/>
          <w:szCs w:val="22"/>
          <w:shd w:val="clear" w:color="auto" w:fill="FFFFFF"/>
        </w:rPr>
        <w:t xml:space="preserve"> </w:t>
      </w:r>
      <w:r w:rsidRPr="00EB324C">
        <w:rPr>
          <w:rFonts w:ascii="Cambria" w:hAnsi="Cambria" w:cs="Arial"/>
          <w:b w:val="0"/>
          <w:bCs w:val="0"/>
          <w:i/>
          <w:iCs/>
          <w:sz w:val="22"/>
          <w:szCs w:val="22"/>
          <w:shd w:val="clear" w:color="auto" w:fill="FFFFFF"/>
        </w:rPr>
        <w:t>José Dordoigne,</w:t>
      </w:r>
      <w:r w:rsidRPr="00EB324C">
        <w:rPr>
          <w:rFonts w:ascii="Cambria" w:hAnsi="Cambria" w:cs="Arial"/>
          <w:b w:val="0"/>
          <w:bCs w:val="0"/>
          <w:i/>
          <w:iCs/>
          <w:sz w:val="22"/>
          <w:szCs w:val="22"/>
        </w:rPr>
        <w:t>" Réseaux locaux et étendus: notions fondamentales", Editions ENI, 2005.</w:t>
      </w:r>
    </w:p>
    <w:p w:rsidR="00483C96" w:rsidRPr="00EB324C" w:rsidRDefault="00483C96" w:rsidP="00483C96">
      <w:pPr>
        <w:pStyle w:val="Titre3"/>
        <w:shd w:val="clear" w:color="auto" w:fill="FFFFFF"/>
        <w:ind w:left="0"/>
        <w:jc w:val="both"/>
        <w:rPr>
          <w:rStyle w:val="apple-converted-space"/>
          <w:rFonts w:ascii="Cambria" w:hAnsi="Cambria" w:cs="Arial"/>
          <w:b w:val="0"/>
          <w:bCs w:val="0"/>
          <w:i/>
          <w:iCs/>
          <w:sz w:val="22"/>
          <w:szCs w:val="22"/>
        </w:rPr>
      </w:pPr>
      <w:r w:rsidRPr="00EB324C">
        <w:rPr>
          <w:rFonts w:ascii="Cambria" w:hAnsi="Cambria"/>
          <w:b w:val="0"/>
          <w:bCs w:val="0"/>
          <w:i/>
          <w:iCs/>
          <w:sz w:val="22"/>
          <w:szCs w:val="22"/>
        </w:rPr>
        <w:t xml:space="preserve">3. </w:t>
      </w:r>
      <w:r w:rsidR="00592B4F" w:rsidRPr="00EB324C">
        <w:rPr>
          <w:rFonts w:ascii="Cambria" w:hAnsi="Cambria"/>
          <w:b w:val="0"/>
          <w:bCs w:val="0"/>
          <w:i/>
          <w:iCs/>
          <w:sz w:val="22"/>
          <w:szCs w:val="22"/>
        </w:rPr>
        <w:t xml:space="preserve"> </w:t>
      </w:r>
      <w:r w:rsidRPr="00EB324C">
        <w:rPr>
          <w:rFonts w:ascii="Cambria" w:hAnsi="Cambria"/>
          <w:b w:val="0"/>
          <w:bCs w:val="0"/>
          <w:i/>
          <w:iCs/>
          <w:sz w:val="22"/>
          <w:szCs w:val="22"/>
        </w:rPr>
        <w:t>Guy Pujolle,"</w:t>
      </w:r>
      <w:r w:rsidRPr="00EB324C">
        <w:rPr>
          <w:rFonts w:ascii="Cambria" w:hAnsi="Cambria" w:cs="Arial"/>
          <w:b w:val="0"/>
          <w:bCs w:val="0"/>
          <w:i/>
          <w:iCs/>
          <w:sz w:val="22"/>
          <w:szCs w:val="22"/>
        </w:rPr>
        <w:t xml:space="preserve"> Réseaux</w:t>
      </w:r>
      <w:r w:rsidRPr="00EB324C">
        <w:rPr>
          <w:rStyle w:val="apple-converted-space"/>
          <w:rFonts w:ascii="Cambria" w:hAnsi="Cambria" w:cs="Arial"/>
          <w:b w:val="0"/>
          <w:bCs w:val="0"/>
          <w:i/>
          <w:iCs/>
          <w:sz w:val="22"/>
          <w:szCs w:val="22"/>
        </w:rPr>
        <w:t>", Eyrolles, 2008</w:t>
      </w:r>
      <w:r w:rsidR="00A777CA" w:rsidRPr="00EB324C">
        <w:rPr>
          <w:rStyle w:val="apple-converted-space"/>
          <w:rFonts w:ascii="Cambria" w:hAnsi="Cambria" w:cs="Arial"/>
          <w:b w:val="0"/>
          <w:bCs w:val="0"/>
          <w:i/>
          <w:iCs/>
          <w:sz w:val="22"/>
          <w:szCs w:val="22"/>
        </w:rPr>
        <w:t>.</w:t>
      </w:r>
    </w:p>
    <w:p w:rsidR="00483C96" w:rsidRPr="00EB324C" w:rsidRDefault="00483C96" w:rsidP="00483C96">
      <w:pPr>
        <w:pStyle w:val="Titre3"/>
        <w:shd w:val="clear" w:color="auto" w:fill="FFFFFF"/>
        <w:ind w:left="0"/>
        <w:jc w:val="both"/>
        <w:rPr>
          <w:rFonts w:ascii="Cambria" w:hAnsi="Cambria" w:cs="Arial"/>
          <w:b w:val="0"/>
          <w:bCs w:val="0"/>
          <w:i/>
          <w:iCs/>
          <w:sz w:val="22"/>
          <w:szCs w:val="22"/>
        </w:rPr>
      </w:pPr>
      <w:r w:rsidRPr="00EB324C">
        <w:rPr>
          <w:rFonts w:ascii="Cambria" w:hAnsi="Cambria" w:cs="Arial"/>
          <w:b w:val="0"/>
          <w:bCs w:val="0"/>
          <w:i/>
          <w:iCs/>
          <w:sz w:val="22"/>
          <w:szCs w:val="22"/>
          <w:shd w:val="clear" w:color="auto" w:fill="FFFFFF"/>
        </w:rPr>
        <w:t xml:space="preserve">4. </w:t>
      </w:r>
      <w:r w:rsidR="00592B4F" w:rsidRPr="00EB324C">
        <w:rPr>
          <w:rFonts w:ascii="Cambria" w:hAnsi="Cambria" w:cs="Arial"/>
          <w:b w:val="0"/>
          <w:bCs w:val="0"/>
          <w:i/>
          <w:iCs/>
          <w:sz w:val="22"/>
          <w:szCs w:val="22"/>
          <w:shd w:val="clear" w:color="auto" w:fill="FFFFFF"/>
        </w:rPr>
        <w:t xml:space="preserve"> </w:t>
      </w:r>
      <w:r w:rsidRPr="00EB324C">
        <w:rPr>
          <w:rFonts w:ascii="Cambria" w:hAnsi="Cambria" w:cs="Arial"/>
          <w:b w:val="0"/>
          <w:bCs w:val="0"/>
          <w:i/>
          <w:iCs/>
          <w:sz w:val="22"/>
          <w:szCs w:val="22"/>
          <w:shd w:val="clear" w:color="auto" w:fill="FFFFFF"/>
        </w:rPr>
        <w:t xml:space="preserve">Claude Rigault, </w:t>
      </w:r>
      <w:r w:rsidRPr="00EB324C">
        <w:rPr>
          <w:rStyle w:val="apple-converted-space"/>
          <w:rFonts w:ascii="Cambria" w:hAnsi="Cambria" w:cs="Arial"/>
          <w:i/>
          <w:iCs/>
          <w:sz w:val="22"/>
          <w:szCs w:val="22"/>
        </w:rPr>
        <w:t>"</w:t>
      </w:r>
      <w:r w:rsidRPr="00EB324C">
        <w:rPr>
          <w:rFonts w:ascii="Cambria" w:hAnsi="Cambria" w:cs="Arial"/>
          <w:b w:val="0"/>
          <w:bCs w:val="0"/>
          <w:i/>
          <w:iCs/>
          <w:sz w:val="22"/>
          <w:szCs w:val="22"/>
        </w:rPr>
        <w:t xml:space="preserve"> Les réseaux télécoms basés IP et leurs interconnexions", Hermes –Lavoisier, 2015.</w:t>
      </w:r>
    </w:p>
    <w:p w:rsidR="00483C96" w:rsidRDefault="00483C96" w:rsidP="00483C96">
      <w:pPr>
        <w:ind w:right="282"/>
        <w:jc w:val="center"/>
        <w:rPr>
          <w:rFonts w:asciiTheme="majorHAnsi" w:hAnsiTheme="majorHAnsi" w:cs="Arial"/>
          <w:b/>
          <w:iCs/>
          <w:sz w:val="28"/>
          <w:szCs w:val="28"/>
        </w:rPr>
      </w:pPr>
    </w:p>
    <w:p w:rsidR="00483C96" w:rsidRDefault="00483C96" w:rsidP="00483C96">
      <w:pPr>
        <w:jc w:val="both"/>
        <w:rPr>
          <w:rFonts w:asciiTheme="majorHAnsi" w:hAnsiTheme="majorHAnsi" w:cstheme="minorHAnsi"/>
          <w:sz w:val="20"/>
          <w:szCs w:val="20"/>
        </w:rPr>
      </w:pPr>
    </w:p>
    <w:p w:rsidR="005530E4" w:rsidRDefault="005530E4" w:rsidP="00483C96">
      <w:pPr>
        <w:jc w:val="both"/>
        <w:rPr>
          <w:rFonts w:asciiTheme="majorHAnsi" w:hAnsiTheme="majorHAnsi" w:cstheme="minorHAnsi"/>
          <w:sz w:val="20"/>
          <w:szCs w:val="20"/>
        </w:rPr>
      </w:pPr>
    </w:p>
    <w:p w:rsidR="00EE39DA" w:rsidRDefault="00EE39DA" w:rsidP="00483C96">
      <w:pPr>
        <w:jc w:val="both"/>
        <w:rPr>
          <w:rFonts w:asciiTheme="majorHAnsi" w:hAnsiTheme="majorHAnsi" w:cstheme="minorHAnsi"/>
          <w:sz w:val="20"/>
          <w:szCs w:val="20"/>
        </w:rPr>
      </w:pPr>
    </w:p>
    <w:p w:rsidR="00EE39DA" w:rsidRDefault="00EE39DA" w:rsidP="00483C96">
      <w:pPr>
        <w:jc w:val="both"/>
        <w:rPr>
          <w:rFonts w:asciiTheme="majorHAnsi" w:hAnsiTheme="majorHAnsi" w:cstheme="minorHAnsi"/>
          <w:sz w:val="20"/>
          <w:szCs w:val="20"/>
        </w:rPr>
      </w:pPr>
    </w:p>
    <w:p w:rsidR="00EE39DA" w:rsidRDefault="00EE39DA" w:rsidP="00483C96">
      <w:pPr>
        <w:jc w:val="both"/>
        <w:rPr>
          <w:rFonts w:asciiTheme="majorHAnsi" w:hAnsiTheme="majorHAnsi" w:cstheme="minorHAnsi"/>
          <w:sz w:val="20"/>
          <w:szCs w:val="20"/>
        </w:rPr>
      </w:pPr>
    </w:p>
    <w:p w:rsidR="00EE39DA" w:rsidRDefault="00EE39DA" w:rsidP="00483C96">
      <w:pPr>
        <w:jc w:val="both"/>
        <w:rPr>
          <w:rFonts w:asciiTheme="majorHAnsi" w:hAnsiTheme="majorHAnsi" w:cstheme="minorHAnsi"/>
          <w:sz w:val="20"/>
          <w:szCs w:val="20"/>
        </w:rPr>
      </w:pPr>
    </w:p>
    <w:p w:rsidR="00EE39DA" w:rsidRDefault="00EE39DA" w:rsidP="00483C96">
      <w:pPr>
        <w:jc w:val="both"/>
        <w:rPr>
          <w:rFonts w:asciiTheme="majorHAnsi" w:hAnsiTheme="majorHAnsi" w:cstheme="minorHAnsi"/>
          <w:sz w:val="20"/>
          <w:szCs w:val="20"/>
        </w:rPr>
      </w:pPr>
    </w:p>
    <w:p w:rsidR="00EE39DA" w:rsidRDefault="00EE39DA" w:rsidP="00483C96">
      <w:pPr>
        <w:jc w:val="both"/>
        <w:rPr>
          <w:rFonts w:asciiTheme="majorHAnsi" w:hAnsiTheme="majorHAnsi" w:cstheme="minorHAnsi"/>
          <w:sz w:val="20"/>
          <w:szCs w:val="20"/>
        </w:rPr>
      </w:pPr>
    </w:p>
    <w:p w:rsidR="00EE39DA" w:rsidRDefault="00EE39DA" w:rsidP="00483C96">
      <w:pPr>
        <w:jc w:val="both"/>
        <w:rPr>
          <w:rFonts w:asciiTheme="majorHAnsi" w:hAnsiTheme="majorHAnsi" w:cstheme="minorHAnsi"/>
          <w:sz w:val="20"/>
          <w:szCs w:val="20"/>
        </w:rPr>
      </w:pP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1.1</w:t>
      </w:r>
    </w:p>
    <w:p w:rsidR="00895C91" w:rsidRPr="00323B92" w:rsidRDefault="00895C91" w:rsidP="007B6BC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7B6BCB">
        <w:rPr>
          <w:rFonts w:ascii="Cambria" w:hAnsi="Cambria" w:cs="Calibri"/>
          <w:b/>
          <w:bCs/>
          <w:iCs/>
        </w:rPr>
        <w:t>2</w:t>
      </w:r>
      <w:r>
        <w:rPr>
          <w:rFonts w:ascii="Cambria" w:hAnsi="Cambria" w:cs="Calibri"/>
          <w:b/>
          <w:bCs/>
          <w:iCs/>
        </w:rPr>
        <w:t> :</w:t>
      </w:r>
      <w:r w:rsidRPr="00382AAA">
        <w:rPr>
          <w:rFonts w:asciiTheme="majorHAnsi" w:hAnsiTheme="majorHAnsi" w:cstheme="majorBidi"/>
          <w:b/>
          <w:bCs/>
        </w:rPr>
        <w:t xml:space="preserve"> </w:t>
      </w:r>
      <w:r w:rsidRPr="00955DB8">
        <w:rPr>
          <w:rFonts w:asciiTheme="majorHAnsi" w:hAnsiTheme="majorHAnsi" w:cstheme="majorBidi"/>
          <w:b/>
          <w:bCs/>
        </w:rPr>
        <w:t>Compatibilité électromagnétique</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A777CA">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613F2A" w:rsidRDefault="00613F2A" w:rsidP="00895C91">
      <w:pPr>
        <w:widowControl w:val="0"/>
        <w:autoSpaceDE w:val="0"/>
        <w:autoSpaceDN w:val="0"/>
        <w:adjustRightInd w:val="0"/>
        <w:jc w:val="both"/>
        <w:rPr>
          <w:rFonts w:asciiTheme="majorHAnsi" w:hAnsiTheme="majorHAnsi" w:cs="Calibri"/>
          <w:b/>
          <w:sz w:val="22"/>
          <w:szCs w:val="22"/>
          <w:u w:val="thick" w:color="F79646"/>
        </w:rPr>
      </w:pPr>
    </w:p>
    <w:p w:rsidR="00895C91" w:rsidRPr="00EB324C" w:rsidRDefault="00895C91" w:rsidP="00895C91">
      <w:pPr>
        <w:widowControl w:val="0"/>
        <w:autoSpaceDE w:val="0"/>
        <w:autoSpaceDN w:val="0"/>
        <w:adjustRightInd w:val="0"/>
        <w:jc w:val="both"/>
        <w:rPr>
          <w:rFonts w:asciiTheme="majorHAnsi" w:hAnsiTheme="majorHAnsi" w:cs="Calibri"/>
          <w:b/>
          <w:sz w:val="22"/>
          <w:szCs w:val="22"/>
        </w:rPr>
      </w:pPr>
      <w:r w:rsidRPr="00EB324C">
        <w:rPr>
          <w:rFonts w:asciiTheme="majorHAnsi" w:hAnsiTheme="majorHAnsi" w:cs="Calibri"/>
          <w:b/>
          <w:sz w:val="22"/>
          <w:szCs w:val="22"/>
          <w:u w:val="thick" w:color="F79646"/>
        </w:rPr>
        <w:t>Objectifs de l’enseignement :</w:t>
      </w:r>
      <w:r w:rsidRPr="00EB324C">
        <w:rPr>
          <w:rFonts w:asciiTheme="majorHAnsi" w:hAnsiTheme="majorHAnsi" w:cs="Calibri"/>
          <w:b/>
          <w:sz w:val="22"/>
          <w:szCs w:val="22"/>
        </w:rPr>
        <w:t xml:space="preserve"> </w:t>
      </w:r>
    </w:p>
    <w:p w:rsidR="00895C91" w:rsidRPr="00EB324C" w:rsidRDefault="00895C91" w:rsidP="00895C91">
      <w:pPr>
        <w:widowControl w:val="0"/>
        <w:autoSpaceDE w:val="0"/>
        <w:autoSpaceDN w:val="0"/>
        <w:adjustRightInd w:val="0"/>
        <w:jc w:val="both"/>
        <w:rPr>
          <w:rFonts w:ascii="Cambria" w:eastAsiaTheme="minorHAnsi" w:hAnsi="Cambria" w:cs="Arial"/>
          <w:color w:val="262626"/>
          <w:sz w:val="22"/>
          <w:szCs w:val="22"/>
          <w:lang w:eastAsia="en-US"/>
        </w:rPr>
      </w:pPr>
      <w:r w:rsidRPr="00EB324C">
        <w:rPr>
          <w:rFonts w:ascii="Cambria" w:hAnsi="Cambria" w:cs="Calibri"/>
          <w:sz w:val="22"/>
          <w:szCs w:val="22"/>
        </w:rPr>
        <w:t>Cette matière va permettre de faire découvrir aux étudiants les perturbations basses fréquences et hautes fréquences, ainsi que les mécanismes dans les circuits électroniques (CEM). Les fondements théoriques sur la compatibilité électromagnétique (CEM) avec  les descriptions des principales interactions électromagnétiques sont décrits.</w:t>
      </w:r>
    </w:p>
    <w:p w:rsidR="00613F2A" w:rsidRDefault="00613F2A" w:rsidP="00895C91">
      <w:pPr>
        <w:widowControl w:val="0"/>
        <w:autoSpaceDE w:val="0"/>
        <w:autoSpaceDN w:val="0"/>
        <w:adjustRightInd w:val="0"/>
        <w:jc w:val="both"/>
        <w:rPr>
          <w:rFonts w:asciiTheme="majorHAnsi" w:hAnsiTheme="majorHAnsi" w:cs="Calibri"/>
          <w:b/>
          <w:sz w:val="22"/>
          <w:szCs w:val="22"/>
          <w:u w:val="thick" w:color="F79646"/>
        </w:rPr>
      </w:pPr>
    </w:p>
    <w:p w:rsidR="00895C91" w:rsidRPr="00EB324C" w:rsidRDefault="00895C91" w:rsidP="00895C91">
      <w:pPr>
        <w:widowControl w:val="0"/>
        <w:autoSpaceDE w:val="0"/>
        <w:autoSpaceDN w:val="0"/>
        <w:adjustRightInd w:val="0"/>
        <w:jc w:val="both"/>
        <w:rPr>
          <w:rFonts w:asciiTheme="majorHAnsi" w:hAnsiTheme="majorHAnsi" w:cs="Calibri"/>
          <w:b/>
          <w:sz w:val="22"/>
          <w:szCs w:val="22"/>
          <w:u w:val="thick" w:color="F79646"/>
        </w:rPr>
      </w:pPr>
      <w:r w:rsidRPr="00EB324C">
        <w:rPr>
          <w:rFonts w:asciiTheme="majorHAnsi" w:hAnsiTheme="majorHAnsi" w:cs="Calibri"/>
          <w:b/>
          <w:sz w:val="22"/>
          <w:szCs w:val="22"/>
          <w:u w:val="thick" w:color="F79646"/>
        </w:rPr>
        <w:t xml:space="preserve">Connaissances préalables recommandées : </w:t>
      </w:r>
    </w:p>
    <w:p w:rsidR="00895C91" w:rsidRPr="00EB324C" w:rsidRDefault="00895C91" w:rsidP="00895C91">
      <w:pPr>
        <w:widowControl w:val="0"/>
        <w:autoSpaceDE w:val="0"/>
        <w:autoSpaceDN w:val="0"/>
        <w:adjustRightInd w:val="0"/>
        <w:jc w:val="both"/>
        <w:rPr>
          <w:rFonts w:ascii="Cambria" w:hAnsi="Cambria" w:cs="Calibri"/>
          <w:sz w:val="22"/>
          <w:szCs w:val="22"/>
        </w:rPr>
      </w:pPr>
      <w:r w:rsidRPr="00EB324C">
        <w:rPr>
          <w:rFonts w:ascii="Cambria" w:hAnsi="Cambria" w:cs="Calibri"/>
          <w:sz w:val="22"/>
          <w:szCs w:val="22"/>
        </w:rPr>
        <w:t xml:space="preserve">Les notions de base en électrostatique et en électromagnétisme. </w:t>
      </w:r>
    </w:p>
    <w:p w:rsidR="00613F2A" w:rsidRDefault="00613F2A" w:rsidP="00895C91">
      <w:pPr>
        <w:jc w:val="both"/>
        <w:rPr>
          <w:rFonts w:asciiTheme="majorHAnsi" w:hAnsiTheme="majorHAnsi" w:cs="Calibri"/>
          <w:b/>
          <w:sz w:val="22"/>
          <w:szCs w:val="22"/>
          <w:u w:val="thick" w:color="F79646"/>
        </w:rPr>
      </w:pPr>
    </w:p>
    <w:p w:rsidR="00895C91" w:rsidRPr="00EB324C" w:rsidRDefault="00895C91" w:rsidP="00895C91">
      <w:pPr>
        <w:jc w:val="both"/>
        <w:rPr>
          <w:rFonts w:asciiTheme="majorHAnsi" w:hAnsiTheme="majorHAnsi" w:cs="Calibri"/>
          <w:b/>
          <w:sz w:val="22"/>
          <w:szCs w:val="22"/>
        </w:rPr>
      </w:pPr>
      <w:r w:rsidRPr="00EB324C">
        <w:rPr>
          <w:rFonts w:asciiTheme="majorHAnsi" w:hAnsiTheme="majorHAnsi" w:cs="Calibri"/>
          <w:b/>
          <w:sz w:val="22"/>
          <w:szCs w:val="22"/>
          <w:u w:val="thick" w:color="F79646"/>
        </w:rPr>
        <w:t>Contenu de la matière :</w:t>
      </w:r>
    </w:p>
    <w:p w:rsidR="00895C91" w:rsidRPr="00EB324C" w:rsidRDefault="00895C91" w:rsidP="00A542C5">
      <w:pPr>
        <w:pStyle w:val="texteprogramme"/>
        <w:spacing w:after="0"/>
        <w:rPr>
          <w:rFonts w:asciiTheme="majorHAnsi" w:hAnsiTheme="majorHAnsi" w:cs="Calibri"/>
          <w:b/>
          <w:color w:val="auto"/>
          <w:sz w:val="22"/>
          <w:szCs w:val="22"/>
          <w:lang w:eastAsia="zh-CN"/>
        </w:rPr>
      </w:pPr>
      <w:r w:rsidRPr="00EB324C">
        <w:rPr>
          <w:rFonts w:asciiTheme="majorHAnsi" w:hAnsiTheme="majorHAnsi" w:cs="Calibri"/>
          <w:b/>
          <w:color w:val="auto"/>
          <w:sz w:val="22"/>
          <w:szCs w:val="22"/>
          <w:lang w:eastAsia="zh-CN"/>
        </w:rPr>
        <w:t xml:space="preserve">Chapitre 1. Phénomènes électrostatiques et magnétostatiques      </w:t>
      </w:r>
      <w:r w:rsidR="00B80DD6" w:rsidRPr="00EB324C">
        <w:rPr>
          <w:rFonts w:asciiTheme="majorHAnsi" w:hAnsiTheme="majorHAnsi" w:cs="Calibri"/>
          <w:b/>
          <w:color w:val="auto"/>
          <w:sz w:val="22"/>
          <w:szCs w:val="22"/>
          <w:lang w:eastAsia="zh-CN"/>
        </w:rPr>
        <w:tab/>
      </w:r>
      <w:r w:rsidR="00EB324C">
        <w:rPr>
          <w:rFonts w:asciiTheme="majorHAnsi" w:hAnsiTheme="majorHAnsi" w:cs="Calibri"/>
          <w:b/>
          <w:color w:val="auto"/>
          <w:sz w:val="22"/>
          <w:szCs w:val="22"/>
          <w:lang w:eastAsia="zh-CN"/>
        </w:rPr>
        <w:tab/>
      </w:r>
      <w:r w:rsidR="00B80DD6" w:rsidRPr="00EB324C">
        <w:rPr>
          <w:rFonts w:asciiTheme="majorHAnsi" w:hAnsiTheme="majorHAnsi" w:cs="Calibri"/>
          <w:b/>
          <w:color w:val="auto"/>
          <w:sz w:val="22"/>
          <w:szCs w:val="22"/>
          <w:lang w:eastAsia="zh-CN"/>
        </w:rPr>
        <w:t xml:space="preserve"> </w:t>
      </w:r>
      <w:r w:rsidR="00EB324C">
        <w:rPr>
          <w:rFonts w:asciiTheme="majorHAnsi" w:hAnsiTheme="majorHAnsi" w:cs="Calibri"/>
          <w:b/>
          <w:color w:val="auto"/>
          <w:sz w:val="22"/>
          <w:szCs w:val="22"/>
          <w:lang w:eastAsia="zh-CN"/>
        </w:rPr>
        <w:t xml:space="preserve">   </w:t>
      </w:r>
      <w:r w:rsidR="00B80DD6" w:rsidRPr="00EB324C">
        <w:rPr>
          <w:rFonts w:asciiTheme="majorHAnsi" w:hAnsiTheme="majorHAnsi" w:cs="Calibri"/>
          <w:b/>
          <w:color w:val="auto"/>
          <w:sz w:val="22"/>
          <w:szCs w:val="22"/>
          <w:lang w:eastAsia="zh-CN"/>
        </w:rPr>
        <w:t xml:space="preserve"> </w:t>
      </w:r>
      <w:r w:rsidR="00C3242D" w:rsidRPr="00EB324C">
        <w:rPr>
          <w:rFonts w:asciiTheme="majorHAnsi" w:hAnsiTheme="majorHAnsi" w:cs="Calibri"/>
          <w:b/>
          <w:color w:val="auto"/>
          <w:sz w:val="22"/>
          <w:szCs w:val="22"/>
          <w:lang w:eastAsia="zh-CN"/>
        </w:rPr>
        <w:t xml:space="preserve"> </w:t>
      </w:r>
      <w:r w:rsidR="00A542C5">
        <w:rPr>
          <w:rFonts w:asciiTheme="majorHAnsi" w:hAnsiTheme="majorHAnsi" w:cs="Calibri"/>
          <w:b/>
          <w:color w:val="auto"/>
          <w:sz w:val="22"/>
          <w:szCs w:val="22"/>
          <w:lang w:eastAsia="zh-CN"/>
        </w:rPr>
        <w:t xml:space="preserve"> </w:t>
      </w:r>
      <w:r w:rsidR="00C3242D" w:rsidRPr="00EB324C">
        <w:rPr>
          <w:rFonts w:asciiTheme="majorHAnsi" w:hAnsiTheme="majorHAnsi" w:cs="Calibri"/>
          <w:b/>
          <w:color w:val="auto"/>
          <w:sz w:val="22"/>
          <w:szCs w:val="22"/>
          <w:lang w:eastAsia="zh-CN"/>
        </w:rPr>
        <w:t xml:space="preserve"> </w:t>
      </w:r>
      <w:r w:rsidRPr="00EB324C">
        <w:rPr>
          <w:rFonts w:asciiTheme="majorHAnsi" w:hAnsiTheme="majorHAnsi" w:cs="Calibri"/>
          <w:b/>
          <w:color w:val="auto"/>
          <w:sz w:val="22"/>
          <w:szCs w:val="22"/>
          <w:lang w:eastAsia="zh-CN"/>
        </w:rPr>
        <w:t xml:space="preserve"> </w:t>
      </w:r>
      <w:r w:rsidR="00A542C5">
        <w:rPr>
          <w:rFonts w:asciiTheme="majorHAnsi" w:hAnsiTheme="majorHAnsi" w:cs="Calibri"/>
          <w:b/>
          <w:color w:val="auto"/>
          <w:sz w:val="22"/>
          <w:szCs w:val="22"/>
          <w:lang w:eastAsia="zh-CN"/>
        </w:rPr>
        <w:t xml:space="preserve"> (</w:t>
      </w:r>
      <w:r w:rsidRPr="00EB324C">
        <w:rPr>
          <w:rFonts w:asciiTheme="majorHAnsi" w:hAnsiTheme="majorHAnsi" w:cs="Calibri"/>
          <w:b/>
          <w:color w:val="auto"/>
          <w:sz w:val="22"/>
          <w:szCs w:val="22"/>
          <w:lang w:eastAsia="zh-CN"/>
        </w:rPr>
        <w:t>3 </w:t>
      </w:r>
      <w:r w:rsidR="00A542C5">
        <w:rPr>
          <w:rFonts w:asciiTheme="majorHAnsi" w:hAnsiTheme="majorHAnsi" w:cs="Calibri"/>
          <w:b/>
          <w:color w:val="auto"/>
          <w:sz w:val="22"/>
          <w:szCs w:val="22"/>
          <w:lang w:eastAsia="zh-CN"/>
        </w:rPr>
        <w:t>S</w:t>
      </w:r>
      <w:r w:rsidRPr="00EB324C">
        <w:rPr>
          <w:rFonts w:asciiTheme="majorHAnsi" w:hAnsiTheme="majorHAnsi" w:cs="Calibri"/>
          <w:b/>
          <w:color w:val="auto"/>
          <w:sz w:val="22"/>
          <w:szCs w:val="22"/>
          <w:lang w:eastAsia="zh-CN"/>
        </w:rPr>
        <w:t>emaines)</w:t>
      </w:r>
    </w:p>
    <w:p w:rsidR="00895C91" w:rsidRPr="00EB324C" w:rsidRDefault="00895C91" w:rsidP="00895C91">
      <w:pPr>
        <w:widowControl w:val="0"/>
        <w:autoSpaceDE w:val="0"/>
        <w:autoSpaceDN w:val="0"/>
        <w:adjustRightInd w:val="0"/>
        <w:jc w:val="both"/>
        <w:rPr>
          <w:rFonts w:asciiTheme="majorHAnsi" w:eastAsiaTheme="minorHAnsi" w:hAnsiTheme="majorHAnsi" w:cs="Arial"/>
          <w:color w:val="262626"/>
          <w:sz w:val="22"/>
          <w:szCs w:val="22"/>
          <w:lang w:eastAsia="en-US"/>
        </w:rPr>
      </w:pPr>
      <w:r w:rsidRPr="00EB324C">
        <w:rPr>
          <w:rFonts w:ascii="Cambria" w:hAnsi="Cambria" w:cs="Calibri"/>
          <w:sz w:val="22"/>
          <w:szCs w:val="22"/>
        </w:rPr>
        <w:t>Origine des phénomènes électrostatiques et magnétostatiques, Problèmes des perturbations ECM en BF et H.F, Lignes de champ électrostatiques, Caractéristiques du champ électrostatique et électromagnétique, Application dans le cas de la compatibilité électromagnétique.</w:t>
      </w:r>
      <w:r w:rsidRPr="00EB324C">
        <w:rPr>
          <w:rFonts w:ascii="Cambria" w:hAnsi="Cambria" w:cs="Calibri"/>
          <w:sz w:val="22"/>
          <w:szCs w:val="22"/>
        </w:rPr>
        <w:tab/>
      </w:r>
      <w:r w:rsidRPr="00EB324C">
        <w:rPr>
          <w:rFonts w:asciiTheme="majorHAnsi" w:eastAsiaTheme="minorHAnsi" w:hAnsiTheme="majorHAnsi" w:cs="Arial"/>
          <w:b/>
          <w:bCs/>
          <w:color w:val="262626"/>
          <w:kern w:val="1"/>
          <w:sz w:val="22"/>
          <w:szCs w:val="22"/>
          <w:lang w:eastAsia="en-US"/>
        </w:rPr>
        <w:tab/>
      </w:r>
    </w:p>
    <w:p w:rsidR="00895C91" w:rsidRPr="00EB324C" w:rsidRDefault="00895C91" w:rsidP="00A542C5">
      <w:pPr>
        <w:widowControl w:val="0"/>
        <w:autoSpaceDE w:val="0"/>
        <w:autoSpaceDN w:val="0"/>
        <w:adjustRightInd w:val="0"/>
        <w:rPr>
          <w:rFonts w:asciiTheme="majorHAnsi" w:hAnsiTheme="majorHAnsi" w:cs="Calibri"/>
          <w:b/>
          <w:sz w:val="22"/>
          <w:szCs w:val="22"/>
        </w:rPr>
      </w:pPr>
      <w:r w:rsidRPr="00EB324C">
        <w:rPr>
          <w:rFonts w:asciiTheme="majorHAnsi" w:hAnsiTheme="majorHAnsi" w:cs="Calibri"/>
          <w:b/>
          <w:sz w:val="22"/>
          <w:szCs w:val="22"/>
        </w:rPr>
        <w:t xml:space="preserve">Chapitre 2. Méthode de calcul des interactions électromagnétiques     </w:t>
      </w:r>
      <w:r w:rsidR="00E471A7" w:rsidRPr="00EB324C">
        <w:rPr>
          <w:rFonts w:asciiTheme="majorHAnsi" w:hAnsiTheme="majorHAnsi" w:cs="Calibri"/>
          <w:b/>
          <w:sz w:val="22"/>
          <w:szCs w:val="22"/>
        </w:rPr>
        <w:t xml:space="preserve">          </w:t>
      </w:r>
      <w:r w:rsidR="00EB324C">
        <w:rPr>
          <w:rFonts w:asciiTheme="majorHAnsi" w:hAnsiTheme="majorHAnsi" w:cs="Calibri"/>
          <w:b/>
          <w:sz w:val="22"/>
          <w:szCs w:val="22"/>
        </w:rPr>
        <w:tab/>
        <w:t xml:space="preserve">          </w:t>
      </w:r>
      <w:r w:rsidRPr="00EB324C">
        <w:rPr>
          <w:rFonts w:asciiTheme="majorHAnsi" w:hAnsiTheme="majorHAnsi" w:cs="Calibri"/>
          <w:b/>
          <w:sz w:val="22"/>
          <w:szCs w:val="22"/>
        </w:rPr>
        <w:t xml:space="preserve">(3 </w:t>
      </w:r>
      <w:r w:rsidR="00A542C5">
        <w:rPr>
          <w:rFonts w:asciiTheme="majorHAnsi" w:hAnsiTheme="majorHAnsi" w:cs="Calibri"/>
          <w:b/>
          <w:sz w:val="22"/>
          <w:szCs w:val="22"/>
        </w:rPr>
        <w:t>S</w:t>
      </w:r>
      <w:r w:rsidRPr="00EB324C">
        <w:rPr>
          <w:rFonts w:asciiTheme="majorHAnsi" w:hAnsiTheme="majorHAnsi" w:cs="Calibri"/>
          <w:b/>
          <w:sz w:val="22"/>
          <w:szCs w:val="22"/>
        </w:rPr>
        <w:t>emaines)</w:t>
      </w:r>
    </w:p>
    <w:p w:rsidR="00895C91" w:rsidRPr="00EB324C" w:rsidRDefault="00895C91" w:rsidP="00895C91">
      <w:pPr>
        <w:widowControl w:val="0"/>
        <w:autoSpaceDE w:val="0"/>
        <w:autoSpaceDN w:val="0"/>
        <w:adjustRightInd w:val="0"/>
        <w:jc w:val="both"/>
        <w:rPr>
          <w:rFonts w:ascii="Cambria" w:hAnsi="Cambria" w:cs="Calibri"/>
          <w:sz w:val="22"/>
          <w:szCs w:val="22"/>
        </w:rPr>
      </w:pPr>
      <w:r w:rsidRPr="00EB324C">
        <w:rPr>
          <w:rFonts w:ascii="Cambria" w:hAnsi="Cambria" w:cs="Calibri"/>
          <w:sz w:val="22"/>
          <w:szCs w:val="22"/>
        </w:rPr>
        <w:t>Notion de graphe de la représentation par la Méthode de Kron, Matrice des impédances, Vecteur des sources et Connectivité, Résolution du système d'équations, Principe général des ondes guidées, Potentiel et vecteur de Poynting.</w:t>
      </w:r>
    </w:p>
    <w:p w:rsidR="00895C91" w:rsidRPr="00EB324C" w:rsidRDefault="00895C91" w:rsidP="00A542C5">
      <w:pPr>
        <w:widowControl w:val="0"/>
        <w:autoSpaceDE w:val="0"/>
        <w:autoSpaceDN w:val="0"/>
        <w:adjustRightInd w:val="0"/>
        <w:rPr>
          <w:rFonts w:asciiTheme="majorHAnsi" w:hAnsiTheme="majorHAnsi" w:cs="Arial"/>
          <w:b/>
          <w:iCs/>
          <w:sz w:val="22"/>
          <w:szCs w:val="22"/>
        </w:rPr>
      </w:pPr>
      <w:r w:rsidRPr="00EB324C">
        <w:rPr>
          <w:rFonts w:asciiTheme="majorHAnsi" w:hAnsiTheme="majorHAnsi" w:cs="Arial"/>
          <w:b/>
          <w:iCs/>
          <w:sz w:val="22"/>
          <w:szCs w:val="22"/>
        </w:rPr>
        <w:t xml:space="preserve">Chapitre 3. Pénétration dans les blindages de câbles                        </w:t>
      </w:r>
      <w:r w:rsidRPr="00EB324C">
        <w:rPr>
          <w:rFonts w:asciiTheme="majorHAnsi" w:hAnsiTheme="majorHAnsi" w:cs="Arial"/>
          <w:b/>
          <w:iCs/>
          <w:sz w:val="22"/>
          <w:szCs w:val="22"/>
        </w:rPr>
        <w:tab/>
        <w:t xml:space="preserve">  </w:t>
      </w:r>
      <w:r w:rsidR="00C3242D" w:rsidRPr="00EB324C">
        <w:rPr>
          <w:rFonts w:asciiTheme="majorHAnsi" w:hAnsiTheme="majorHAnsi" w:cs="Arial"/>
          <w:b/>
          <w:iCs/>
          <w:sz w:val="22"/>
          <w:szCs w:val="22"/>
        </w:rPr>
        <w:t xml:space="preserve">    </w:t>
      </w:r>
      <w:r w:rsidRPr="00EB324C">
        <w:rPr>
          <w:rFonts w:asciiTheme="majorHAnsi" w:hAnsiTheme="majorHAnsi" w:cs="Arial"/>
          <w:b/>
          <w:iCs/>
          <w:sz w:val="22"/>
          <w:szCs w:val="22"/>
        </w:rPr>
        <w:t xml:space="preserve">   </w:t>
      </w:r>
      <w:r w:rsidR="00E471A7" w:rsidRPr="00EB324C">
        <w:rPr>
          <w:rFonts w:asciiTheme="majorHAnsi" w:hAnsiTheme="majorHAnsi" w:cs="Arial"/>
          <w:b/>
          <w:iCs/>
          <w:sz w:val="22"/>
          <w:szCs w:val="22"/>
        </w:rPr>
        <w:t xml:space="preserve">           </w:t>
      </w:r>
      <w:r w:rsidR="00EB324C">
        <w:rPr>
          <w:rFonts w:asciiTheme="majorHAnsi" w:hAnsiTheme="majorHAnsi" w:cs="Arial"/>
          <w:b/>
          <w:iCs/>
          <w:sz w:val="22"/>
          <w:szCs w:val="22"/>
        </w:rPr>
        <w:t xml:space="preserve">     </w:t>
      </w:r>
      <w:r w:rsidRPr="00EB324C">
        <w:rPr>
          <w:rFonts w:asciiTheme="majorHAnsi" w:hAnsiTheme="majorHAnsi" w:cs="Arial"/>
          <w:b/>
          <w:iCs/>
          <w:sz w:val="22"/>
          <w:szCs w:val="22"/>
        </w:rPr>
        <w:t xml:space="preserve">(3 </w:t>
      </w:r>
      <w:r w:rsidR="00A542C5">
        <w:rPr>
          <w:rFonts w:asciiTheme="majorHAnsi" w:hAnsiTheme="majorHAnsi" w:cs="Arial"/>
          <w:b/>
          <w:iCs/>
          <w:sz w:val="22"/>
          <w:szCs w:val="22"/>
        </w:rPr>
        <w:t>S</w:t>
      </w:r>
      <w:r w:rsidRPr="00EB324C">
        <w:rPr>
          <w:rFonts w:asciiTheme="majorHAnsi" w:hAnsiTheme="majorHAnsi" w:cs="Arial"/>
          <w:b/>
          <w:iCs/>
          <w:sz w:val="22"/>
          <w:szCs w:val="22"/>
        </w:rPr>
        <w:t>emaines)</w:t>
      </w:r>
    </w:p>
    <w:p w:rsidR="00895C91" w:rsidRPr="00EB324C" w:rsidRDefault="00895C91" w:rsidP="00613F2A">
      <w:pPr>
        <w:widowControl w:val="0"/>
        <w:autoSpaceDE w:val="0"/>
        <w:autoSpaceDN w:val="0"/>
        <w:adjustRightInd w:val="0"/>
        <w:jc w:val="both"/>
        <w:rPr>
          <w:rFonts w:asciiTheme="majorHAnsi" w:hAnsiTheme="majorHAnsi" w:cs="Arial"/>
          <w:b/>
          <w:iCs/>
          <w:sz w:val="22"/>
          <w:szCs w:val="22"/>
        </w:rPr>
      </w:pPr>
      <w:r w:rsidRPr="00EB324C">
        <w:rPr>
          <w:rFonts w:ascii="Cambria" w:hAnsi="Cambria" w:cs="Calibri"/>
          <w:sz w:val="22"/>
          <w:szCs w:val="22"/>
        </w:rPr>
        <w:t xml:space="preserve">Traitement des boitiers blindés, Sources de bruit dans les circuits électroniques, Évolution des technologies, Conséquences sur la CEM, Modélisation CEM et composants, </w:t>
      </w:r>
      <w:r w:rsidR="00613F2A" w:rsidRPr="000D5F7E">
        <w:rPr>
          <w:rFonts w:ascii="Cambria" w:hAnsi="Cambria" w:cs="Calibri"/>
        </w:rPr>
        <w:t>Rayonnement E, H.</w:t>
      </w:r>
      <w:r w:rsidRPr="00EB324C">
        <w:rPr>
          <w:rFonts w:ascii="Cambria" w:hAnsi="Cambria" w:cs="Calibri"/>
          <w:sz w:val="22"/>
          <w:szCs w:val="22"/>
        </w:rPr>
        <w:t xml:space="preserve"> </w:t>
      </w:r>
      <w:r w:rsidRPr="00EB324C">
        <w:rPr>
          <w:rFonts w:asciiTheme="majorHAnsi" w:hAnsiTheme="majorHAnsi" w:cs="Arial"/>
          <w:b/>
          <w:iCs/>
          <w:sz w:val="22"/>
          <w:szCs w:val="22"/>
        </w:rPr>
        <w:t xml:space="preserve">Chapitre 4. Les techniques d’investigation en CEM                                  </w:t>
      </w:r>
      <w:r w:rsidR="00C3242D" w:rsidRPr="00EB324C">
        <w:rPr>
          <w:rFonts w:asciiTheme="majorHAnsi" w:hAnsiTheme="majorHAnsi" w:cs="Arial"/>
          <w:b/>
          <w:iCs/>
          <w:sz w:val="22"/>
          <w:szCs w:val="22"/>
        </w:rPr>
        <w:t xml:space="preserve">   </w:t>
      </w:r>
      <w:r w:rsidR="00E471A7" w:rsidRPr="00EB324C">
        <w:rPr>
          <w:rFonts w:asciiTheme="majorHAnsi" w:hAnsiTheme="majorHAnsi" w:cs="Arial"/>
          <w:b/>
          <w:iCs/>
          <w:sz w:val="22"/>
          <w:szCs w:val="22"/>
        </w:rPr>
        <w:t xml:space="preserve">           </w:t>
      </w:r>
      <w:r w:rsidRPr="00EB324C">
        <w:rPr>
          <w:rFonts w:asciiTheme="majorHAnsi" w:hAnsiTheme="majorHAnsi" w:cs="Arial"/>
          <w:b/>
          <w:iCs/>
          <w:sz w:val="22"/>
          <w:szCs w:val="22"/>
        </w:rPr>
        <w:t xml:space="preserve"> </w:t>
      </w:r>
      <w:r w:rsidR="00EB324C">
        <w:rPr>
          <w:rFonts w:asciiTheme="majorHAnsi" w:hAnsiTheme="majorHAnsi" w:cs="Arial"/>
          <w:b/>
          <w:iCs/>
          <w:sz w:val="22"/>
          <w:szCs w:val="22"/>
        </w:rPr>
        <w:tab/>
        <w:t xml:space="preserve">        </w:t>
      </w:r>
      <w:r w:rsidRPr="00EB324C">
        <w:rPr>
          <w:rFonts w:asciiTheme="majorHAnsi" w:hAnsiTheme="majorHAnsi" w:cs="Arial"/>
          <w:b/>
          <w:iCs/>
          <w:sz w:val="22"/>
          <w:szCs w:val="22"/>
        </w:rPr>
        <w:t xml:space="preserve">  (3 </w:t>
      </w:r>
      <w:r w:rsidR="00A542C5">
        <w:rPr>
          <w:rFonts w:asciiTheme="majorHAnsi" w:hAnsiTheme="majorHAnsi" w:cs="Arial"/>
          <w:b/>
          <w:iCs/>
          <w:sz w:val="22"/>
          <w:szCs w:val="22"/>
        </w:rPr>
        <w:t>S</w:t>
      </w:r>
      <w:r w:rsidRPr="00EB324C">
        <w:rPr>
          <w:rFonts w:asciiTheme="majorHAnsi" w:hAnsiTheme="majorHAnsi" w:cs="Arial"/>
          <w:b/>
          <w:iCs/>
          <w:sz w:val="22"/>
          <w:szCs w:val="22"/>
        </w:rPr>
        <w:t>emaines)</w:t>
      </w:r>
    </w:p>
    <w:p w:rsidR="00895C91" w:rsidRPr="00EB324C" w:rsidRDefault="00895C91" w:rsidP="00895C91">
      <w:pPr>
        <w:widowControl w:val="0"/>
        <w:autoSpaceDE w:val="0"/>
        <w:autoSpaceDN w:val="0"/>
        <w:adjustRightInd w:val="0"/>
        <w:jc w:val="both"/>
        <w:rPr>
          <w:rFonts w:ascii="Cambria" w:hAnsi="Cambria" w:cs="Calibri"/>
          <w:sz w:val="22"/>
          <w:szCs w:val="22"/>
        </w:rPr>
      </w:pPr>
      <w:r w:rsidRPr="00EB324C">
        <w:rPr>
          <w:rFonts w:ascii="Cambria" w:hAnsi="Cambria" w:cs="Calibri"/>
          <w:sz w:val="22"/>
          <w:szCs w:val="22"/>
        </w:rPr>
        <w:t>Tests  d'immunité aux décharges électrostatiques et magnétiques, Tests d'immunité aux perturbations conduites, Tests d'immunité aux perturbations rayonnées.</w:t>
      </w:r>
    </w:p>
    <w:p w:rsidR="00895C91" w:rsidRPr="00EB324C" w:rsidRDefault="00895C91" w:rsidP="00A542C5">
      <w:pPr>
        <w:widowControl w:val="0"/>
        <w:autoSpaceDE w:val="0"/>
        <w:autoSpaceDN w:val="0"/>
        <w:adjustRightInd w:val="0"/>
        <w:rPr>
          <w:rFonts w:asciiTheme="majorHAnsi" w:hAnsiTheme="majorHAnsi" w:cs="Arial"/>
          <w:bCs/>
          <w:sz w:val="22"/>
          <w:szCs w:val="22"/>
        </w:rPr>
      </w:pPr>
      <w:r w:rsidRPr="00EB324C">
        <w:rPr>
          <w:rFonts w:asciiTheme="majorHAnsi" w:hAnsiTheme="majorHAnsi" w:cs="Arial"/>
          <w:b/>
          <w:iCs/>
          <w:sz w:val="22"/>
          <w:szCs w:val="22"/>
        </w:rPr>
        <w:t xml:space="preserve">Chapitre 5.  Les Techniques de protection en CEM                               </w:t>
      </w:r>
      <w:r w:rsidRPr="00EB324C">
        <w:rPr>
          <w:rFonts w:asciiTheme="majorHAnsi" w:hAnsiTheme="majorHAnsi" w:cs="Arial"/>
          <w:b/>
          <w:iCs/>
          <w:sz w:val="22"/>
          <w:szCs w:val="22"/>
        </w:rPr>
        <w:tab/>
        <w:t xml:space="preserve">    </w:t>
      </w:r>
      <w:r w:rsidR="00C3242D" w:rsidRPr="00EB324C">
        <w:rPr>
          <w:rFonts w:asciiTheme="majorHAnsi" w:hAnsiTheme="majorHAnsi" w:cs="Arial"/>
          <w:b/>
          <w:iCs/>
          <w:sz w:val="22"/>
          <w:szCs w:val="22"/>
        </w:rPr>
        <w:t xml:space="preserve"> </w:t>
      </w:r>
      <w:r w:rsidR="00EB324C">
        <w:rPr>
          <w:rFonts w:asciiTheme="majorHAnsi" w:hAnsiTheme="majorHAnsi" w:cs="Arial"/>
          <w:b/>
          <w:iCs/>
          <w:sz w:val="22"/>
          <w:szCs w:val="22"/>
        </w:rPr>
        <w:tab/>
        <w:t xml:space="preserve">      </w:t>
      </w:r>
      <w:r w:rsidR="00E471A7" w:rsidRPr="00EB324C">
        <w:rPr>
          <w:rFonts w:asciiTheme="majorHAnsi" w:hAnsiTheme="majorHAnsi" w:cs="Arial"/>
          <w:b/>
          <w:iCs/>
          <w:sz w:val="22"/>
          <w:szCs w:val="22"/>
        </w:rPr>
        <w:t xml:space="preserve">  </w:t>
      </w:r>
      <w:r w:rsidRPr="00EB324C">
        <w:rPr>
          <w:rFonts w:asciiTheme="majorHAnsi" w:hAnsiTheme="majorHAnsi" w:cs="Arial"/>
          <w:b/>
          <w:iCs/>
          <w:sz w:val="22"/>
          <w:szCs w:val="22"/>
        </w:rPr>
        <w:t xml:space="preserve">  (3 </w:t>
      </w:r>
      <w:r w:rsidR="00A542C5">
        <w:rPr>
          <w:rFonts w:asciiTheme="majorHAnsi" w:hAnsiTheme="majorHAnsi" w:cs="Arial"/>
          <w:b/>
          <w:iCs/>
          <w:sz w:val="22"/>
          <w:szCs w:val="22"/>
        </w:rPr>
        <w:t>S</w:t>
      </w:r>
      <w:r w:rsidRPr="00EB324C">
        <w:rPr>
          <w:rFonts w:asciiTheme="majorHAnsi" w:hAnsiTheme="majorHAnsi" w:cs="Arial"/>
          <w:b/>
          <w:iCs/>
          <w:sz w:val="22"/>
          <w:szCs w:val="22"/>
        </w:rPr>
        <w:t>emaines)</w:t>
      </w:r>
    </w:p>
    <w:p w:rsidR="00895C91" w:rsidRPr="00EB324C" w:rsidRDefault="00895C91" w:rsidP="00895C91">
      <w:pPr>
        <w:widowControl w:val="0"/>
        <w:autoSpaceDE w:val="0"/>
        <w:autoSpaceDN w:val="0"/>
        <w:adjustRightInd w:val="0"/>
        <w:jc w:val="both"/>
        <w:rPr>
          <w:rFonts w:ascii="Cambria" w:hAnsi="Cambria" w:cs="Calibri"/>
          <w:sz w:val="22"/>
          <w:szCs w:val="22"/>
        </w:rPr>
      </w:pPr>
      <w:r w:rsidRPr="00EB324C">
        <w:rPr>
          <w:rFonts w:ascii="Cambria" w:hAnsi="Cambria" w:cs="Calibri"/>
          <w:sz w:val="22"/>
          <w:szCs w:val="22"/>
        </w:rPr>
        <w:t>Protection des composants et des blindages, Filtrage, Protection contre les surtensions.</w:t>
      </w:r>
    </w:p>
    <w:p w:rsidR="00613F2A" w:rsidRDefault="00613F2A" w:rsidP="00895C91">
      <w:pPr>
        <w:spacing w:line="276" w:lineRule="auto"/>
        <w:jc w:val="both"/>
        <w:rPr>
          <w:rFonts w:asciiTheme="majorHAnsi" w:hAnsiTheme="majorHAnsi" w:cs="Arial"/>
          <w:b/>
          <w:sz w:val="22"/>
          <w:szCs w:val="22"/>
          <w:u w:val="thick" w:color="F79646"/>
        </w:rPr>
      </w:pPr>
    </w:p>
    <w:p w:rsidR="00895C91" w:rsidRPr="00EB324C" w:rsidRDefault="00895C91" w:rsidP="00895C91">
      <w:pPr>
        <w:spacing w:line="276" w:lineRule="auto"/>
        <w:jc w:val="both"/>
        <w:rPr>
          <w:rFonts w:asciiTheme="majorHAnsi" w:hAnsiTheme="majorHAnsi" w:cs="Arial"/>
          <w:b/>
          <w:sz w:val="22"/>
          <w:szCs w:val="22"/>
          <w:u w:val="thick" w:color="F79646"/>
        </w:rPr>
      </w:pPr>
      <w:r w:rsidRPr="00EB324C">
        <w:rPr>
          <w:rFonts w:asciiTheme="majorHAnsi" w:hAnsiTheme="majorHAnsi" w:cs="Arial"/>
          <w:b/>
          <w:sz w:val="22"/>
          <w:szCs w:val="22"/>
          <w:u w:val="thick" w:color="F79646"/>
        </w:rPr>
        <w:t xml:space="preserve">Mode d’évaluation : </w:t>
      </w:r>
    </w:p>
    <w:p w:rsidR="00895C91" w:rsidRPr="00EB324C" w:rsidRDefault="00895C91" w:rsidP="00895C91">
      <w:pPr>
        <w:spacing w:line="276" w:lineRule="auto"/>
        <w:jc w:val="both"/>
        <w:rPr>
          <w:rFonts w:asciiTheme="majorHAnsi" w:hAnsiTheme="majorHAnsi" w:cs="Arial"/>
          <w:b/>
          <w:sz w:val="22"/>
          <w:szCs w:val="22"/>
          <w:u w:val="thick" w:color="F79646"/>
        </w:rPr>
      </w:pPr>
      <w:r w:rsidRPr="00EB324C">
        <w:rPr>
          <w:rFonts w:asciiTheme="majorHAnsi" w:hAnsiTheme="majorHAnsi" w:cs="Arial"/>
          <w:iCs/>
          <w:sz w:val="22"/>
          <w:szCs w:val="22"/>
        </w:rPr>
        <w:t>Examen</w:t>
      </w:r>
      <w:r w:rsidRPr="00EB324C">
        <w:rPr>
          <w:rFonts w:asciiTheme="majorHAnsi" w:hAnsiTheme="majorHAnsi" w:cs="Arial"/>
          <w:sz w:val="22"/>
          <w:szCs w:val="22"/>
        </w:rPr>
        <w:t> : 100%.</w:t>
      </w:r>
    </w:p>
    <w:p w:rsidR="00613F2A" w:rsidRDefault="00613F2A" w:rsidP="00895C91">
      <w:pPr>
        <w:spacing w:line="276" w:lineRule="auto"/>
        <w:jc w:val="both"/>
        <w:rPr>
          <w:rFonts w:asciiTheme="majorHAnsi" w:hAnsiTheme="majorHAnsi" w:cs="Arial"/>
          <w:b/>
          <w:sz w:val="22"/>
          <w:szCs w:val="22"/>
          <w:u w:val="thick" w:color="F79646"/>
        </w:rPr>
      </w:pPr>
    </w:p>
    <w:p w:rsidR="00895C91" w:rsidRPr="00EB324C" w:rsidRDefault="00895C91" w:rsidP="00895C91">
      <w:pPr>
        <w:spacing w:line="276" w:lineRule="auto"/>
        <w:jc w:val="both"/>
        <w:rPr>
          <w:rFonts w:asciiTheme="majorHAnsi" w:hAnsiTheme="majorHAnsi" w:cs="Arial"/>
          <w:iCs/>
          <w:sz w:val="22"/>
          <w:szCs w:val="22"/>
          <w:u w:val="thick" w:color="F79646"/>
        </w:rPr>
      </w:pPr>
      <w:r w:rsidRPr="00EB324C">
        <w:rPr>
          <w:rFonts w:asciiTheme="majorHAnsi" w:hAnsiTheme="majorHAnsi" w:cs="Arial"/>
          <w:b/>
          <w:sz w:val="22"/>
          <w:szCs w:val="22"/>
          <w:u w:val="thick" w:color="F79646"/>
        </w:rPr>
        <w:t>Références bibliographiques</w:t>
      </w:r>
      <w:r w:rsidR="001A4DCB">
        <w:rPr>
          <w:rFonts w:asciiTheme="majorHAnsi" w:hAnsiTheme="majorHAnsi" w:cs="Arial"/>
          <w:b/>
          <w:sz w:val="22"/>
          <w:szCs w:val="22"/>
          <w:u w:val="thick" w:color="F79646"/>
        </w:rPr>
        <w:t xml:space="preserve"> </w:t>
      </w:r>
      <w:r w:rsidRPr="00EB324C">
        <w:rPr>
          <w:rFonts w:asciiTheme="majorHAnsi" w:hAnsiTheme="majorHAnsi" w:cs="Arial"/>
          <w:iCs/>
          <w:sz w:val="22"/>
          <w:szCs w:val="22"/>
          <w:u w:val="thick" w:color="F79646"/>
        </w:rPr>
        <w:t>:</w:t>
      </w:r>
    </w:p>
    <w:p w:rsidR="00895C91" w:rsidRPr="00EB324C" w:rsidRDefault="00372343" w:rsidP="00197D60">
      <w:pPr>
        <w:pStyle w:val="Paragraphedeliste"/>
        <w:numPr>
          <w:ilvl w:val="0"/>
          <w:numId w:val="10"/>
        </w:numPr>
        <w:spacing w:line="276" w:lineRule="auto"/>
        <w:ind w:left="284" w:hanging="284"/>
        <w:jc w:val="both"/>
        <w:rPr>
          <w:rFonts w:asciiTheme="majorHAnsi" w:hAnsiTheme="majorHAnsi" w:cs="Arial"/>
          <w:bCs/>
          <w:i/>
          <w:iCs/>
          <w:sz w:val="22"/>
          <w:szCs w:val="22"/>
          <w:lang w:val="en-US"/>
        </w:rPr>
      </w:pPr>
      <w:r w:rsidRPr="00EB324C">
        <w:rPr>
          <w:rFonts w:asciiTheme="majorHAnsi" w:hAnsiTheme="majorHAnsi" w:cs="Arial"/>
          <w:i/>
          <w:iCs/>
          <w:sz w:val="22"/>
          <w:szCs w:val="22"/>
          <w:lang w:val="en-US"/>
        </w:rPr>
        <w:t>D.</w:t>
      </w:r>
      <w:r w:rsidR="00C94D34" w:rsidRPr="00EB324C">
        <w:rPr>
          <w:rFonts w:asciiTheme="majorHAnsi" w:hAnsiTheme="majorHAnsi" w:cs="Arial"/>
          <w:i/>
          <w:iCs/>
          <w:sz w:val="22"/>
          <w:szCs w:val="22"/>
          <w:lang w:val="en-US"/>
        </w:rPr>
        <w:t xml:space="preserve"> </w:t>
      </w:r>
      <w:r w:rsidRPr="00EB324C">
        <w:rPr>
          <w:rFonts w:asciiTheme="majorHAnsi" w:hAnsiTheme="majorHAnsi" w:cs="Arial"/>
          <w:i/>
          <w:iCs/>
          <w:sz w:val="22"/>
          <w:szCs w:val="22"/>
          <w:lang w:val="en-US"/>
        </w:rPr>
        <w:t>Cheng ‘’Field and Wave Electromagnetics, Pearson Education, New York,</w:t>
      </w:r>
      <w:r w:rsidR="00CE6CFC" w:rsidRPr="00EB324C">
        <w:rPr>
          <w:rFonts w:asciiTheme="majorHAnsi" w:hAnsiTheme="majorHAnsi" w:cs="Arial"/>
          <w:i/>
          <w:iCs/>
          <w:sz w:val="22"/>
          <w:szCs w:val="22"/>
          <w:lang w:val="en-US"/>
        </w:rPr>
        <w:t xml:space="preserve"> </w:t>
      </w:r>
      <w:r w:rsidRPr="00EB324C">
        <w:rPr>
          <w:rFonts w:asciiTheme="majorHAnsi" w:hAnsiTheme="majorHAnsi" w:cs="Arial"/>
          <w:i/>
          <w:iCs/>
          <w:sz w:val="22"/>
          <w:szCs w:val="22"/>
          <w:lang w:val="en-US"/>
        </w:rPr>
        <w:t>2006</w:t>
      </w:r>
      <w:r w:rsidR="00CE6CFC" w:rsidRPr="00EB324C">
        <w:rPr>
          <w:rFonts w:asciiTheme="majorHAnsi" w:hAnsiTheme="majorHAnsi" w:cs="Arial"/>
          <w:i/>
          <w:iCs/>
          <w:sz w:val="22"/>
          <w:szCs w:val="22"/>
          <w:lang w:val="en-US"/>
        </w:rPr>
        <w:t xml:space="preserve">. </w:t>
      </w:r>
    </w:p>
    <w:p w:rsidR="00895C91" w:rsidRPr="00EB324C" w:rsidRDefault="00372343" w:rsidP="00197D60">
      <w:pPr>
        <w:pStyle w:val="Paragraphedeliste"/>
        <w:numPr>
          <w:ilvl w:val="0"/>
          <w:numId w:val="10"/>
        </w:numPr>
        <w:spacing w:line="276" w:lineRule="auto"/>
        <w:ind w:left="284" w:hanging="284"/>
        <w:jc w:val="both"/>
        <w:rPr>
          <w:rFonts w:asciiTheme="majorHAnsi" w:hAnsiTheme="majorHAnsi" w:cs="Arial"/>
          <w:bCs/>
          <w:i/>
          <w:iCs/>
          <w:sz w:val="22"/>
          <w:szCs w:val="22"/>
          <w:lang w:val="en-US"/>
        </w:rPr>
      </w:pPr>
      <w:r w:rsidRPr="00EB324C">
        <w:rPr>
          <w:rFonts w:asciiTheme="majorHAnsi" w:hAnsiTheme="majorHAnsi" w:cs="Arial"/>
          <w:i/>
          <w:iCs/>
          <w:sz w:val="22"/>
          <w:szCs w:val="22"/>
          <w:lang w:val="en-US"/>
        </w:rPr>
        <w:t>D.</w:t>
      </w:r>
      <w:r w:rsidR="00C94D34" w:rsidRPr="00EB324C">
        <w:rPr>
          <w:rFonts w:asciiTheme="majorHAnsi" w:hAnsiTheme="majorHAnsi" w:cs="Arial"/>
          <w:i/>
          <w:iCs/>
          <w:sz w:val="22"/>
          <w:szCs w:val="22"/>
          <w:lang w:val="en-US"/>
        </w:rPr>
        <w:t xml:space="preserve"> </w:t>
      </w:r>
      <w:r w:rsidRPr="00EB324C">
        <w:rPr>
          <w:rFonts w:asciiTheme="majorHAnsi" w:hAnsiTheme="majorHAnsi" w:cs="Arial"/>
          <w:i/>
          <w:iCs/>
          <w:sz w:val="22"/>
          <w:szCs w:val="22"/>
          <w:lang w:val="en-US"/>
        </w:rPr>
        <w:t>Pozar ‘</w:t>
      </w:r>
      <w:r w:rsidR="00226B47" w:rsidRPr="00EB324C">
        <w:rPr>
          <w:rFonts w:asciiTheme="majorHAnsi" w:hAnsiTheme="majorHAnsi" w:cs="Arial"/>
          <w:i/>
          <w:iCs/>
          <w:sz w:val="22"/>
          <w:szCs w:val="22"/>
          <w:lang w:val="en-US"/>
        </w:rPr>
        <w:t>M</w:t>
      </w:r>
      <w:r w:rsidRPr="00EB324C">
        <w:rPr>
          <w:rFonts w:asciiTheme="majorHAnsi" w:hAnsiTheme="majorHAnsi" w:cs="Arial"/>
          <w:i/>
          <w:iCs/>
          <w:sz w:val="22"/>
          <w:szCs w:val="22"/>
          <w:lang w:val="en-US"/>
        </w:rPr>
        <w:t>icrowave engineering, Addisson Wesley publishing Company New York,</w:t>
      </w:r>
      <w:r w:rsidR="00CE6CFC" w:rsidRPr="00EB324C">
        <w:rPr>
          <w:rFonts w:asciiTheme="majorHAnsi" w:hAnsiTheme="majorHAnsi" w:cs="Arial"/>
          <w:i/>
          <w:iCs/>
          <w:sz w:val="22"/>
          <w:szCs w:val="22"/>
          <w:lang w:val="en-US"/>
        </w:rPr>
        <w:t xml:space="preserve"> </w:t>
      </w:r>
      <w:r w:rsidRPr="00EB324C">
        <w:rPr>
          <w:rFonts w:asciiTheme="majorHAnsi" w:hAnsiTheme="majorHAnsi" w:cs="Arial"/>
          <w:i/>
          <w:iCs/>
          <w:sz w:val="22"/>
          <w:szCs w:val="22"/>
          <w:lang w:val="en-US"/>
        </w:rPr>
        <w:t>1995</w:t>
      </w:r>
      <w:r w:rsidR="00CE6CFC" w:rsidRPr="00EB324C">
        <w:rPr>
          <w:rFonts w:asciiTheme="majorHAnsi" w:hAnsiTheme="majorHAnsi" w:cs="Arial"/>
          <w:i/>
          <w:iCs/>
          <w:sz w:val="22"/>
          <w:szCs w:val="22"/>
          <w:lang w:val="en-US"/>
        </w:rPr>
        <w:t>.</w:t>
      </w:r>
    </w:p>
    <w:p w:rsidR="00895C91" w:rsidRPr="00EB324C" w:rsidRDefault="00372343" w:rsidP="00197D60">
      <w:pPr>
        <w:pStyle w:val="Paragraphedeliste"/>
        <w:numPr>
          <w:ilvl w:val="0"/>
          <w:numId w:val="10"/>
        </w:numPr>
        <w:spacing w:line="276" w:lineRule="auto"/>
        <w:ind w:left="284" w:hanging="284"/>
        <w:jc w:val="both"/>
        <w:rPr>
          <w:rFonts w:asciiTheme="majorHAnsi" w:hAnsiTheme="majorHAnsi" w:cs="Arial"/>
          <w:bCs/>
          <w:i/>
          <w:iCs/>
          <w:sz w:val="22"/>
          <w:szCs w:val="22"/>
        </w:rPr>
      </w:pPr>
      <w:r w:rsidRPr="00EB324C">
        <w:rPr>
          <w:rFonts w:asciiTheme="majorHAnsi" w:hAnsiTheme="majorHAnsi" w:cs="Arial"/>
          <w:i/>
          <w:iCs/>
          <w:color w:val="000000"/>
          <w:sz w:val="22"/>
          <w:szCs w:val="22"/>
        </w:rPr>
        <w:t>M. Mardiguian, "Manuel pratique de compatibilité électromagnétique", Lavoisier</w:t>
      </w:r>
      <w:r w:rsidR="00CE6CFC" w:rsidRPr="00EB324C">
        <w:rPr>
          <w:rFonts w:asciiTheme="majorHAnsi" w:hAnsiTheme="majorHAnsi" w:cs="Arial"/>
          <w:i/>
          <w:iCs/>
          <w:color w:val="000000"/>
          <w:sz w:val="22"/>
          <w:szCs w:val="22"/>
        </w:rPr>
        <w:t>.</w:t>
      </w:r>
    </w:p>
    <w:p w:rsidR="00895C91" w:rsidRDefault="00895C91" w:rsidP="00895C91">
      <w:pPr>
        <w:jc w:val="both"/>
        <w:rPr>
          <w:rFonts w:asciiTheme="majorHAnsi" w:hAnsiTheme="majorHAnsi" w:cstheme="minorHAnsi"/>
          <w:sz w:val="20"/>
          <w:szCs w:val="20"/>
        </w:rPr>
      </w:pPr>
    </w:p>
    <w:p w:rsidR="00895C91" w:rsidRDefault="00895C91" w:rsidP="00382AAA">
      <w:pPr>
        <w:spacing w:line="276" w:lineRule="auto"/>
        <w:jc w:val="both"/>
        <w:rPr>
          <w:rFonts w:ascii="Cambria" w:hAnsi="Cambria"/>
        </w:rPr>
      </w:pPr>
    </w:p>
    <w:p w:rsidR="00A34D84" w:rsidRDefault="00A34D84" w:rsidP="00382AAA">
      <w:pPr>
        <w:spacing w:line="276" w:lineRule="auto"/>
        <w:jc w:val="both"/>
        <w:rPr>
          <w:rFonts w:ascii="Cambria" w:hAnsi="Cambria"/>
        </w:rPr>
      </w:pPr>
    </w:p>
    <w:p w:rsidR="00C1409A" w:rsidRDefault="00C1409A" w:rsidP="00382AAA">
      <w:pPr>
        <w:spacing w:line="276" w:lineRule="auto"/>
        <w:jc w:val="both"/>
        <w:rPr>
          <w:rFonts w:ascii="Cambria" w:hAnsi="Cambria"/>
        </w:rPr>
      </w:pPr>
    </w:p>
    <w:p w:rsidR="006C2E9F" w:rsidRDefault="006C2E9F" w:rsidP="00382AAA">
      <w:pPr>
        <w:spacing w:line="276" w:lineRule="auto"/>
        <w:jc w:val="both"/>
        <w:rPr>
          <w:rFonts w:ascii="Cambria" w:hAnsi="Cambria"/>
        </w:rPr>
      </w:pPr>
    </w:p>
    <w:p w:rsidR="00EB324C" w:rsidRDefault="00EB324C" w:rsidP="00382AAA">
      <w:pPr>
        <w:spacing w:line="276" w:lineRule="auto"/>
        <w:jc w:val="both"/>
        <w:rPr>
          <w:rFonts w:ascii="Cambria" w:hAnsi="Cambria"/>
        </w:rPr>
      </w:pPr>
    </w:p>
    <w:p w:rsidR="00EB324C" w:rsidRDefault="00EB324C" w:rsidP="00382AAA">
      <w:pPr>
        <w:spacing w:line="276" w:lineRule="auto"/>
        <w:jc w:val="both"/>
        <w:rPr>
          <w:rFonts w:ascii="Cambria" w:hAnsi="Cambria"/>
        </w:rPr>
      </w:pPr>
    </w:p>
    <w:p w:rsidR="00EB324C" w:rsidRDefault="00EB324C" w:rsidP="00382AAA">
      <w:pPr>
        <w:spacing w:line="276" w:lineRule="auto"/>
        <w:jc w:val="both"/>
        <w:rPr>
          <w:rFonts w:ascii="Cambria" w:hAnsi="Cambria"/>
        </w:rPr>
      </w:pPr>
    </w:p>
    <w:p w:rsidR="0075137F" w:rsidRDefault="0075137F" w:rsidP="00382AAA">
      <w:pPr>
        <w:spacing w:line="276" w:lineRule="auto"/>
        <w:jc w:val="both"/>
        <w:rPr>
          <w:rFonts w:ascii="Cambria" w:hAnsi="Cambria"/>
        </w:rPr>
        <w:sectPr w:rsidR="0075137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1409A" w:rsidRDefault="00C1409A"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75137F" w:rsidRDefault="0075137F" w:rsidP="00382AAA">
      <w:pPr>
        <w:spacing w:line="276" w:lineRule="auto"/>
        <w:jc w:val="both"/>
        <w:rPr>
          <w:rFonts w:ascii="Cambria" w:hAnsi="Cambria"/>
        </w:rPr>
      </w:pPr>
    </w:p>
    <w:p w:rsidR="00C1409A" w:rsidRDefault="00C1409A" w:rsidP="00382AAA">
      <w:pPr>
        <w:spacing w:line="276" w:lineRule="auto"/>
        <w:jc w:val="both"/>
        <w:rPr>
          <w:rFonts w:ascii="Cambria" w:hAnsi="Cambria"/>
        </w:rPr>
      </w:pPr>
    </w:p>
    <w:p w:rsidR="00BA5DC3" w:rsidRPr="008B179F" w:rsidRDefault="00F50CCF" w:rsidP="00F50CCF">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t>II</w:t>
      </w:r>
      <w:r w:rsidR="00BA5DC3" w:rsidRPr="008B179F">
        <w:rPr>
          <w:rFonts w:asciiTheme="majorHAnsi" w:hAnsiTheme="majorHAnsi" w:cs="Calibri"/>
          <w:b/>
          <w:sz w:val="32"/>
          <w:szCs w:val="32"/>
          <w:u w:val="thick" w:color="F79646" w:themeColor="accent6"/>
        </w:rPr>
        <w:t xml:space="preserve"> - </w:t>
      </w:r>
      <w:r w:rsidR="00BA5DC3" w:rsidRPr="00B62F3D">
        <w:rPr>
          <w:rFonts w:asciiTheme="majorHAnsi" w:hAnsiTheme="majorHAnsi" w:cs="Calibri"/>
          <w:b/>
          <w:sz w:val="32"/>
          <w:szCs w:val="32"/>
          <w:u w:val="thick" w:color="F79646" w:themeColor="accent6"/>
        </w:rPr>
        <w:t>Programme détaillé par matière</w:t>
      </w:r>
      <w:r w:rsidR="00BA5DC3" w:rsidRPr="008B179F">
        <w:rPr>
          <w:rFonts w:asciiTheme="majorHAnsi" w:hAnsiTheme="majorHAnsi" w:cs="Calibri"/>
          <w:b/>
          <w:sz w:val="32"/>
          <w:szCs w:val="32"/>
          <w:u w:val="thick" w:color="F79646" w:themeColor="accent6"/>
        </w:rPr>
        <w:t xml:space="preserve"> d</w:t>
      </w:r>
      <w:r w:rsidR="00BA5DC3">
        <w:rPr>
          <w:rFonts w:asciiTheme="majorHAnsi" w:hAnsiTheme="majorHAnsi" w:cs="Calibri"/>
          <w:b/>
          <w:sz w:val="32"/>
          <w:szCs w:val="32"/>
          <w:u w:val="thick" w:color="F79646" w:themeColor="accent6"/>
        </w:rPr>
        <w:t xml:space="preserve">u </w:t>
      </w:r>
      <w:r w:rsidR="00BA5DC3" w:rsidRPr="008B179F">
        <w:rPr>
          <w:rFonts w:asciiTheme="majorHAnsi" w:hAnsiTheme="majorHAnsi" w:cs="Calibri"/>
          <w:b/>
          <w:sz w:val="32"/>
          <w:szCs w:val="32"/>
          <w:u w:val="thick" w:color="F79646" w:themeColor="accent6"/>
        </w:rPr>
        <w:t>semestre S</w:t>
      </w:r>
      <w:r w:rsidR="00BA5DC3">
        <w:rPr>
          <w:rFonts w:asciiTheme="majorHAnsi" w:hAnsiTheme="majorHAnsi" w:cs="Calibri"/>
          <w:b/>
          <w:sz w:val="32"/>
          <w:szCs w:val="32"/>
          <w:u w:val="thick" w:color="F79646" w:themeColor="accent6"/>
        </w:rPr>
        <w:t>2</w:t>
      </w:r>
    </w:p>
    <w:p w:rsidR="00BA5DC3" w:rsidRDefault="00BA5DC3" w:rsidP="00BA5DC3">
      <w:pPr>
        <w:spacing w:line="276" w:lineRule="auto"/>
        <w:jc w:val="both"/>
        <w:rPr>
          <w:rFonts w:ascii="Cambria" w:hAnsi="Cambria"/>
        </w:rPr>
      </w:pPr>
    </w:p>
    <w:p w:rsidR="00BA5DC3" w:rsidRDefault="00BA5DC3" w:rsidP="00BA5DC3">
      <w:pPr>
        <w:spacing w:line="276" w:lineRule="auto"/>
        <w:jc w:val="both"/>
        <w:rPr>
          <w:rFonts w:ascii="Cambria" w:hAnsi="Cambria"/>
        </w:rPr>
      </w:pPr>
    </w:p>
    <w:p w:rsidR="0075137F" w:rsidRDefault="0075137F" w:rsidP="00BA5DC3">
      <w:pPr>
        <w:spacing w:line="276" w:lineRule="auto"/>
        <w:jc w:val="both"/>
        <w:rPr>
          <w:rFonts w:ascii="Cambria" w:hAnsi="Cambria"/>
        </w:rPr>
        <w:sectPr w:rsidR="0075137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1.2.1</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955DB8">
        <w:rPr>
          <w:rFonts w:asciiTheme="majorHAnsi" w:hAnsiTheme="majorHAnsi" w:cstheme="majorBidi"/>
          <w:b/>
          <w:bCs/>
        </w:rPr>
        <w:t>Traitement numérique du signal</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3h00,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6</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3</w:t>
      </w:r>
    </w:p>
    <w:p w:rsidR="00E97A63" w:rsidRPr="00E370F0" w:rsidRDefault="00E97A63" w:rsidP="00E97A63">
      <w:pPr>
        <w:jc w:val="both"/>
        <w:rPr>
          <w:rFonts w:asciiTheme="majorHAnsi" w:hAnsiTheme="majorHAnsi"/>
          <w:i/>
          <w:sz w:val="22"/>
          <w:szCs w:val="22"/>
          <w:u w:val="single" w:color="FF0000"/>
        </w:rPr>
      </w:pPr>
      <w:r w:rsidRPr="00E370F0">
        <w:rPr>
          <w:rFonts w:asciiTheme="majorHAnsi" w:hAnsiTheme="majorHAnsi" w:cs="Arial"/>
          <w:b/>
          <w:sz w:val="22"/>
          <w:szCs w:val="22"/>
          <w:u w:val="single" w:color="FF0000"/>
        </w:rPr>
        <w:t>Objectifs de l’enseignement</w:t>
      </w:r>
      <w:r w:rsidRPr="00E370F0">
        <w:rPr>
          <w:rFonts w:asciiTheme="majorHAnsi" w:hAnsiTheme="majorHAnsi"/>
          <w:sz w:val="22"/>
          <w:szCs w:val="22"/>
        </w:rPr>
        <w:t> :</w:t>
      </w:r>
    </w:p>
    <w:p w:rsidR="00E97A63" w:rsidRPr="00E370F0" w:rsidRDefault="00E97A63" w:rsidP="00E97A63">
      <w:pPr>
        <w:jc w:val="lowKashida"/>
        <w:outlineLvl w:val="0"/>
        <w:rPr>
          <w:rFonts w:asciiTheme="majorHAnsi" w:hAnsiTheme="majorHAnsi" w:cs="Arial"/>
          <w:sz w:val="22"/>
          <w:szCs w:val="22"/>
        </w:rPr>
      </w:pPr>
      <w:r w:rsidRPr="00E370F0">
        <w:rPr>
          <w:rFonts w:asciiTheme="majorHAnsi" w:hAnsiTheme="majorHAnsi" w:cs="Arial"/>
          <w:sz w:val="22"/>
          <w:szCs w:val="22"/>
        </w:rPr>
        <w:t xml:space="preserve">Cette matière vise les bases fondamentales relevant du traitement numérique du signal. Elle aborde </w:t>
      </w:r>
      <w:r>
        <w:rPr>
          <w:rFonts w:asciiTheme="majorHAnsi" w:hAnsiTheme="majorHAnsi" w:cs="Arial"/>
          <w:sz w:val="22"/>
          <w:szCs w:val="22"/>
        </w:rPr>
        <w:t xml:space="preserve">essentiellement </w:t>
      </w:r>
      <w:r w:rsidRPr="00E370F0">
        <w:rPr>
          <w:rFonts w:asciiTheme="majorHAnsi" w:hAnsiTheme="majorHAnsi" w:cs="Arial"/>
          <w:sz w:val="22"/>
          <w:szCs w:val="22"/>
        </w:rPr>
        <w:t xml:space="preserve">les différentes techniques de </w:t>
      </w:r>
      <w:r>
        <w:rPr>
          <w:rFonts w:asciiTheme="majorHAnsi" w:hAnsiTheme="majorHAnsi" w:cs="Arial"/>
          <w:sz w:val="22"/>
          <w:szCs w:val="22"/>
        </w:rPr>
        <w:t xml:space="preserve">filtrage </w:t>
      </w:r>
      <w:r w:rsidRPr="00E370F0">
        <w:rPr>
          <w:rFonts w:asciiTheme="majorHAnsi" w:hAnsiTheme="majorHAnsi" w:cs="Arial"/>
          <w:sz w:val="22"/>
          <w:szCs w:val="22"/>
        </w:rPr>
        <w:t>numér</w:t>
      </w:r>
      <w:r>
        <w:rPr>
          <w:rFonts w:asciiTheme="majorHAnsi" w:hAnsiTheme="majorHAnsi" w:cs="Arial"/>
          <w:sz w:val="22"/>
          <w:szCs w:val="22"/>
        </w:rPr>
        <w:t>ique</w:t>
      </w:r>
      <w:r w:rsidRPr="00E370F0">
        <w:rPr>
          <w:rFonts w:asciiTheme="majorHAnsi" w:hAnsiTheme="majorHAnsi" w:cs="Arial"/>
          <w:sz w:val="22"/>
          <w:szCs w:val="22"/>
        </w:rPr>
        <w:t xml:space="preserve"> des signaux</w:t>
      </w:r>
      <w:r>
        <w:rPr>
          <w:rFonts w:asciiTheme="majorHAnsi" w:hAnsiTheme="majorHAnsi" w:cs="Arial"/>
          <w:sz w:val="22"/>
          <w:szCs w:val="22"/>
        </w:rPr>
        <w:t xml:space="preserve"> et certaines de leurs applications</w:t>
      </w:r>
      <w:r w:rsidRPr="00E370F0">
        <w:rPr>
          <w:rFonts w:asciiTheme="majorHAnsi" w:hAnsiTheme="majorHAnsi" w:cs="Arial"/>
          <w:sz w:val="22"/>
          <w:szCs w:val="22"/>
        </w:rPr>
        <w:t xml:space="preserve">. </w:t>
      </w:r>
    </w:p>
    <w:p w:rsidR="00E97A63" w:rsidRPr="00E370F0" w:rsidRDefault="00E97A63" w:rsidP="00E97A63">
      <w:pPr>
        <w:jc w:val="both"/>
        <w:rPr>
          <w:rFonts w:asciiTheme="majorHAnsi" w:hAnsiTheme="majorHAnsi" w:cs="Arial"/>
          <w:b/>
          <w:sz w:val="22"/>
          <w:szCs w:val="22"/>
        </w:rPr>
      </w:pPr>
      <w:r w:rsidRPr="00E370F0">
        <w:rPr>
          <w:rFonts w:asciiTheme="majorHAnsi" w:hAnsiTheme="majorHAnsi" w:cs="Arial"/>
          <w:b/>
          <w:sz w:val="22"/>
          <w:szCs w:val="22"/>
          <w:u w:val="single" w:color="FF0000"/>
        </w:rPr>
        <w:t>Connaissances préalables recommandées</w:t>
      </w:r>
      <w:r w:rsidRPr="00E370F0">
        <w:rPr>
          <w:rFonts w:asciiTheme="majorHAnsi" w:hAnsiTheme="majorHAnsi" w:cs="Arial"/>
          <w:b/>
          <w:sz w:val="22"/>
          <w:szCs w:val="22"/>
        </w:rPr>
        <w:t xml:space="preserve"> : </w:t>
      </w:r>
    </w:p>
    <w:p w:rsidR="00E97A63" w:rsidRPr="00E370F0" w:rsidRDefault="00E97A63" w:rsidP="00E97A63">
      <w:pPr>
        <w:jc w:val="both"/>
        <w:rPr>
          <w:rFonts w:asciiTheme="majorHAnsi" w:hAnsiTheme="majorHAnsi" w:cs="Arial"/>
          <w:sz w:val="22"/>
          <w:szCs w:val="22"/>
        </w:rPr>
      </w:pPr>
      <w:r w:rsidRPr="00E370F0">
        <w:rPr>
          <w:rFonts w:asciiTheme="majorHAnsi" w:hAnsiTheme="majorHAnsi" w:cs="Arial"/>
          <w:sz w:val="22"/>
          <w:szCs w:val="22"/>
        </w:rPr>
        <w:t>Mathématiques, théorie du signal et traitement du signal.</w:t>
      </w:r>
    </w:p>
    <w:p w:rsidR="00E97A63" w:rsidRPr="00E370F0" w:rsidRDefault="00E97A63" w:rsidP="00E97A63">
      <w:pPr>
        <w:jc w:val="both"/>
        <w:rPr>
          <w:rFonts w:asciiTheme="majorHAnsi" w:hAnsiTheme="majorHAnsi" w:cs="Arial"/>
          <w:b/>
          <w:sz w:val="22"/>
          <w:szCs w:val="22"/>
        </w:rPr>
      </w:pPr>
      <w:r w:rsidRPr="00E370F0">
        <w:rPr>
          <w:rFonts w:asciiTheme="majorHAnsi" w:hAnsiTheme="majorHAnsi" w:cs="Arial"/>
          <w:b/>
          <w:sz w:val="22"/>
          <w:szCs w:val="22"/>
          <w:u w:val="single" w:color="FF0000"/>
        </w:rPr>
        <w:t>Contenu de la matière</w:t>
      </w:r>
      <w:r w:rsidRPr="00E370F0">
        <w:rPr>
          <w:rFonts w:asciiTheme="majorHAnsi" w:hAnsiTheme="majorHAnsi" w:cs="Arial"/>
          <w:b/>
          <w:sz w:val="22"/>
          <w:szCs w:val="22"/>
        </w:rPr>
        <w:t> :</w:t>
      </w:r>
    </w:p>
    <w:p w:rsidR="00E97A63" w:rsidRPr="00E370F0" w:rsidRDefault="00E97A63" w:rsidP="00E97A63">
      <w:pPr>
        <w:rPr>
          <w:rStyle w:val="style101"/>
          <w:rFonts w:asciiTheme="majorHAnsi" w:hAnsiTheme="majorHAnsi" w:cs="Arial"/>
          <w:b w:val="0"/>
          <w:bCs w:val="0"/>
          <w:sz w:val="22"/>
          <w:szCs w:val="22"/>
        </w:rPr>
      </w:pPr>
      <w:r w:rsidRPr="00E370F0">
        <w:rPr>
          <w:rFonts w:asciiTheme="majorHAnsi" w:hAnsiTheme="majorHAnsi"/>
          <w:b/>
          <w:sz w:val="22"/>
          <w:szCs w:val="22"/>
        </w:rPr>
        <w:t>Chapitre 1.</w:t>
      </w:r>
      <w:r w:rsidRPr="00E370F0">
        <w:rPr>
          <w:rStyle w:val="style101"/>
          <w:rFonts w:asciiTheme="majorHAnsi" w:hAnsiTheme="majorHAnsi" w:cs="Arial"/>
          <w:color w:val="FF0000"/>
          <w:sz w:val="22"/>
          <w:szCs w:val="22"/>
        </w:rPr>
        <w:t xml:space="preserve"> </w:t>
      </w:r>
      <w:r w:rsidRPr="00E370F0">
        <w:rPr>
          <w:rStyle w:val="style101"/>
          <w:rFonts w:asciiTheme="majorHAnsi" w:hAnsiTheme="majorHAnsi" w:cs="Arial"/>
          <w:sz w:val="22"/>
          <w:szCs w:val="22"/>
        </w:rPr>
        <w:t xml:space="preserve">Transformation de Fourier Discrète  </w:t>
      </w:r>
      <w:r w:rsidRPr="00E370F0">
        <w:rPr>
          <w:rStyle w:val="style101"/>
          <w:rFonts w:asciiTheme="majorHAnsi" w:hAnsiTheme="majorHAnsi" w:cs="Arial"/>
          <w:sz w:val="22"/>
          <w:szCs w:val="22"/>
        </w:rPr>
        <w:tab/>
      </w:r>
      <w:r w:rsidRPr="00E370F0">
        <w:rPr>
          <w:rStyle w:val="style101"/>
          <w:rFonts w:asciiTheme="majorHAnsi" w:hAnsiTheme="majorHAnsi" w:cs="Arial"/>
          <w:sz w:val="22"/>
          <w:szCs w:val="22"/>
        </w:rPr>
        <w:tab/>
        <w:t xml:space="preserve">                 </w:t>
      </w:r>
      <w:r w:rsidRPr="00E370F0">
        <w:rPr>
          <w:rStyle w:val="style101"/>
          <w:rFonts w:asciiTheme="majorHAnsi" w:hAnsiTheme="majorHAnsi" w:cs="Arial"/>
          <w:sz w:val="22"/>
          <w:szCs w:val="22"/>
        </w:rPr>
        <w:tab/>
        <w:t xml:space="preserve">    </w:t>
      </w:r>
      <w:r w:rsidRPr="00E370F0">
        <w:rPr>
          <w:rStyle w:val="style101"/>
          <w:rFonts w:asciiTheme="majorHAnsi" w:hAnsiTheme="majorHAnsi" w:cs="Arial"/>
          <w:sz w:val="22"/>
          <w:szCs w:val="22"/>
        </w:rPr>
        <w:tab/>
        <w:t xml:space="preserve">          </w:t>
      </w:r>
      <w:r w:rsidRPr="00E370F0">
        <w:rPr>
          <w:rFonts w:asciiTheme="majorHAnsi" w:hAnsiTheme="majorHAnsi" w:cs="Arial"/>
          <w:b/>
          <w:bCs/>
          <w:sz w:val="22"/>
          <w:szCs w:val="22"/>
        </w:rPr>
        <w:t>(2 Semaines)</w:t>
      </w:r>
    </w:p>
    <w:p w:rsidR="00E97A63" w:rsidRPr="00E370F0" w:rsidRDefault="00E97A63" w:rsidP="00E97A63">
      <w:pPr>
        <w:autoSpaceDE w:val="0"/>
        <w:autoSpaceDN w:val="0"/>
        <w:adjustRightInd w:val="0"/>
        <w:ind w:left="426"/>
        <w:rPr>
          <w:rFonts w:asciiTheme="majorHAnsi" w:hAnsiTheme="majorHAnsi"/>
          <w:sz w:val="22"/>
          <w:szCs w:val="22"/>
        </w:rPr>
      </w:pPr>
      <w:r w:rsidRPr="00E370F0">
        <w:rPr>
          <w:rFonts w:asciiTheme="majorHAnsi" w:hAnsiTheme="majorHAnsi"/>
          <w:sz w:val="22"/>
          <w:szCs w:val="22"/>
        </w:rPr>
        <w:t>- Rappels sur les opérations d’échantillonnage et de quantification</w:t>
      </w:r>
    </w:p>
    <w:p w:rsidR="00E97A63" w:rsidRPr="00E370F0" w:rsidRDefault="00E97A63" w:rsidP="00E97A63">
      <w:pPr>
        <w:autoSpaceDE w:val="0"/>
        <w:autoSpaceDN w:val="0"/>
        <w:adjustRightInd w:val="0"/>
        <w:ind w:left="426"/>
        <w:rPr>
          <w:rFonts w:asciiTheme="majorHAnsi" w:hAnsiTheme="majorHAnsi"/>
          <w:sz w:val="22"/>
          <w:szCs w:val="22"/>
        </w:rPr>
      </w:pPr>
      <w:r w:rsidRPr="00E370F0">
        <w:rPr>
          <w:rFonts w:asciiTheme="majorHAnsi" w:hAnsiTheme="majorHAnsi"/>
          <w:sz w:val="22"/>
          <w:szCs w:val="22"/>
        </w:rPr>
        <w:t>- La TFTD (Transformée de Fourier à Temps Discret)</w:t>
      </w:r>
    </w:p>
    <w:p w:rsidR="00E97A63" w:rsidRPr="00E370F0" w:rsidRDefault="00E97A63" w:rsidP="00E97A63">
      <w:pPr>
        <w:autoSpaceDE w:val="0"/>
        <w:autoSpaceDN w:val="0"/>
        <w:adjustRightInd w:val="0"/>
        <w:ind w:left="426"/>
        <w:rPr>
          <w:rFonts w:asciiTheme="majorHAnsi" w:hAnsiTheme="majorHAnsi"/>
          <w:sz w:val="22"/>
          <w:szCs w:val="22"/>
        </w:rPr>
      </w:pPr>
      <w:r w:rsidRPr="00E370F0">
        <w:rPr>
          <w:rFonts w:asciiTheme="majorHAnsi" w:hAnsiTheme="majorHAnsi"/>
          <w:sz w:val="22"/>
          <w:szCs w:val="22"/>
        </w:rPr>
        <w:t>- Définition et propriétés de la TFD (Transformée de Fourier Discrète)</w:t>
      </w:r>
    </w:p>
    <w:p w:rsidR="00E97A63" w:rsidRPr="00E370F0" w:rsidRDefault="00E97A63" w:rsidP="00E97A63">
      <w:pPr>
        <w:autoSpaceDE w:val="0"/>
        <w:autoSpaceDN w:val="0"/>
        <w:adjustRightInd w:val="0"/>
        <w:ind w:left="426"/>
        <w:rPr>
          <w:rFonts w:asciiTheme="majorHAnsi" w:hAnsiTheme="majorHAnsi"/>
          <w:sz w:val="22"/>
          <w:szCs w:val="22"/>
        </w:rPr>
      </w:pPr>
      <w:r w:rsidRPr="00E370F0">
        <w:rPr>
          <w:rFonts w:asciiTheme="majorHAnsi" w:hAnsiTheme="majorHAnsi"/>
          <w:sz w:val="22"/>
          <w:szCs w:val="22"/>
        </w:rPr>
        <w:t>- Transformation de Fourier rapide (FFT)</w:t>
      </w:r>
    </w:p>
    <w:p w:rsidR="00E97A63" w:rsidRPr="00E370F0" w:rsidRDefault="00E97A63" w:rsidP="00E97A63">
      <w:pPr>
        <w:rPr>
          <w:rStyle w:val="style101"/>
          <w:rFonts w:asciiTheme="majorHAnsi" w:hAnsiTheme="majorHAnsi" w:cs="Arial"/>
          <w:sz w:val="22"/>
          <w:szCs w:val="22"/>
        </w:rPr>
      </w:pPr>
      <w:r w:rsidRPr="00E370F0">
        <w:rPr>
          <w:rFonts w:asciiTheme="majorHAnsi" w:hAnsiTheme="majorHAnsi"/>
          <w:b/>
          <w:sz w:val="22"/>
          <w:szCs w:val="22"/>
        </w:rPr>
        <w:t>Chapitre 2.</w:t>
      </w:r>
      <w:r w:rsidRPr="00E370F0">
        <w:rPr>
          <w:rStyle w:val="style101"/>
          <w:rFonts w:asciiTheme="majorHAnsi" w:hAnsiTheme="majorHAnsi" w:cs="Arial"/>
          <w:sz w:val="22"/>
          <w:szCs w:val="22"/>
        </w:rPr>
        <w:t xml:space="preserve"> Les filtres numériques                                             </w:t>
      </w:r>
      <w:r w:rsidRPr="00E370F0">
        <w:rPr>
          <w:rStyle w:val="style101"/>
          <w:rFonts w:asciiTheme="majorHAnsi" w:hAnsiTheme="majorHAnsi" w:cs="Arial"/>
          <w:sz w:val="22"/>
          <w:szCs w:val="22"/>
        </w:rPr>
        <w:tab/>
        <w:t xml:space="preserve">                           </w:t>
      </w:r>
      <w:r w:rsidRPr="00E370F0">
        <w:rPr>
          <w:rStyle w:val="style101"/>
          <w:rFonts w:asciiTheme="majorHAnsi" w:hAnsiTheme="majorHAnsi" w:cs="Arial"/>
          <w:sz w:val="22"/>
          <w:szCs w:val="22"/>
        </w:rPr>
        <w:tab/>
      </w:r>
      <w:r w:rsidRPr="00E370F0">
        <w:rPr>
          <w:rStyle w:val="style101"/>
          <w:rFonts w:asciiTheme="majorHAnsi" w:hAnsiTheme="majorHAnsi" w:cs="Arial"/>
          <w:sz w:val="22"/>
          <w:szCs w:val="22"/>
        </w:rPr>
        <w:tab/>
        <w:t xml:space="preserve">          </w:t>
      </w:r>
      <w:r w:rsidRPr="00E370F0">
        <w:rPr>
          <w:rFonts w:asciiTheme="majorHAnsi" w:hAnsiTheme="majorHAnsi" w:cs="Arial"/>
          <w:b/>
          <w:bCs/>
          <w:sz w:val="22"/>
          <w:szCs w:val="22"/>
        </w:rPr>
        <w:t>(3 Semaines)</w:t>
      </w:r>
    </w:p>
    <w:p w:rsidR="00E97A63" w:rsidRPr="00E370F0" w:rsidRDefault="00E97A63" w:rsidP="00E97A63">
      <w:pPr>
        <w:autoSpaceDE w:val="0"/>
        <w:autoSpaceDN w:val="0"/>
        <w:adjustRightInd w:val="0"/>
        <w:rPr>
          <w:rFonts w:asciiTheme="majorHAnsi" w:hAnsiTheme="majorHAnsi"/>
          <w:sz w:val="22"/>
          <w:szCs w:val="22"/>
        </w:rPr>
      </w:pPr>
      <w:r w:rsidRPr="00E370F0">
        <w:rPr>
          <w:rFonts w:asciiTheme="majorHAnsi" w:hAnsiTheme="majorHAnsi"/>
          <w:sz w:val="22"/>
          <w:szCs w:val="22"/>
        </w:rPr>
        <w:t xml:space="preserve">         - Les systèmes discrets linéaires et invariants </w:t>
      </w:r>
    </w:p>
    <w:p w:rsidR="00E97A63" w:rsidRPr="00E370F0" w:rsidRDefault="00E97A63" w:rsidP="00E97A63">
      <w:pPr>
        <w:autoSpaceDE w:val="0"/>
        <w:autoSpaceDN w:val="0"/>
        <w:adjustRightInd w:val="0"/>
        <w:ind w:left="426"/>
        <w:rPr>
          <w:rFonts w:asciiTheme="majorHAnsi" w:hAnsiTheme="majorHAnsi"/>
          <w:sz w:val="22"/>
          <w:szCs w:val="22"/>
        </w:rPr>
      </w:pPr>
      <w:r w:rsidRPr="00E370F0">
        <w:rPr>
          <w:rFonts w:asciiTheme="majorHAnsi" w:hAnsiTheme="majorHAnsi"/>
          <w:sz w:val="22"/>
          <w:szCs w:val="22"/>
        </w:rPr>
        <w:t xml:space="preserve">- Définition et propriétés </w:t>
      </w:r>
    </w:p>
    <w:p w:rsidR="00E97A63" w:rsidRPr="00E370F0" w:rsidRDefault="00E97A63" w:rsidP="00E97A63">
      <w:pPr>
        <w:autoSpaceDE w:val="0"/>
        <w:autoSpaceDN w:val="0"/>
        <w:adjustRightInd w:val="0"/>
        <w:ind w:left="426"/>
        <w:rPr>
          <w:rFonts w:asciiTheme="majorHAnsi" w:hAnsiTheme="majorHAnsi"/>
          <w:sz w:val="22"/>
          <w:szCs w:val="22"/>
        </w:rPr>
      </w:pPr>
      <w:r w:rsidRPr="00E370F0">
        <w:rPr>
          <w:rFonts w:asciiTheme="majorHAnsi" w:hAnsiTheme="majorHAnsi"/>
          <w:sz w:val="22"/>
          <w:szCs w:val="22"/>
        </w:rPr>
        <w:t>- Convolution discrète</w:t>
      </w:r>
    </w:p>
    <w:p w:rsidR="00E97A63" w:rsidRPr="00E370F0" w:rsidRDefault="00E97A63" w:rsidP="00E97A63">
      <w:pPr>
        <w:autoSpaceDE w:val="0"/>
        <w:autoSpaceDN w:val="0"/>
        <w:adjustRightInd w:val="0"/>
        <w:ind w:left="426"/>
        <w:rPr>
          <w:rFonts w:asciiTheme="majorHAnsi" w:hAnsiTheme="majorHAnsi"/>
          <w:sz w:val="22"/>
          <w:szCs w:val="22"/>
        </w:rPr>
      </w:pPr>
      <w:r w:rsidRPr="00E370F0">
        <w:rPr>
          <w:rFonts w:asciiTheme="majorHAnsi" w:hAnsiTheme="majorHAnsi"/>
          <w:sz w:val="22"/>
          <w:szCs w:val="22"/>
        </w:rPr>
        <w:t>- Equation aux différences finies</w:t>
      </w:r>
    </w:p>
    <w:p w:rsidR="00E97A63" w:rsidRPr="00E370F0" w:rsidRDefault="00E97A63" w:rsidP="00E97A63">
      <w:pPr>
        <w:autoSpaceDE w:val="0"/>
        <w:autoSpaceDN w:val="0"/>
        <w:adjustRightInd w:val="0"/>
        <w:ind w:left="426"/>
        <w:rPr>
          <w:rFonts w:asciiTheme="majorHAnsi" w:hAnsiTheme="majorHAnsi"/>
          <w:sz w:val="22"/>
          <w:szCs w:val="22"/>
        </w:rPr>
      </w:pPr>
      <w:r w:rsidRPr="00E370F0">
        <w:rPr>
          <w:rFonts w:asciiTheme="majorHAnsi" w:hAnsiTheme="majorHAnsi"/>
          <w:sz w:val="22"/>
          <w:szCs w:val="22"/>
        </w:rPr>
        <w:t>- Transformation en Z- Propriétés et conditions de convergence</w:t>
      </w:r>
    </w:p>
    <w:p w:rsidR="00E97A63" w:rsidRPr="00E370F0" w:rsidRDefault="00E97A63" w:rsidP="00E97A63">
      <w:pPr>
        <w:autoSpaceDE w:val="0"/>
        <w:autoSpaceDN w:val="0"/>
        <w:adjustRightInd w:val="0"/>
        <w:ind w:left="567" w:hanging="141"/>
        <w:rPr>
          <w:rFonts w:asciiTheme="majorHAnsi" w:hAnsiTheme="majorHAnsi" w:cstheme="majorBidi"/>
          <w:bCs/>
          <w:sz w:val="22"/>
          <w:szCs w:val="22"/>
        </w:rPr>
      </w:pPr>
      <w:r w:rsidRPr="00E370F0">
        <w:rPr>
          <w:rFonts w:asciiTheme="majorHAnsi" w:hAnsiTheme="majorHAnsi" w:cstheme="majorBidi"/>
          <w:bCs/>
          <w:sz w:val="22"/>
          <w:szCs w:val="22"/>
        </w:rPr>
        <w:t>- Structures, fonctions de transfert en z,  notions de pôles et de zéros, stabilité et implémentation des filtres numériques (RIF et RII)</w:t>
      </w:r>
    </w:p>
    <w:p w:rsidR="00E97A63" w:rsidRPr="00E370F0" w:rsidRDefault="00E97A63" w:rsidP="00E97A63">
      <w:pPr>
        <w:autoSpaceDE w:val="0"/>
        <w:autoSpaceDN w:val="0"/>
        <w:adjustRightInd w:val="0"/>
        <w:ind w:left="426"/>
        <w:rPr>
          <w:rFonts w:asciiTheme="majorHAnsi" w:hAnsiTheme="majorHAnsi" w:cstheme="majorBidi"/>
          <w:bCs/>
          <w:sz w:val="22"/>
          <w:szCs w:val="22"/>
        </w:rPr>
      </w:pPr>
      <w:r w:rsidRPr="00E370F0">
        <w:rPr>
          <w:rFonts w:asciiTheme="majorHAnsi" w:hAnsiTheme="majorHAnsi" w:cstheme="majorBidi"/>
          <w:bCs/>
          <w:sz w:val="22"/>
          <w:szCs w:val="22"/>
        </w:rPr>
        <w:t>- RIF vs RII</w:t>
      </w:r>
    </w:p>
    <w:p w:rsidR="00E97A63" w:rsidRPr="00E370F0" w:rsidRDefault="00E97A63" w:rsidP="00E97A63">
      <w:pPr>
        <w:autoSpaceDE w:val="0"/>
        <w:autoSpaceDN w:val="0"/>
        <w:adjustRightInd w:val="0"/>
        <w:jc w:val="both"/>
        <w:rPr>
          <w:rFonts w:asciiTheme="majorHAnsi" w:hAnsiTheme="majorHAnsi" w:cstheme="majorBidi"/>
          <w:b/>
          <w:sz w:val="22"/>
          <w:szCs w:val="22"/>
        </w:rPr>
      </w:pPr>
      <w:r w:rsidRPr="00E370F0">
        <w:rPr>
          <w:rFonts w:asciiTheme="majorHAnsi" w:hAnsiTheme="majorHAnsi" w:cstheme="majorBidi"/>
          <w:b/>
          <w:sz w:val="22"/>
          <w:szCs w:val="22"/>
        </w:rPr>
        <w:t xml:space="preserve">Chapitre 3. Synthèse des </w:t>
      </w:r>
      <w:r>
        <w:rPr>
          <w:rFonts w:asciiTheme="majorHAnsi" w:hAnsiTheme="majorHAnsi" w:cstheme="majorBidi"/>
          <w:b/>
          <w:sz w:val="22"/>
          <w:szCs w:val="22"/>
        </w:rPr>
        <w:t>f</w:t>
      </w:r>
      <w:r w:rsidRPr="00E370F0">
        <w:rPr>
          <w:rFonts w:asciiTheme="majorHAnsi" w:hAnsiTheme="majorHAnsi" w:cstheme="majorBidi"/>
          <w:b/>
          <w:sz w:val="22"/>
          <w:szCs w:val="22"/>
        </w:rPr>
        <w:t xml:space="preserve">iltres numériques RIF                                 </w:t>
      </w:r>
      <w:r w:rsidRPr="00E370F0">
        <w:rPr>
          <w:rFonts w:asciiTheme="majorHAnsi" w:hAnsiTheme="majorHAnsi" w:cstheme="majorBidi"/>
          <w:b/>
          <w:sz w:val="22"/>
          <w:szCs w:val="22"/>
        </w:rPr>
        <w:tab/>
        <w:t xml:space="preserve">                         (2 Semaines)</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Filtres RIF à phase linéaire (les quatre cas)</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Synthèse par la méthode des fenêtres</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Synthèse par la méthode de l’échantillonnage fréquentiel</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Synthèse itérative et algorithme de Remez</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xml:space="preserve">- Comparaison </w:t>
      </w:r>
    </w:p>
    <w:p w:rsidR="00E97A63" w:rsidRPr="00E370F0" w:rsidRDefault="00E97A63" w:rsidP="00E97A63">
      <w:pPr>
        <w:autoSpaceDE w:val="0"/>
        <w:autoSpaceDN w:val="0"/>
        <w:adjustRightInd w:val="0"/>
        <w:jc w:val="both"/>
        <w:rPr>
          <w:rFonts w:asciiTheme="majorHAnsi" w:hAnsiTheme="majorHAnsi" w:cstheme="majorBidi"/>
          <w:b/>
          <w:sz w:val="22"/>
          <w:szCs w:val="22"/>
        </w:rPr>
      </w:pPr>
      <w:r w:rsidRPr="00E370F0">
        <w:rPr>
          <w:rFonts w:asciiTheme="majorHAnsi" w:hAnsiTheme="majorHAnsi" w:cstheme="majorBidi"/>
          <w:b/>
          <w:sz w:val="22"/>
          <w:szCs w:val="22"/>
        </w:rPr>
        <w:t xml:space="preserve">Chapitre 4. Synthèse des </w:t>
      </w:r>
      <w:r>
        <w:rPr>
          <w:rFonts w:asciiTheme="majorHAnsi" w:hAnsiTheme="majorHAnsi" w:cstheme="majorBidi"/>
          <w:b/>
          <w:sz w:val="22"/>
          <w:szCs w:val="22"/>
        </w:rPr>
        <w:t>f</w:t>
      </w:r>
      <w:r w:rsidRPr="00E370F0">
        <w:rPr>
          <w:rFonts w:asciiTheme="majorHAnsi" w:hAnsiTheme="majorHAnsi" w:cstheme="majorBidi"/>
          <w:b/>
          <w:sz w:val="22"/>
          <w:szCs w:val="22"/>
        </w:rPr>
        <w:t xml:space="preserve">iltres numériques RII                                  </w:t>
      </w:r>
      <w:r w:rsidRPr="00E370F0">
        <w:rPr>
          <w:rFonts w:asciiTheme="majorHAnsi" w:hAnsiTheme="majorHAnsi" w:cstheme="majorBidi"/>
          <w:b/>
          <w:sz w:val="22"/>
          <w:szCs w:val="22"/>
        </w:rPr>
        <w:tab/>
        <w:t xml:space="preserve">                         (3 Semaines)</w:t>
      </w:r>
    </w:p>
    <w:p w:rsidR="00E97A63" w:rsidRPr="00E370F0" w:rsidRDefault="00E97A63" w:rsidP="00E97A63">
      <w:pPr>
        <w:autoSpaceDE w:val="0"/>
        <w:autoSpaceDN w:val="0"/>
        <w:adjustRightInd w:val="0"/>
        <w:ind w:left="567" w:hanging="141"/>
        <w:jc w:val="both"/>
        <w:rPr>
          <w:rFonts w:asciiTheme="majorHAnsi" w:hAnsiTheme="majorHAnsi" w:cstheme="majorBidi"/>
          <w:bCs/>
          <w:sz w:val="22"/>
          <w:szCs w:val="22"/>
        </w:rPr>
      </w:pPr>
      <w:r w:rsidRPr="00E370F0">
        <w:rPr>
          <w:rFonts w:asciiTheme="majorHAnsi" w:hAnsiTheme="majorHAnsi" w:cstheme="majorBidi"/>
          <w:bCs/>
          <w:sz w:val="22"/>
          <w:szCs w:val="22"/>
        </w:rPr>
        <w:t>- Rappels sur les filtres analogiques de type Butterworth, Bessel, Chebychev</w:t>
      </w:r>
      <w:r w:rsidRPr="00E370F0">
        <w:rPr>
          <w:rFonts w:asciiTheme="majorHAnsi" w:hAnsiTheme="majorHAnsi" w:cstheme="majorBidi" w:hint="cs"/>
          <w:bCs/>
          <w:sz w:val="22"/>
          <w:szCs w:val="22"/>
          <w:rtl/>
        </w:rPr>
        <w:t xml:space="preserve"> </w:t>
      </w:r>
      <w:r w:rsidRPr="00E370F0">
        <w:rPr>
          <w:rFonts w:asciiTheme="majorHAnsi" w:hAnsiTheme="majorHAnsi" w:cstheme="majorBidi"/>
          <w:bCs/>
          <w:sz w:val="22"/>
          <w:szCs w:val="22"/>
        </w:rPr>
        <w:t xml:space="preserve"> I et II, Elliptique. Normalisation et dénormalisation des fréquences.</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Synthèse RII par les méthodes des transformations en particulier bilinéaire</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Effets des bruits de quantification</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Exemples de structures des filtres RII</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Filtre numérique à minimum de phase (filtre et son inverse sont stables)</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xml:space="preserve">- Avantages et inconvénients   </w:t>
      </w:r>
    </w:p>
    <w:p w:rsidR="00E97A63" w:rsidRPr="00E370F0" w:rsidRDefault="00E97A63" w:rsidP="00E97A63">
      <w:pPr>
        <w:autoSpaceDE w:val="0"/>
        <w:autoSpaceDN w:val="0"/>
        <w:adjustRightInd w:val="0"/>
        <w:jc w:val="both"/>
        <w:rPr>
          <w:rFonts w:asciiTheme="majorHAnsi" w:hAnsiTheme="majorHAnsi" w:cstheme="majorBidi"/>
          <w:b/>
          <w:sz w:val="22"/>
          <w:szCs w:val="22"/>
        </w:rPr>
      </w:pPr>
      <w:r w:rsidRPr="00E370F0">
        <w:rPr>
          <w:rFonts w:asciiTheme="majorHAnsi" w:hAnsiTheme="majorHAnsi" w:cstheme="majorBidi"/>
          <w:b/>
          <w:sz w:val="22"/>
          <w:szCs w:val="22"/>
        </w:rPr>
        <w:t xml:space="preserve">Chapitre 5. Filtres numériques </w:t>
      </w:r>
      <w:r>
        <w:rPr>
          <w:rFonts w:asciiTheme="majorHAnsi" w:hAnsiTheme="majorHAnsi" w:cstheme="majorBidi"/>
          <w:b/>
          <w:sz w:val="22"/>
          <w:szCs w:val="22"/>
        </w:rPr>
        <w:t>m</w:t>
      </w:r>
      <w:r w:rsidRPr="00E370F0">
        <w:rPr>
          <w:rFonts w:asciiTheme="majorHAnsi" w:hAnsiTheme="majorHAnsi" w:cstheme="majorBidi"/>
          <w:b/>
          <w:sz w:val="22"/>
          <w:szCs w:val="22"/>
        </w:rPr>
        <w:t xml:space="preserve">ulticadences                         </w:t>
      </w:r>
      <w:r w:rsidRPr="00E370F0">
        <w:rPr>
          <w:rFonts w:asciiTheme="majorHAnsi" w:hAnsiTheme="majorHAnsi" w:cstheme="majorBidi"/>
          <w:b/>
          <w:sz w:val="22"/>
          <w:szCs w:val="22"/>
        </w:rPr>
        <w:tab/>
      </w:r>
      <w:r w:rsidRPr="00E370F0">
        <w:rPr>
          <w:rFonts w:asciiTheme="majorHAnsi" w:hAnsiTheme="majorHAnsi" w:cstheme="majorBidi"/>
          <w:b/>
          <w:sz w:val="22"/>
          <w:szCs w:val="22"/>
        </w:rPr>
        <w:tab/>
        <w:t xml:space="preserve">                         (2 Semaines)</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Sous échantillonnage et suréchantillonnage</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Systèmes multicadence et analyse spectrale</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Banc de filtres et décomposition polyphases</w:t>
      </w:r>
    </w:p>
    <w:p w:rsidR="00E97A63" w:rsidRPr="00E370F0" w:rsidRDefault="00E97A63" w:rsidP="00E97A63">
      <w:pPr>
        <w:autoSpaceDE w:val="0"/>
        <w:autoSpaceDN w:val="0"/>
        <w:adjustRightInd w:val="0"/>
        <w:ind w:left="426"/>
        <w:jc w:val="both"/>
        <w:rPr>
          <w:rFonts w:asciiTheme="majorHAnsi" w:hAnsiTheme="majorHAnsi" w:cstheme="majorBidi"/>
          <w:bCs/>
          <w:sz w:val="22"/>
          <w:szCs w:val="22"/>
        </w:rPr>
      </w:pPr>
      <w:r w:rsidRPr="00E370F0">
        <w:rPr>
          <w:rFonts w:asciiTheme="majorHAnsi" w:hAnsiTheme="majorHAnsi" w:cstheme="majorBidi"/>
          <w:bCs/>
          <w:sz w:val="22"/>
          <w:szCs w:val="22"/>
        </w:rPr>
        <w:t xml:space="preserve">- Applications de traitement multicadence </w:t>
      </w:r>
    </w:p>
    <w:p w:rsidR="00E97A63" w:rsidRPr="00E370F0" w:rsidRDefault="00E97A63" w:rsidP="00E97A63">
      <w:pPr>
        <w:outlineLvl w:val="2"/>
        <w:rPr>
          <w:rFonts w:asciiTheme="majorHAnsi" w:eastAsia="Times New Roman" w:hAnsiTheme="majorHAnsi" w:cstheme="majorBidi"/>
          <w:b/>
          <w:sz w:val="22"/>
          <w:szCs w:val="22"/>
          <w:lang w:eastAsia="fr-FR"/>
        </w:rPr>
      </w:pPr>
      <w:r w:rsidRPr="00E370F0">
        <w:rPr>
          <w:rFonts w:asciiTheme="majorHAnsi" w:eastAsia="Times New Roman" w:hAnsiTheme="majorHAnsi" w:cstheme="majorBidi"/>
          <w:b/>
          <w:sz w:val="22"/>
          <w:szCs w:val="22"/>
          <w:lang w:eastAsia="fr-FR"/>
        </w:rPr>
        <w:t xml:space="preserve">Chapitre 6.  Transformation en ondelettes discrètes (DWT)                         </w:t>
      </w:r>
      <w:r>
        <w:rPr>
          <w:rFonts w:asciiTheme="majorHAnsi" w:eastAsia="Times New Roman" w:hAnsiTheme="majorHAnsi" w:cstheme="majorBidi"/>
          <w:b/>
          <w:sz w:val="22"/>
          <w:szCs w:val="22"/>
          <w:lang w:eastAsia="fr-FR"/>
        </w:rPr>
        <w:t xml:space="preserve">                  </w:t>
      </w:r>
      <w:r w:rsidRPr="00E370F0">
        <w:rPr>
          <w:rFonts w:asciiTheme="majorHAnsi" w:eastAsia="Times New Roman" w:hAnsiTheme="majorHAnsi" w:cstheme="majorBidi"/>
          <w:b/>
          <w:sz w:val="22"/>
          <w:szCs w:val="22"/>
          <w:lang w:eastAsia="fr-FR"/>
        </w:rPr>
        <w:t xml:space="preserve">      (3 semaines)</w:t>
      </w:r>
    </w:p>
    <w:p w:rsidR="00E97A63" w:rsidRPr="00E370F0" w:rsidRDefault="00E97A63" w:rsidP="00E97A63">
      <w:pPr>
        <w:ind w:left="426"/>
        <w:rPr>
          <w:rFonts w:asciiTheme="majorHAnsi" w:eastAsia="Times New Roman" w:hAnsiTheme="majorHAnsi" w:cstheme="majorBidi"/>
          <w:bCs/>
          <w:sz w:val="22"/>
          <w:szCs w:val="22"/>
          <w:lang w:eastAsia="fr-FR"/>
        </w:rPr>
      </w:pPr>
      <w:r w:rsidRPr="00E370F0">
        <w:rPr>
          <w:rFonts w:asciiTheme="majorHAnsi" w:eastAsia="Times New Roman" w:hAnsiTheme="majorHAnsi" w:cstheme="majorBidi"/>
          <w:bCs/>
          <w:sz w:val="22"/>
          <w:szCs w:val="22"/>
          <w:lang w:eastAsia="fr-FR"/>
        </w:rPr>
        <w:t>- Dualité temps-fréquence et transformée de Fourier à court terme. Inconvénients.</w:t>
      </w:r>
    </w:p>
    <w:p w:rsidR="00E97A63" w:rsidRPr="00E370F0" w:rsidRDefault="00E97A63" w:rsidP="00E97A63">
      <w:pPr>
        <w:ind w:left="426"/>
        <w:rPr>
          <w:rFonts w:asciiTheme="majorHAnsi" w:eastAsia="Times New Roman" w:hAnsiTheme="majorHAnsi" w:cstheme="majorBidi"/>
          <w:bCs/>
          <w:sz w:val="22"/>
          <w:szCs w:val="22"/>
          <w:lang w:eastAsia="fr-FR"/>
        </w:rPr>
      </w:pPr>
      <w:r w:rsidRPr="00E370F0">
        <w:rPr>
          <w:rFonts w:asciiTheme="majorHAnsi" w:eastAsia="Times New Roman" w:hAnsiTheme="majorHAnsi" w:cstheme="majorBidi"/>
          <w:bCs/>
          <w:sz w:val="22"/>
          <w:szCs w:val="22"/>
          <w:lang w:eastAsia="fr-FR"/>
        </w:rPr>
        <w:t xml:space="preserve">- Ondelettes continues, discrètes (DWT) et ondelettes dyadiques </w:t>
      </w:r>
    </w:p>
    <w:p w:rsidR="00E97A63" w:rsidRPr="00E370F0" w:rsidRDefault="00E97A63" w:rsidP="00E97A63">
      <w:pPr>
        <w:ind w:left="426"/>
        <w:rPr>
          <w:rFonts w:asciiTheme="majorHAnsi" w:eastAsia="Times New Roman" w:hAnsiTheme="majorHAnsi" w:cstheme="majorBidi"/>
          <w:bCs/>
          <w:sz w:val="22"/>
          <w:szCs w:val="22"/>
          <w:lang w:eastAsia="fr-FR"/>
        </w:rPr>
      </w:pPr>
      <w:r w:rsidRPr="00E370F0">
        <w:rPr>
          <w:rFonts w:asciiTheme="majorHAnsi" w:eastAsia="Times New Roman" w:hAnsiTheme="majorHAnsi" w:cstheme="majorBidi"/>
          <w:bCs/>
          <w:sz w:val="22"/>
          <w:szCs w:val="22"/>
          <w:lang w:eastAsia="fr-FR"/>
        </w:rPr>
        <w:t>- Exemples de DWT (Haar, Daubechies, …etc)</w:t>
      </w:r>
    </w:p>
    <w:p w:rsidR="00E97A63" w:rsidRPr="00E370F0" w:rsidRDefault="00E97A63" w:rsidP="00E97A63">
      <w:pPr>
        <w:ind w:left="426"/>
        <w:rPr>
          <w:rFonts w:asciiTheme="majorHAnsi" w:eastAsia="Times New Roman" w:hAnsiTheme="majorHAnsi" w:cstheme="majorBidi"/>
          <w:bCs/>
          <w:sz w:val="22"/>
          <w:szCs w:val="22"/>
          <w:lang w:eastAsia="fr-FR"/>
        </w:rPr>
      </w:pPr>
      <w:r w:rsidRPr="00E370F0">
        <w:rPr>
          <w:rFonts w:asciiTheme="majorHAnsi" w:eastAsia="Times New Roman" w:hAnsiTheme="majorHAnsi" w:cstheme="majorBidi"/>
          <w:bCs/>
          <w:sz w:val="22"/>
          <w:szCs w:val="22"/>
          <w:lang w:eastAsia="fr-FR"/>
        </w:rPr>
        <w:t xml:space="preserve">- Analyse multi-résolution </w:t>
      </w:r>
    </w:p>
    <w:p w:rsidR="00E97A63" w:rsidRPr="00E370F0" w:rsidRDefault="00E97A63" w:rsidP="00E97A63">
      <w:pPr>
        <w:ind w:left="426"/>
        <w:rPr>
          <w:rFonts w:asciiTheme="majorHAnsi" w:eastAsia="Times New Roman" w:hAnsiTheme="majorHAnsi" w:cstheme="majorBidi"/>
          <w:bCs/>
          <w:sz w:val="22"/>
          <w:szCs w:val="22"/>
          <w:lang w:eastAsia="fr-FR"/>
        </w:rPr>
      </w:pPr>
      <w:r w:rsidRPr="00E370F0">
        <w:rPr>
          <w:rFonts w:asciiTheme="majorHAnsi" w:eastAsia="Times New Roman" w:hAnsiTheme="majorHAnsi" w:cstheme="majorBidi"/>
          <w:bCs/>
          <w:sz w:val="22"/>
          <w:szCs w:val="22"/>
          <w:lang w:eastAsia="fr-FR"/>
        </w:rPr>
        <w:t>- Version lifting de la DWT</w:t>
      </w:r>
    </w:p>
    <w:p w:rsidR="00E97A63" w:rsidRPr="00E370F0" w:rsidRDefault="00E97A63" w:rsidP="00E97A63">
      <w:pPr>
        <w:ind w:left="426"/>
        <w:rPr>
          <w:rFonts w:asciiTheme="majorHAnsi" w:eastAsia="Times New Roman" w:hAnsiTheme="majorHAnsi" w:cstheme="majorBidi"/>
          <w:bCs/>
          <w:sz w:val="22"/>
          <w:szCs w:val="22"/>
          <w:lang w:eastAsia="fr-FR"/>
        </w:rPr>
      </w:pPr>
      <w:r w:rsidRPr="00E370F0">
        <w:rPr>
          <w:rFonts w:asciiTheme="majorHAnsi" w:eastAsia="Times New Roman" w:hAnsiTheme="majorHAnsi" w:cstheme="majorBidi"/>
          <w:bCs/>
          <w:sz w:val="22"/>
          <w:szCs w:val="22"/>
          <w:lang w:eastAsia="fr-FR"/>
        </w:rPr>
        <w:t>- Exemples d’applications</w:t>
      </w:r>
    </w:p>
    <w:p w:rsidR="00E97A63" w:rsidRPr="00E370F0" w:rsidRDefault="00E97A63" w:rsidP="00E97A63">
      <w:pPr>
        <w:jc w:val="both"/>
        <w:rPr>
          <w:rFonts w:asciiTheme="majorHAnsi" w:hAnsiTheme="majorHAnsi" w:cs="Arial"/>
          <w:b/>
          <w:sz w:val="22"/>
          <w:szCs w:val="22"/>
        </w:rPr>
      </w:pPr>
      <w:r w:rsidRPr="00E370F0">
        <w:rPr>
          <w:rFonts w:asciiTheme="majorHAnsi" w:hAnsiTheme="majorHAnsi" w:cs="Arial"/>
          <w:b/>
          <w:sz w:val="22"/>
          <w:szCs w:val="22"/>
          <w:u w:val="thick" w:color="F79646"/>
        </w:rPr>
        <w:t>Mode d’évaluation :</w:t>
      </w:r>
      <w:r w:rsidRPr="00E370F0">
        <w:rPr>
          <w:rFonts w:asciiTheme="majorHAnsi" w:hAnsiTheme="majorHAnsi" w:cs="Arial"/>
          <w:b/>
          <w:sz w:val="22"/>
          <w:szCs w:val="22"/>
        </w:rPr>
        <w:t xml:space="preserve"> </w:t>
      </w:r>
    </w:p>
    <w:p w:rsidR="00E97A63" w:rsidRPr="00E370F0" w:rsidRDefault="00E97A63" w:rsidP="00E97A63">
      <w:pPr>
        <w:jc w:val="both"/>
        <w:rPr>
          <w:rFonts w:asciiTheme="majorHAnsi" w:hAnsiTheme="majorHAnsi" w:cs="Arial"/>
          <w:b/>
          <w:sz w:val="22"/>
          <w:szCs w:val="22"/>
          <w:u w:val="single"/>
        </w:rPr>
      </w:pPr>
      <w:r w:rsidRPr="00E370F0">
        <w:rPr>
          <w:rFonts w:asciiTheme="majorHAnsi" w:hAnsiTheme="majorHAnsi" w:cs="Arial"/>
          <w:sz w:val="22"/>
          <w:szCs w:val="22"/>
        </w:rPr>
        <w:t>Contrôle continu</w:t>
      </w:r>
      <w:r>
        <w:rPr>
          <w:rFonts w:asciiTheme="majorHAnsi" w:hAnsiTheme="majorHAnsi" w:cs="Arial"/>
          <w:sz w:val="22"/>
          <w:szCs w:val="22"/>
        </w:rPr>
        <w:t xml:space="preserve"> </w:t>
      </w:r>
      <w:r w:rsidRPr="00E370F0">
        <w:rPr>
          <w:rFonts w:asciiTheme="majorHAnsi" w:hAnsiTheme="majorHAnsi" w:cs="Arial"/>
          <w:sz w:val="22"/>
          <w:szCs w:val="22"/>
        </w:rPr>
        <w:t>: 40% ; Examen</w:t>
      </w:r>
      <w:r>
        <w:rPr>
          <w:rFonts w:asciiTheme="majorHAnsi" w:hAnsiTheme="majorHAnsi" w:cs="Arial"/>
          <w:sz w:val="22"/>
          <w:szCs w:val="22"/>
        </w:rPr>
        <w:t xml:space="preserve"> </w:t>
      </w:r>
      <w:r w:rsidRPr="00E370F0">
        <w:rPr>
          <w:rFonts w:asciiTheme="majorHAnsi" w:hAnsiTheme="majorHAnsi" w:cs="Arial"/>
          <w:sz w:val="22"/>
          <w:szCs w:val="22"/>
        </w:rPr>
        <w:t>: 60%.</w:t>
      </w:r>
    </w:p>
    <w:p w:rsidR="00E97A63" w:rsidRPr="00464EBE" w:rsidRDefault="00E97A63" w:rsidP="00E97A63">
      <w:pPr>
        <w:jc w:val="both"/>
        <w:rPr>
          <w:rFonts w:asciiTheme="majorHAnsi" w:hAnsiTheme="majorHAnsi" w:cs="Arial"/>
          <w:b/>
          <w:sz w:val="22"/>
          <w:szCs w:val="22"/>
          <w:u w:val="thick" w:color="F79646"/>
        </w:rPr>
      </w:pPr>
      <w:r w:rsidRPr="00464EBE">
        <w:rPr>
          <w:rFonts w:asciiTheme="majorHAnsi" w:hAnsiTheme="majorHAnsi" w:cs="Arial"/>
          <w:b/>
          <w:sz w:val="22"/>
          <w:szCs w:val="22"/>
          <w:u w:val="thick" w:color="F79646"/>
        </w:rPr>
        <w:lastRenderedPageBreak/>
        <w:t>Références bibliographiques :</w:t>
      </w:r>
    </w:p>
    <w:p w:rsidR="00E97A63" w:rsidRPr="00C50EA7" w:rsidRDefault="00E97A63" w:rsidP="00464EBE">
      <w:pPr>
        <w:pStyle w:val="NormalWeb"/>
        <w:spacing w:before="0" w:beforeAutospacing="0" w:after="0" w:afterAutospacing="0"/>
        <w:jc w:val="both"/>
        <w:rPr>
          <w:rFonts w:asciiTheme="majorHAnsi" w:hAnsiTheme="majorHAnsi" w:cs="Arial"/>
          <w:i/>
          <w:iCs/>
          <w:sz w:val="22"/>
          <w:szCs w:val="22"/>
        </w:rPr>
      </w:pPr>
      <w:r w:rsidRPr="00C50EA7">
        <w:rPr>
          <w:rFonts w:asciiTheme="majorHAnsi" w:hAnsiTheme="majorHAnsi" w:cs="Arial"/>
          <w:i/>
          <w:iCs/>
          <w:sz w:val="22"/>
          <w:szCs w:val="22"/>
        </w:rPr>
        <w:t>1.</w:t>
      </w:r>
      <w:r w:rsidR="00464EBE">
        <w:rPr>
          <w:rFonts w:asciiTheme="majorHAnsi" w:hAnsiTheme="majorHAnsi" w:cs="Arial"/>
          <w:i/>
          <w:iCs/>
          <w:sz w:val="22"/>
          <w:szCs w:val="22"/>
        </w:rPr>
        <w:t xml:space="preserve"> </w:t>
      </w:r>
      <w:r w:rsidRPr="00C50EA7">
        <w:rPr>
          <w:rFonts w:asciiTheme="majorHAnsi" w:hAnsiTheme="majorHAnsi" w:cs="Arial"/>
          <w:i/>
          <w:iCs/>
          <w:sz w:val="22"/>
          <w:szCs w:val="22"/>
        </w:rPr>
        <w:t>M. Kunt</w:t>
      </w:r>
      <w:r>
        <w:rPr>
          <w:rFonts w:asciiTheme="majorHAnsi" w:hAnsiTheme="majorHAnsi" w:cs="Arial"/>
          <w:i/>
          <w:iCs/>
          <w:sz w:val="22"/>
          <w:szCs w:val="22"/>
        </w:rPr>
        <w:t>,</w:t>
      </w:r>
      <w:r w:rsidRPr="00C50EA7">
        <w:rPr>
          <w:rFonts w:asciiTheme="majorHAnsi" w:hAnsiTheme="majorHAnsi" w:cs="Arial"/>
          <w:i/>
          <w:iCs/>
          <w:sz w:val="22"/>
          <w:szCs w:val="22"/>
        </w:rPr>
        <w:t xml:space="preserve"> ‘’Traitement Numérique des Signaux‘’,  Dunod, Paris, 1981.</w:t>
      </w:r>
    </w:p>
    <w:p w:rsidR="00E97A63" w:rsidRPr="00C50EA7" w:rsidRDefault="00E97A63" w:rsidP="00464EBE">
      <w:pPr>
        <w:pStyle w:val="NormalWeb"/>
        <w:spacing w:before="0" w:beforeAutospacing="0" w:after="0" w:afterAutospacing="0"/>
        <w:ind w:left="142" w:hanging="142"/>
        <w:jc w:val="both"/>
        <w:rPr>
          <w:rFonts w:asciiTheme="majorHAnsi" w:hAnsiTheme="majorHAnsi" w:cs="Arial"/>
          <w:i/>
          <w:iCs/>
          <w:sz w:val="22"/>
          <w:szCs w:val="22"/>
        </w:rPr>
      </w:pPr>
      <w:r w:rsidRPr="00C50EA7">
        <w:rPr>
          <w:rFonts w:asciiTheme="majorHAnsi" w:hAnsiTheme="majorHAnsi" w:cs="Arial"/>
          <w:i/>
          <w:iCs/>
          <w:sz w:val="22"/>
          <w:szCs w:val="22"/>
        </w:rPr>
        <w:t>2.</w:t>
      </w:r>
      <w:r w:rsidR="00464EBE">
        <w:rPr>
          <w:rFonts w:asciiTheme="majorHAnsi" w:hAnsiTheme="majorHAnsi" w:cs="Arial"/>
          <w:i/>
          <w:iCs/>
          <w:sz w:val="22"/>
          <w:szCs w:val="22"/>
        </w:rPr>
        <w:t xml:space="preserve"> </w:t>
      </w:r>
      <w:r w:rsidRPr="00C50EA7">
        <w:rPr>
          <w:rFonts w:asciiTheme="majorHAnsi" w:hAnsiTheme="majorHAnsi" w:cs="Arial"/>
          <w:i/>
          <w:iCs/>
          <w:sz w:val="22"/>
          <w:szCs w:val="22"/>
        </w:rPr>
        <w:t>J. M Brossier </w:t>
      </w:r>
      <w:r>
        <w:rPr>
          <w:rFonts w:asciiTheme="majorHAnsi" w:hAnsiTheme="majorHAnsi" w:cs="Arial"/>
          <w:i/>
          <w:iCs/>
          <w:sz w:val="22"/>
          <w:szCs w:val="22"/>
        </w:rPr>
        <w:t>,</w:t>
      </w:r>
      <w:r w:rsidRPr="00C50EA7">
        <w:rPr>
          <w:rFonts w:asciiTheme="majorHAnsi" w:hAnsiTheme="majorHAnsi" w:cs="Arial"/>
          <w:i/>
          <w:iCs/>
          <w:sz w:val="22"/>
          <w:szCs w:val="22"/>
        </w:rPr>
        <w:t xml:space="preserve"> ‘’Signal et Communications Numériques‘’, Collection Traitement de Signal, Hermès, Paris, 1997.</w:t>
      </w:r>
    </w:p>
    <w:p w:rsidR="00E97A63" w:rsidRPr="00C50EA7" w:rsidRDefault="00E97A63" w:rsidP="00464EBE">
      <w:pPr>
        <w:pStyle w:val="NormalWeb"/>
        <w:spacing w:before="0" w:beforeAutospacing="0" w:after="0" w:afterAutospacing="0"/>
        <w:ind w:left="284" w:hanging="284"/>
        <w:jc w:val="both"/>
        <w:rPr>
          <w:rFonts w:asciiTheme="majorHAnsi" w:hAnsiTheme="majorHAnsi" w:cs="Arial"/>
          <w:i/>
          <w:iCs/>
          <w:sz w:val="22"/>
          <w:szCs w:val="22"/>
        </w:rPr>
      </w:pPr>
      <w:r w:rsidRPr="00C50EA7">
        <w:rPr>
          <w:rFonts w:asciiTheme="majorHAnsi" w:hAnsiTheme="majorHAnsi" w:cs="Arial"/>
          <w:i/>
          <w:iCs/>
          <w:sz w:val="22"/>
          <w:szCs w:val="22"/>
        </w:rPr>
        <w:t>3.</w:t>
      </w:r>
      <w:r w:rsidR="00464EBE">
        <w:rPr>
          <w:rFonts w:asciiTheme="majorHAnsi" w:hAnsiTheme="majorHAnsi" w:cs="Arial"/>
          <w:i/>
          <w:iCs/>
          <w:sz w:val="22"/>
          <w:szCs w:val="22"/>
        </w:rPr>
        <w:t xml:space="preserve"> </w:t>
      </w:r>
      <w:r w:rsidRPr="00C50EA7">
        <w:rPr>
          <w:rFonts w:asciiTheme="majorHAnsi" w:hAnsiTheme="majorHAnsi" w:cs="Arial"/>
          <w:i/>
          <w:iCs/>
          <w:sz w:val="22"/>
          <w:szCs w:val="22"/>
        </w:rPr>
        <w:t>G. Blanchet et M. Charbit</w:t>
      </w:r>
      <w:r>
        <w:rPr>
          <w:rFonts w:asciiTheme="majorHAnsi" w:hAnsiTheme="majorHAnsi" w:cs="Arial"/>
          <w:i/>
          <w:iCs/>
          <w:sz w:val="22"/>
          <w:szCs w:val="22"/>
        </w:rPr>
        <w:t>,</w:t>
      </w:r>
      <w:r w:rsidRPr="00C50EA7">
        <w:rPr>
          <w:rFonts w:asciiTheme="majorHAnsi" w:hAnsiTheme="majorHAnsi" w:cs="Arial"/>
          <w:i/>
          <w:iCs/>
          <w:sz w:val="22"/>
          <w:szCs w:val="22"/>
        </w:rPr>
        <w:t xml:space="preserve"> ‘’Signaux et Images sous Matlab : Méthodes, Applications et Exercices corrigés‘’, Hermès, Paris, 2001.</w:t>
      </w:r>
    </w:p>
    <w:p w:rsidR="00E97A63" w:rsidRPr="00C50EA7" w:rsidRDefault="00E97A63" w:rsidP="00E97A63">
      <w:pPr>
        <w:pStyle w:val="NormalWeb"/>
        <w:spacing w:before="0" w:beforeAutospacing="0" w:after="0" w:afterAutospacing="0"/>
        <w:jc w:val="both"/>
        <w:rPr>
          <w:rFonts w:asciiTheme="majorHAnsi" w:hAnsiTheme="majorHAnsi" w:cs="Arial"/>
          <w:i/>
          <w:iCs/>
          <w:sz w:val="22"/>
          <w:szCs w:val="22"/>
        </w:rPr>
      </w:pPr>
      <w:r w:rsidRPr="00C50EA7">
        <w:rPr>
          <w:rFonts w:asciiTheme="majorHAnsi" w:hAnsiTheme="majorHAnsi" w:cs="Arial"/>
          <w:i/>
          <w:iCs/>
          <w:sz w:val="22"/>
          <w:szCs w:val="22"/>
        </w:rPr>
        <w:t>4. M. Bellanger</w:t>
      </w:r>
      <w:r>
        <w:rPr>
          <w:rFonts w:asciiTheme="majorHAnsi" w:hAnsiTheme="majorHAnsi" w:cs="Arial"/>
          <w:i/>
          <w:iCs/>
          <w:sz w:val="22"/>
          <w:szCs w:val="22"/>
        </w:rPr>
        <w:t>,</w:t>
      </w:r>
      <w:r w:rsidRPr="00C50EA7">
        <w:rPr>
          <w:rFonts w:asciiTheme="majorHAnsi" w:hAnsiTheme="majorHAnsi" w:cs="Arial"/>
          <w:i/>
          <w:iCs/>
          <w:sz w:val="22"/>
          <w:szCs w:val="22"/>
        </w:rPr>
        <w:t xml:space="preserve"> ‘’ Traitement numérique du signal : Théorie et pratique’’, 8</w:t>
      </w:r>
      <w:r w:rsidRPr="00C50EA7">
        <w:rPr>
          <w:rFonts w:asciiTheme="majorHAnsi" w:hAnsiTheme="majorHAnsi" w:cs="Arial"/>
          <w:i/>
          <w:iCs/>
          <w:sz w:val="22"/>
          <w:szCs w:val="22"/>
          <w:vertAlign w:val="superscript"/>
        </w:rPr>
        <w:t>e</w:t>
      </w:r>
      <w:r w:rsidRPr="00C50EA7">
        <w:rPr>
          <w:rFonts w:asciiTheme="majorHAnsi" w:hAnsiTheme="majorHAnsi" w:cs="Arial"/>
          <w:i/>
          <w:iCs/>
          <w:sz w:val="22"/>
          <w:szCs w:val="22"/>
        </w:rPr>
        <w:t xml:space="preserve">  édition, Dunod,  2006.</w:t>
      </w:r>
    </w:p>
    <w:p w:rsidR="00E97A63" w:rsidRPr="00C50EA7" w:rsidRDefault="00E97A63" w:rsidP="00464EBE">
      <w:pPr>
        <w:pStyle w:val="Titre3"/>
        <w:ind w:left="284" w:hanging="284"/>
        <w:jc w:val="both"/>
        <w:rPr>
          <w:rFonts w:asciiTheme="majorHAnsi" w:hAnsiTheme="majorHAnsi" w:cstheme="minorHAnsi"/>
          <w:b w:val="0"/>
          <w:bCs w:val="0"/>
          <w:i/>
          <w:iCs/>
          <w:sz w:val="22"/>
          <w:szCs w:val="22"/>
        </w:rPr>
      </w:pPr>
      <w:r w:rsidRPr="00C50EA7">
        <w:rPr>
          <w:rFonts w:asciiTheme="majorHAnsi" w:hAnsiTheme="majorHAnsi" w:cstheme="minorHAnsi"/>
          <w:b w:val="0"/>
          <w:bCs w:val="0"/>
          <w:i/>
          <w:iCs/>
          <w:sz w:val="22"/>
          <w:szCs w:val="22"/>
        </w:rPr>
        <w:t>5.</w:t>
      </w:r>
      <w:r w:rsidR="00464EBE">
        <w:rPr>
          <w:rFonts w:asciiTheme="majorHAnsi" w:hAnsiTheme="majorHAnsi" w:cstheme="minorHAnsi"/>
          <w:b w:val="0"/>
          <w:bCs w:val="0"/>
          <w:i/>
          <w:iCs/>
          <w:sz w:val="22"/>
          <w:szCs w:val="22"/>
        </w:rPr>
        <w:t xml:space="preserve"> </w:t>
      </w:r>
      <w:r w:rsidRPr="00C50EA7">
        <w:rPr>
          <w:rFonts w:asciiTheme="majorHAnsi" w:hAnsiTheme="majorHAnsi" w:cstheme="minorHAnsi"/>
          <w:b w:val="0"/>
          <w:bCs w:val="0"/>
          <w:i/>
          <w:iCs/>
          <w:sz w:val="22"/>
          <w:szCs w:val="22"/>
        </w:rPr>
        <w:t>Messaoud</w:t>
      </w:r>
      <w:r>
        <w:rPr>
          <w:rFonts w:asciiTheme="majorHAnsi" w:hAnsiTheme="majorHAnsi" w:cstheme="minorHAnsi"/>
          <w:b w:val="0"/>
          <w:bCs w:val="0"/>
          <w:i/>
          <w:iCs/>
          <w:sz w:val="22"/>
          <w:szCs w:val="22"/>
        </w:rPr>
        <w:t xml:space="preserve"> </w:t>
      </w:r>
      <w:r w:rsidRPr="00C50EA7">
        <w:rPr>
          <w:rFonts w:asciiTheme="majorHAnsi" w:hAnsiTheme="majorHAnsi" w:cstheme="minorHAnsi"/>
          <w:b w:val="0"/>
          <w:bCs w:val="0"/>
          <w:i/>
          <w:iCs/>
          <w:sz w:val="22"/>
          <w:szCs w:val="22"/>
        </w:rPr>
        <w:t>Benidir</w:t>
      </w:r>
      <w:r>
        <w:rPr>
          <w:rFonts w:asciiTheme="majorHAnsi" w:hAnsiTheme="majorHAnsi" w:cstheme="minorHAnsi"/>
          <w:b w:val="0"/>
          <w:bCs w:val="0"/>
          <w:i/>
          <w:iCs/>
          <w:sz w:val="22"/>
          <w:szCs w:val="22"/>
        </w:rPr>
        <w:t xml:space="preserve">, </w:t>
      </w:r>
      <w:r w:rsidRPr="00C50EA7">
        <w:rPr>
          <w:rFonts w:asciiTheme="majorHAnsi" w:hAnsiTheme="majorHAnsi" w:cs="Arial"/>
          <w:i/>
          <w:iCs/>
          <w:sz w:val="22"/>
          <w:szCs w:val="22"/>
        </w:rPr>
        <w:t>‘’</w:t>
      </w:r>
      <w:r w:rsidRPr="00C50EA7">
        <w:rPr>
          <w:rFonts w:asciiTheme="majorHAnsi" w:hAnsiTheme="majorHAnsi" w:cstheme="minorHAnsi"/>
          <w:b w:val="0"/>
          <w:bCs w:val="0"/>
          <w:i/>
          <w:iCs/>
          <w:sz w:val="22"/>
          <w:szCs w:val="22"/>
        </w:rPr>
        <w:t>Méthodes de base pour l'analyse et le traitement du signal</w:t>
      </w:r>
      <w:r w:rsidRPr="00C50EA7">
        <w:rPr>
          <w:rFonts w:asciiTheme="majorHAnsi" w:hAnsiTheme="majorHAnsi" w:cs="Arial"/>
          <w:i/>
          <w:iCs/>
          <w:sz w:val="22"/>
          <w:szCs w:val="22"/>
        </w:rPr>
        <w:t>‘’,</w:t>
      </w:r>
      <w:r w:rsidRPr="00C50EA7">
        <w:rPr>
          <w:rFonts w:asciiTheme="majorHAnsi" w:hAnsiTheme="majorHAnsi" w:cstheme="minorHAnsi"/>
          <w:b w:val="0"/>
          <w:bCs w:val="0"/>
          <w:i/>
          <w:iCs/>
          <w:sz w:val="22"/>
          <w:szCs w:val="22"/>
        </w:rPr>
        <w:t xml:space="preserve"> </w:t>
      </w:r>
      <w:hyperlink r:id="rId23" w:history="1">
        <w:r w:rsidRPr="00C50EA7">
          <w:rPr>
            <w:rStyle w:val="Lienhypertexte"/>
            <w:rFonts w:asciiTheme="majorHAnsi" w:hAnsiTheme="majorHAnsi" w:cstheme="minorHAnsi"/>
            <w:b w:val="0"/>
            <w:bCs w:val="0"/>
            <w:i/>
            <w:iCs/>
            <w:color w:val="auto"/>
            <w:sz w:val="22"/>
            <w:szCs w:val="22"/>
            <w:u w:val="none"/>
          </w:rPr>
          <w:t>Dunod</w:t>
        </w:r>
      </w:hyperlink>
      <w:r w:rsidRPr="00C50EA7">
        <w:rPr>
          <w:rFonts w:asciiTheme="majorHAnsi" w:hAnsiTheme="majorHAnsi" w:cstheme="minorHAnsi"/>
          <w:b w:val="0"/>
          <w:bCs w:val="0"/>
          <w:i/>
          <w:iCs/>
          <w:sz w:val="22"/>
          <w:szCs w:val="22"/>
        </w:rPr>
        <w:br/>
        <w:t>2004.</w:t>
      </w:r>
    </w:p>
    <w:p w:rsidR="00E97A63" w:rsidRPr="00C50EA7" w:rsidRDefault="00E97A63" w:rsidP="00E97A63">
      <w:pPr>
        <w:pStyle w:val="Titre1"/>
        <w:jc w:val="both"/>
        <w:rPr>
          <w:rStyle w:val="a-size-large"/>
          <w:rFonts w:asciiTheme="majorHAnsi" w:hAnsiTheme="majorHAnsi" w:cs="Arial"/>
          <w:i/>
          <w:iCs/>
          <w:sz w:val="22"/>
          <w:szCs w:val="22"/>
        </w:rPr>
      </w:pPr>
      <w:r w:rsidRPr="00C50EA7">
        <w:rPr>
          <w:rStyle w:val="a-size-large"/>
          <w:rFonts w:asciiTheme="majorHAnsi" w:hAnsiTheme="majorHAnsi" w:cstheme="minorHAnsi"/>
          <w:b w:val="0"/>
          <w:bCs w:val="0"/>
          <w:i/>
          <w:iCs/>
          <w:sz w:val="22"/>
          <w:szCs w:val="22"/>
        </w:rPr>
        <w:t>6. Yvon Mori</w:t>
      </w:r>
      <w:r>
        <w:rPr>
          <w:rStyle w:val="a-size-large"/>
          <w:rFonts w:asciiTheme="majorHAnsi" w:hAnsiTheme="majorHAnsi" w:cstheme="minorHAnsi"/>
          <w:b w:val="0"/>
          <w:bCs w:val="0"/>
          <w:i/>
          <w:iCs/>
          <w:sz w:val="22"/>
          <w:szCs w:val="22"/>
        </w:rPr>
        <w:t>,</w:t>
      </w:r>
      <w:r w:rsidRPr="00C50EA7">
        <w:rPr>
          <w:rStyle w:val="a-size-large"/>
          <w:rFonts w:asciiTheme="majorHAnsi" w:hAnsiTheme="majorHAnsi" w:cstheme="minorHAnsi"/>
          <w:b w:val="0"/>
          <w:bCs w:val="0"/>
          <w:i/>
          <w:iCs/>
          <w:sz w:val="22"/>
          <w:szCs w:val="22"/>
        </w:rPr>
        <w:t xml:space="preserve"> </w:t>
      </w:r>
      <w:r w:rsidRPr="00C50EA7">
        <w:rPr>
          <w:rFonts w:asciiTheme="majorHAnsi" w:hAnsiTheme="majorHAnsi" w:cs="Arial"/>
          <w:i/>
          <w:iCs/>
          <w:sz w:val="22"/>
          <w:szCs w:val="22"/>
        </w:rPr>
        <w:t>‘’</w:t>
      </w:r>
      <w:r w:rsidRPr="00C50EA7">
        <w:rPr>
          <w:rStyle w:val="a-size-large"/>
          <w:rFonts w:asciiTheme="majorHAnsi" w:hAnsiTheme="majorHAnsi" w:cstheme="minorHAnsi"/>
          <w:b w:val="0"/>
          <w:bCs w:val="0"/>
          <w:i/>
          <w:iCs/>
          <w:sz w:val="22"/>
          <w:szCs w:val="22"/>
        </w:rPr>
        <w:t>Filtrage numérique</w:t>
      </w:r>
      <w:r w:rsidRPr="00C50EA7">
        <w:rPr>
          <w:rFonts w:asciiTheme="majorHAnsi" w:hAnsiTheme="majorHAnsi" w:cs="Arial"/>
          <w:i/>
          <w:iCs/>
          <w:sz w:val="22"/>
          <w:szCs w:val="22"/>
        </w:rPr>
        <w:t>‘’</w:t>
      </w:r>
      <w:r w:rsidRPr="00C50EA7">
        <w:rPr>
          <w:rStyle w:val="a-size-large"/>
          <w:rFonts w:asciiTheme="majorHAnsi" w:hAnsiTheme="majorHAnsi" w:cstheme="minorHAnsi"/>
          <w:b w:val="0"/>
          <w:bCs w:val="0"/>
          <w:i/>
          <w:iCs/>
          <w:sz w:val="22"/>
          <w:szCs w:val="22"/>
        </w:rPr>
        <w:t>. Vol. IV, Hermès-Lavoisier. 2006</w:t>
      </w:r>
    </w:p>
    <w:p w:rsidR="00E97A63" w:rsidRPr="00C50EA7" w:rsidRDefault="00E97A63" w:rsidP="00464EBE">
      <w:pPr>
        <w:pStyle w:val="Titre1"/>
        <w:ind w:left="142" w:hanging="142"/>
        <w:jc w:val="both"/>
        <w:rPr>
          <w:rFonts w:asciiTheme="majorHAnsi" w:hAnsiTheme="majorHAnsi" w:cstheme="minorHAnsi"/>
          <w:b w:val="0"/>
          <w:bCs w:val="0"/>
          <w:i/>
          <w:iCs/>
          <w:sz w:val="22"/>
          <w:szCs w:val="22"/>
        </w:rPr>
      </w:pPr>
      <w:r w:rsidRPr="00C50EA7">
        <w:rPr>
          <w:rFonts w:asciiTheme="majorHAnsi" w:hAnsiTheme="majorHAnsi" w:cstheme="minorHAnsi"/>
          <w:b w:val="0"/>
          <w:bCs w:val="0"/>
          <w:i/>
          <w:iCs/>
          <w:sz w:val="22"/>
          <w:szCs w:val="22"/>
        </w:rPr>
        <w:t xml:space="preserve">7. </w:t>
      </w:r>
      <w:r w:rsidRPr="00C50EA7">
        <w:rPr>
          <w:rStyle w:val="a-size-large"/>
          <w:rFonts w:asciiTheme="majorHAnsi" w:hAnsiTheme="majorHAnsi" w:cstheme="minorHAnsi"/>
          <w:b w:val="0"/>
          <w:bCs w:val="0"/>
          <w:i/>
          <w:iCs/>
          <w:sz w:val="22"/>
          <w:szCs w:val="22"/>
        </w:rPr>
        <w:t>Yvon Mori</w:t>
      </w:r>
      <w:r>
        <w:rPr>
          <w:rStyle w:val="a-size-large"/>
          <w:rFonts w:asciiTheme="majorHAnsi" w:hAnsiTheme="majorHAnsi" w:cstheme="minorHAnsi"/>
          <w:b w:val="0"/>
          <w:bCs w:val="0"/>
          <w:i/>
          <w:iCs/>
          <w:sz w:val="22"/>
          <w:szCs w:val="22"/>
        </w:rPr>
        <w:t>,</w:t>
      </w:r>
      <w:r w:rsidRPr="00C50EA7">
        <w:rPr>
          <w:rStyle w:val="a-size-large"/>
          <w:rFonts w:asciiTheme="majorHAnsi" w:hAnsiTheme="majorHAnsi" w:cstheme="minorHAnsi"/>
          <w:b w:val="0"/>
          <w:bCs w:val="0"/>
          <w:i/>
          <w:iCs/>
          <w:sz w:val="22"/>
          <w:szCs w:val="22"/>
        </w:rPr>
        <w:t xml:space="preserve"> </w:t>
      </w:r>
      <w:r w:rsidRPr="00C50EA7">
        <w:rPr>
          <w:rFonts w:asciiTheme="majorHAnsi" w:hAnsiTheme="majorHAnsi" w:cs="Arial"/>
          <w:i/>
          <w:iCs/>
          <w:sz w:val="22"/>
          <w:szCs w:val="22"/>
        </w:rPr>
        <w:t>‘’</w:t>
      </w:r>
      <w:r w:rsidRPr="00C50EA7">
        <w:rPr>
          <w:rFonts w:asciiTheme="majorHAnsi" w:hAnsiTheme="majorHAnsi" w:cstheme="minorHAnsi"/>
          <w:b w:val="0"/>
          <w:bCs w:val="0"/>
          <w:i/>
          <w:iCs/>
          <w:sz w:val="22"/>
          <w:szCs w:val="22"/>
        </w:rPr>
        <w:t>Filtrage numérique en traitement du signal - Exercices et travaux pratiques</w:t>
      </w:r>
      <w:r w:rsidRPr="00C50EA7">
        <w:rPr>
          <w:rFonts w:asciiTheme="majorHAnsi" w:hAnsiTheme="majorHAnsi" w:cs="Arial"/>
          <w:i/>
          <w:iCs/>
          <w:sz w:val="22"/>
          <w:szCs w:val="22"/>
        </w:rPr>
        <w:t>‘’</w:t>
      </w:r>
      <w:r w:rsidRPr="00C50EA7">
        <w:rPr>
          <w:rFonts w:asciiTheme="majorHAnsi" w:hAnsiTheme="majorHAnsi" w:cstheme="minorHAnsi"/>
          <w:b w:val="0"/>
          <w:bCs w:val="0"/>
          <w:i/>
          <w:iCs/>
          <w:sz w:val="22"/>
          <w:szCs w:val="22"/>
        </w:rPr>
        <w:t xml:space="preserve">.  </w:t>
      </w:r>
      <w:r w:rsidRPr="00C50EA7">
        <w:rPr>
          <w:rStyle w:val="a-size-large"/>
          <w:rFonts w:asciiTheme="majorHAnsi" w:hAnsiTheme="majorHAnsi" w:cstheme="minorHAnsi"/>
          <w:b w:val="0"/>
          <w:bCs w:val="0"/>
          <w:i/>
          <w:iCs/>
          <w:sz w:val="22"/>
          <w:szCs w:val="22"/>
        </w:rPr>
        <w:t>Hermès-Lavoisier.</w:t>
      </w: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Default="00E97A63" w:rsidP="00E97A63">
      <w:pPr>
        <w:pStyle w:val="NormalWeb"/>
        <w:spacing w:before="0" w:beforeAutospacing="0" w:after="0" w:afterAutospacing="0"/>
        <w:jc w:val="both"/>
        <w:rPr>
          <w:rFonts w:asciiTheme="majorHAnsi" w:hAnsiTheme="majorHAnsi" w:cs="Arial"/>
          <w:sz w:val="20"/>
          <w:szCs w:val="20"/>
        </w:rPr>
      </w:pP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1.2.1</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955DB8">
        <w:rPr>
          <w:rFonts w:asciiTheme="majorHAnsi" w:hAnsiTheme="majorHAnsi"/>
          <w:b/>
        </w:rPr>
        <w:t>Antennes</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E97A63" w:rsidRPr="00E370F0" w:rsidRDefault="00E97A63" w:rsidP="00E97A63">
      <w:pPr>
        <w:jc w:val="both"/>
        <w:rPr>
          <w:rFonts w:asciiTheme="majorHAnsi" w:hAnsiTheme="majorHAnsi" w:cs="Arial"/>
          <w:b/>
          <w:sz w:val="22"/>
          <w:szCs w:val="22"/>
          <w:u w:val="single" w:color="FF0000"/>
        </w:rPr>
      </w:pPr>
      <w:r w:rsidRPr="00E370F0">
        <w:rPr>
          <w:rFonts w:asciiTheme="majorHAnsi" w:hAnsiTheme="majorHAnsi" w:cs="Arial"/>
          <w:b/>
          <w:sz w:val="22"/>
          <w:szCs w:val="22"/>
          <w:u w:val="single" w:color="FF0000"/>
        </w:rPr>
        <w:t>Objectifs de l’enseignement :</w:t>
      </w:r>
    </w:p>
    <w:p w:rsidR="00E97A63" w:rsidRPr="00E370F0" w:rsidRDefault="00E97A63" w:rsidP="00E97A63">
      <w:pPr>
        <w:jc w:val="both"/>
        <w:rPr>
          <w:rFonts w:asciiTheme="majorHAnsi" w:hAnsiTheme="majorHAnsi"/>
          <w:sz w:val="22"/>
          <w:szCs w:val="22"/>
        </w:rPr>
      </w:pPr>
      <w:r w:rsidRPr="00E370F0">
        <w:rPr>
          <w:rFonts w:asciiTheme="majorHAnsi" w:hAnsiTheme="majorHAnsi"/>
          <w:sz w:val="22"/>
          <w:szCs w:val="22"/>
        </w:rPr>
        <w:t xml:space="preserve">On vise par cette matière </w:t>
      </w:r>
      <w:r>
        <w:rPr>
          <w:rFonts w:asciiTheme="majorHAnsi" w:hAnsiTheme="majorHAnsi"/>
          <w:sz w:val="22"/>
          <w:szCs w:val="22"/>
        </w:rPr>
        <w:t xml:space="preserve">le calcul détaillé du </w:t>
      </w:r>
      <w:r w:rsidRPr="00E370F0">
        <w:rPr>
          <w:rFonts w:asciiTheme="majorHAnsi" w:hAnsiTheme="majorHAnsi"/>
          <w:sz w:val="22"/>
          <w:szCs w:val="22"/>
        </w:rPr>
        <w:t xml:space="preserve">rayonnement du doublet électrique et des antennes. Dans cette matière, </w:t>
      </w:r>
      <w:r>
        <w:rPr>
          <w:rFonts w:asciiTheme="majorHAnsi" w:hAnsiTheme="majorHAnsi"/>
          <w:sz w:val="22"/>
          <w:szCs w:val="22"/>
        </w:rPr>
        <w:t>on étudié</w:t>
      </w:r>
      <w:r w:rsidRPr="00E370F0">
        <w:rPr>
          <w:rFonts w:asciiTheme="majorHAnsi" w:hAnsiTheme="majorHAnsi"/>
          <w:sz w:val="22"/>
          <w:szCs w:val="22"/>
        </w:rPr>
        <w:t xml:space="preserve"> également les réseaux d’antennes uniformes et non uniformes ainsi que les rideaux d’antennes, les ouvertures rayonnantes (rectangulaires et circulaires) et les antennes planaires.</w:t>
      </w:r>
    </w:p>
    <w:p w:rsidR="00E97A63" w:rsidRPr="00E370F0" w:rsidRDefault="00E97A63" w:rsidP="00E97A63">
      <w:pPr>
        <w:jc w:val="both"/>
        <w:rPr>
          <w:rFonts w:asciiTheme="majorHAnsi" w:hAnsiTheme="majorHAnsi"/>
          <w:sz w:val="22"/>
          <w:szCs w:val="22"/>
        </w:rPr>
      </w:pPr>
      <w:r w:rsidRPr="00E370F0">
        <w:rPr>
          <w:rFonts w:asciiTheme="majorHAnsi" w:hAnsiTheme="majorHAnsi" w:cs="Arial"/>
          <w:b/>
          <w:sz w:val="22"/>
          <w:szCs w:val="22"/>
          <w:u w:val="single" w:color="FF0000"/>
        </w:rPr>
        <w:t>Connaissances préalables recommandées</w:t>
      </w:r>
      <w:r w:rsidRPr="00E370F0">
        <w:rPr>
          <w:rFonts w:asciiTheme="majorHAnsi" w:hAnsiTheme="majorHAnsi"/>
          <w:sz w:val="22"/>
          <w:szCs w:val="22"/>
        </w:rPr>
        <w:t> :</w:t>
      </w:r>
    </w:p>
    <w:p w:rsidR="00E97A63" w:rsidRPr="00E370F0" w:rsidRDefault="00E97A63" w:rsidP="00E97A63">
      <w:pPr>
        <w:jc w:val="both"/>
        <w:rPr>
          <w:rFonts w:asciiTheme="majorHAnsi" w:hAnsiTheme="majorHAnsi"/>
          <w:sz w:val="22"/>
          <w:szCs w:val="22"/>
        </w:rPr>
      </w:pPr>
      <w:r w:rsidRPr="00E370F0">
        <w:rPr>
          <w:rFonts w:asciiTheme="majorHAnsi" w:hAnsiTheme="majorHAnsi"/>
          <w:sz w:val="22"/>
          <w:szCs w:val="22"/>
        </w:rPr>
        <w:t>Des connaissances de rayonnements  électromagnétiques sont nécessaires pour suivre cette matière. Ces connaissances sont dispensées au niveau de la matière « Antennes et lignes de transmission» de la troisième année licence de Télécommunications.</w:t>
      </w:r>
    </w:p>
    <w:p w:rsidR="00E97A63" w:rsidRPr="00E370F0" w:rsidRDefault="00E97A63" w:rsidP="00E97A63">
      <w:pPr>
        <w:jc w:val="both"/>
        <w:rPr>
          <w:rFonts w:asciiTheme="majorHAnsi" w:hAnsiTheme="majorHAnsi" w:cs="Arial"/>
          <w:b/>
          <w:sz w:val="22"/>
          <w:szCs w:val="22"/>
        </w:rPr>
      </w:pPr>
      <w:r w:rsidRPr="00E370F0">
        <w:rPr>
          <w:rFonts w:asciiTheme="majorHAnsi" w:hAnsiTheme="majorHAnsi" w:cs="Arial"/>
          <w:b/>
          <w:sz w:val="22"/>
          <w:szCs w:val="22"/>
          <w:u w:val="single" w:color="FF0000"/>
        </w:rPr>
        <w:t>Contenu de la matière</w:t>
      </w:r>
      <w:r w:rsidRPr="00E370F0">
        <w:rPr>
          <w:rFonts w:asciiTheme="majorHAnsi" w:hAnsiTheme="majorHAnsi" w:cs="Arial"/>
          <w:b/>
          <w:sz w:val="22"/>
          <w:szCs w:val="22"/>
        </w:rPr>
        <w:t> :</w:t>
      </w:r>
    </w:p>
    <w:p w:rsidR="00E97A63" w:rsidRPr="00E370F0" w:rsidRDefault="00E97A63" w:rsidP="00E97A63">
      <w:pPr>
        <w:rPr>
          <w:rFonts w:ascii="Cambria" w:hAnsi="Cambria"/>
          <w:b/>
          <w:bCs/>
          <w:sz w:val="22"/>
          <w:szCs w:val="22"/>
        </w:rPr>
      </w:pPr>
      <w:r w:rsidRPr="00E370F0">
        <w:rPr>
          <w:rFonts w:ascii="Cambria" w:hAnsi="Cambria"/>
          <w:b/>
          <w:bCs/>
          <w:sz w:val="22"/>
          <w:szCs w:val="22"/>
        </w:rPr>
        <w:t>Chapitre 1. Généralité et paramètres caractéristiques des antennes</w:t>
      </w:r>
      <w:r w:rsidRPr="00E370F0">
        <w:rPr>
          <w:rFonts w:asciiTheme="majorHAnsi" w:hAnsiTheme="majorHAnsi"/>
          <w:b/>
          <w:bCs/>
          <w:sz w:val="22"/>
          <w:szCs w:val="22"/>
        </w:rPr>
        <w:tab/>
        <w:t xml:space="preserve">   </w:t>
      </w:r>
      <w:r w:rsidRPr="00E370F0">
        <w:rPr>
          <w:rFonts w:asciiTheme="majorHAnsi" w:hAnsiTheme="majorHAnsi"/>
          <w:b/>
          <w:bCs/>
          <w:sz w:val="22"/>
          <w:szCs w:val="22"/>
        </w:rPr>
        <w:tab/>
        <w:t xml:space="preserve">          </w:t>
      </w:r>
      <w:r w:rsidRPr="00E370F0">
        <w:rPr>
          <w:rFonts w:asciiTheme="majorHAnsi" w:hAnsiTheme="majorHAnsi" w:cstheme="majorBidi"/>
          <w:b/>
          <w:sz w:val="22"/>
          <w:szCs w:val="22"/>
        </w:rPr>
        <w:t>(3 Semaines)</w:t>
      </w:r>
    </w:p>
    <w:p w:rsidR="00E97A63" w:rsidRPr="00E370F0" w:rsidRDefault="00E97A63" w:rsidP="00E97A63">
      <w:pPr>
        <w:autoSpaceDE w:val="0"/>
        <w:autoSpaceDN w:val="0"/>
        <w:adjustRightInd w:val="0"/>
        <w:ind w:left="284" w:hanging="142"/>
        <w:contextualSpacing/>
        <w:jc w:val="both"/>
        <w:rPr>
          <w:rFonts w:ascii="Cambria" w:hAnsi="Cambria" w:cs="Arial"/>
          <w:sz w:val="22"/>
          <w:szCs w:val="22"/>
          <w:u w:color="F79646"/>
        </w:rPr>
      </w:pPr>
      <w:r w:rsidRPr="00E370F0">
        <w:rPr>
          <w:rFonts w:asciiTheme="majorHAnsi" w:hAnsiTheme="majorHAnsi"/>
          <w:sz w:val="22"/>
          <w:szCs w:val="22"/>
        </w:rPr>
        <w:t>- Rappels sur les p</w:t>
      </w:r>
      <w:r w:rsidRPr="00E370F0">
        <w:rPr>
          <w:rFonts w:ascii="Cambria" w:hAnsi="Cambria"/>
          <w:sz w:val="22"/>
          <w:szCs w:val="22"/>
        </w:rPr>
        <w:t>aramètres caractéristiques d’une antenne (</w:t>
      </w:r>
      <w:r w:rsidRPr="00E370F0">
        <w:rPr>
          <w:rFonts w:ascii="Cambria" w:hAnsi="Cambria" w:cs="Arial"/>
          <w:sz w:val="22"/>
          <w:szCs w:val="22"/>
          <w:u w:color="F79646"/>
        </w:rPr>
        <w:t>Plans E et H, longueur d’onde d’accord, polarisation, diagrammes de rayonnement, hauteur effective, puissance rayonnée, résistance de rayonnement, impédance d’antenne, gain, directivité, puiss</w:t>
      </w:r>
      <w:r>
        <w:rPr>
          <w:rFonts w:ascii="Cambria" w:hAnsi="Cambria" w:cs="Arial"/>
          <w:sz w:val="22"/>
          <w:szCs w:val="22"/>
          <w:u w:color="F79646"/>
        </w:rPr>
        <w:t>ance reçue, surface effective).</w:t>
      </w:r>
    </w:p>
    <w:p w:rsidR="00E97A63" w:rsidRPr="00E370F0" w:rsidRDefault="00E97A63" w:rsidP="00E97A63">
      <w:pPr>
        <w:ind w:left="142"/>
        <w:rPr>
          <w:rFonts w:ascii="Cambria" w:hAnsi="Cambria"/>
          <w:sz w:val="22"/>
          <w:szCs w:val="22"/>
        </w:rPr>
      </w:pPr>
      <w:r w:rsidRPr="00E370F0">
        <w:rPr>
          <w:rFonts w:asciiTheme="majorHAnsi" w:hAnsiTheme="majorHAnsi"/>
          <w:sz w:val="22"/>
          <w:szCs w:val="22"/>
        </w:rPr>
        <w:t>- Notion du p</w:t>
      </w:r>
      <w:r w:rsidRPr="00E370F0">
        <w:rPr>
          <w:rFonts w:ascii="Cambria" w:hAnsi="Cambria"/>
          <w:sz w:val="22"/>
          <w:szCs w:val="22"/>
        </w:rPr>
        <w:t>otentiel vecteur et potentiel scalaire</w:t>
      </w:r>
      <w:r>
        <w:rPr>
          <w:rFonts w:ascii="Cambria" w:hAnsi="Cambria"/>
          <w:sz w:val="22"/>
          <w:szCs w:val="22"/>
        </w:rPr>
        <w:t>.</w:t>
      </w:r>
    </w:p>
    <w:p w:rsidR="00E97A63" w:rsidRPr="00E370F0" w:rsidRDefault="00E97A63" w:rsidP="00E97A63">
      <w:pPr>
        <w:ind w:left="284" w:hanging="142"/>
        <w:jc w:val="both"/>
        <w:rPr>
          <w:rFonts w:ascii="Cambria" w:hAnsi="Cambria"/>
          <w:sz w:val="22"/>
          <w:szCs w:val="22"/>
        </w:rPr>
      </w:pPr>
      <w:r w:rsidRPr="00E370F0">
        <w:rPr>
          <w:rFonts w:asciiTheme="majorHAnsi" w:hAnsiTheme="majorHAnsi"/>
          <w:sz w:val="22"/>
          <w:szCs w:val="22"/>
        </w:rPr>
        <w:t>-</w:t>
      </w:r>
      <w:r w:rsidRPr="00E370F0">
        <w:rPr>
          <w:rFonts w:ascii="Cambria" w:hAnsi="Cambria"/>
          <w:sz w:val="22"/>
          <w:szCs w:val="22"/>
        </w:rPr>
        <w:t xml:space="preserve"> Rayonnement du doublet électrique</w:t>
      </w:r>
      <w:r w:rsidRPr="00E370F0">
        <w:rPr>
          <w:rFonts w:asciiTheme="majorHAnsi" w:hAnsiTheme="majorHAnsi"/>
          <w:sz w:val="22"/>
          <w:szCs w:val="22"/>
        </w:rPr>
        <w:t xml:space="preserve"> (c</w:t>
      </w:r>
      <w:r w:rsidRPr="00E370F0">
        <w:rPr>
          <w:rFonts w:ascii="Cambria" w:hAnsi="Cambria"/>
          <w:sz w:val="22"/>
          <w:szCs w:val="22"/>
        </w:rPr>
        <w:t>alcul du champ électromagnétique en zone lointaine</w:t>
      </w:r>
      <w:r w:rsidRPr="00E370F0">
        <w:rPr>
          <w:rFonts w:asciiTheme="majorHAnsi" w:hAnsiTheme="majorHAnsi"/>
          <w:sz w:val="22"/>
          <w:szCs w:val="22"/>
        </w:rPr>
        <w:t>, s</w:t>
      </w:r>
      <w:r w:rsidRPr="00E370F0">
        <w:rPr>
          <w:rFonts w:ascii="Cambria" w:hAnsi="Cambria"/>
          <w:sz w:val="22"/>
          <w:szCs w:val="22"/>
        </w:rPr>
        <w:t>urface</w:t>
      </w:r>
      <w:r w:rsidRPr="00E370F0">
        <w:rPr>
          <w:rFonts w:asciiTheme="majorHAnsi" w:hAnsiTheme="majorHAnsi"/>
          <w:sz w:val="22"/>
          <w:szCs w:val="22"/>
        </w:rPr>
        <w:t xml:space="preserve"> </w:t>
      </w:r>
      <w:r w:rsidRPr="00E370F0">
        <w:rPr>
          <w:rFonts w:ascii="Cambria" w:hAnsi="Cambria"/>
          <w:sz w:val="22"/>
          <w:szCs w:val="22"/>
        </w:rPr>
        <w:t>caractéristique</w:t>
      </w:r>
      <w:r w:rsidRPr="00E370F0">
        <w:rPr>
          <w:rFonts w:asciiTheme="majorHAnsi" w:hAnsiTheme="majorHAnsi"/>
          <w:sz w:val="22"/>
          <w:szCs w:val="22"/>
        </w:rPr>
        <w:t>, p</w:t>
      </w:r>
      <w:r w:rsidRPr="00E370F0">
        <w:rPr>
          <w:rFonts w:ascii="Cambria" w:hAnsi="Cambria"/>
          <w:sz w:val="22"/>
          <w:szCs w:val="22"/>
        </w:rPr>
        <w:t>uissance rayonnée</w:t>
      </w:r>
      <w:r w:rsidRPr="00E370F0">
        <w:rPr>
          <w:rFonts w:asciiTheme="majorHAnsi" w:hAnsiTheme="majorHAnsi"/>
          <w:sz w:val="22"/>
          <w:szCs w:val="22"/>
        </w:rPr>
        <w:t>, h</w:t>
      </w:r>
      <w:r w:rsidRPr="00E370F0">
        <w:rPr>
          <w:rFonts w:ascii="Cambria" w:hAnsi="Cambria"/>
          <w:sz w:val="22"/>
          <w:szCs w:val="22"/>
        </w:rPr>
        <w:t>auteur équivalente</w:t>
      </w:r>
      <w:r w:rsidRPr="00E370F0">
        <w:rPr>
          <w:rFonts w:asciiTheme="majorHAnsi" w:hAnsiTheme="majorHAnsi"/>
          <w:sz w:val="22"/>
          <w:szCs w:val="22"/>
        </w:rPr>
        <w:t>, r</w:t>
      </w:r>
      <w:r w:rsidRPr="00E370F0">
        <w:rPr>
          <w:rFonts w:ascii="Cambria" w:hAnsi="Cambria"/>
          <w:sz w:val="22"/>
          <w:szCs w:val="22"/>
        </w:rPr>
        <w:t>ésistance de rayonnement, digramme de rayonnement</w:t>
      </w:r>
      <w:r w:rsidRPr="00E370F0">
        <w:rPr>
          <w:rFonts w:asciiTheme="majorHAnsi" w:hAnsiTheme="majorHAnsi"/>
          <w:sz w:val="22"/>
          <w:szCs w:val="22"/>
        </w:rPr>
        <w:t>)</w:t>
      </w:r>
      <w:r>
        <w:rPr>
          <w:rFonts w:asciiTheme="majorHAnsi" w:hAnsiTheme="majorHAnsi"/>
          <w:sz w:val="22"/>
          <w:szCs w:val="22"/>
        </w:rPr>
        <w:t>.</w:t>
      </w:r>
    </w:p>
    <w:p w:rsidR="00E97A63" w:rsidRPr="00E370F0" w:rsidRDefault="00E97A63" w:rsidP="00E97A63">
      <w:pPr>
        <w:rPr>
          <w:rFonts w:ascii="Cambria" w:hAnsi="Cambria"/>
          <w:b/>
          <w:bCs/>
          <w:sz w:val="22"/>
          <w:szCs w:val="22"/>
        </w:rPr>
      </w:pPr>
      <w:r w:rsidRPr="00E370F0">
        <w:rPr>
          <w:rFonts w:ascii="Cambria" w:hAnsi="Cambria"/>
          <w:b/>
          <w:bCs/>
          <w:sz w:val="22"/>
          <w:szCs w:val="22"/>
        </w:rPr>
        <w:t>Chapitre 2. Antennes filaires</w:t>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t xml:space="preserve">                        </w:t>
      </w:r>
      <w:r w:rsidRPr="00E370F0">
        <w:rPr>
          <w:rFonts w:asciiTheme="majorHAnsi" w:hAnsiTheme="majorHAnsi"/>
          <w:b/>
          <w:bCs/>
          <w:sz w:val="22"/>
          <w:szCs w:val="22"/>
        </w:rPr>
        <w:tab/>
        <w:t xml:space="preserve">          </w:t>
      </w:r>
      <w:r w:rsidRPr="00E370F0">
        <w:rPr>
          <w:rFonts w:asciiTheme="majorHAnsi" w:hAnsiTheme="majorHAnsi" w:cstheme="majorBidi"/>
          <w:b/>
          <w:sz w:val="22"/>
          <w:szCs w:val="22"/>
        </w:rPr>
        <w:t>(3 Semaines)</w:t>
      </w:r>
    </w:p>
    <w:p w:rsidR="00E97A63" w:rsidRPr="00E370F0" w:rsidRDefault="00E97A63" w:rsidP="00450633">
      <w:pPr>
        <w:pStyle w:val="Corpsdetexte"/>
        <w:ind w:left="142"/>
        <w:rPr>
          <w:rFonts w:ascii="Cambria" w:hAnsi="Cambria"/>
          <w:sz w:val="22"/>
          <w:szCs w:val="22"/>
        </w:rPr>
      </w:pPr>
      <w:r w:rsidRPr="00E370F0">
        <w:rPr>
          <w:rFonts w:asciiTheme="majorHAnsi" w:hAnsiTheme="majorHAnsi"/>
          <w:sz w:val="22"/>
          <w:szCs w:val="22"/>
        </w:rPr>
        <w:t>-</w:t>
      </w:r>
      <w:r w:rsidRPr="00E370F0">
        <w:rPr>
          <w:rFonts w:ascii="Cambria" w:hAnsi="Cambria"/>
          <w:sz w:val="22"/>
          <w:szCs w:val="22"/>
        </w:rPr>
        <w:t xml:space="preserve"> </w:t>
      </w:r>
      <w:r w:rsidRPr="00E370F0">
        <w:rPr>
          <w:rFonts w:asciiTheme="majorHAnsi" w:hAnsiTheme="majorHAnsi"/>
          <w:sz w:val="22"/>
          <w:szCs w:val="22"/>
        </w:rPr>
        <w:t>A</w:t>
      </w:r>
      <w:r w:rsidRPr="00E370F0">
        <w:rPr>
          <w:rFonts w:ascii="Cambria" w:hAnsi="Cambria"/>
          <w:sz w:val="22"/>
          <w:szCs w:val="22"/>
        </w:rPr>
        <w:t>ntenne rectiligne isolé</w:t>
      </w:r>
      <w:r w:rsidR="00450633">
        <w:rPr>
          <w:rFonts w:ascii="Cambria" w:hAnsi="Cambria"/>
          <w:sz w:val="22"/>
          <w:szCs w:val="22"/>
        </w:rPr>
        <w:t>e</w:t>
      </w:r>
      <w:r w:rsidRPr="00E370F0">
        <w:rPr>
          <w:rFonts w:ascii="Cambria" w:hAnsi="Cambria"/>
          <w:sz w:val="22"/>
          <w:szCs w:val="22"/>
        </w:rPr>
        <w:t xml:space="preserve"> dans l’espace (Fonction caractéristique, diagramme de rayonnement)</w:t>
      </w:r>
      <w:r>
        <w:rPr>
          <w:rFonts w:ascii="Cambria" w:hAnsi="Cambria"/>
          <w:sz w:val="22"/>
          <w:szCs w:val="22"/>
        </w:rPr>
        <w:t>.</w:t>
      </w:r>
    </w:p>
    <w:p w:rsidR="00E97A63" w:rsidRPr="00E370F0" w:rsidRDefault="00E97A63" w:rsidP="00450633">
      <w:pPr>
        <w:pStyle w:val="Corpsdetexte"/>
        <w:ind w:left="142"/>
        <w:rPr>
          <w:rFonts w:ascii="Cambria" w:hAnsi="Cambria"/>
          <w:sz w:val="22"/>
          <w:szCs w:val="22"/>
        </w:rPr>
      </w:pPr>
      <w:r w:rsidRPr="00E370F0">
        <w:rPr>
          <w:rFonts w:asciiTheme="majorHAnsi" w:hAnsiTheme="majorHAnsi"/>
          <w:sz w:val="22"/>
          <w:szCs w:val="22"/>
        </w:rPr>
        <w:t>-</w:t>
      </w:r>
      <w:r w:rsidRPr="00E370F0">
        <w:rPr>
          <w:rFonts w:ascii="Cambria" w:hAnsi="Cambria"/>
          <w:sz w:val="22"/>
          <w:szCs w:val="22"/>
        </w:rPr>
        <w:t xml:space="preserve"> Antenne alimentée en son milieu</w:t>
      </w:r>
      <w:r>
        <w:rPr>
          <w:rFonts w:ascii="Cambria" w:hAnsi="Cambria"/>
          <w:sz w:val="22"/>
          <w:szCs w:val="22"/>
        </w:rPr>
        <w:t>.</w:t>
      </w:r>
      <w:r w:rsidRPr="00E370F0">
        <w:rPr>
          <w:rFonts w:ascii="Cambria" w:hAnsi="Cambria"/>
          <w:sz w:val="22"/>
          <w:szCs w:val="22"/>
        </w:rPr>
        <w:t xml:space="preserve"> </w:t>
      </w:r>
    </w:p>
    <w:p w:rsidR="00E97A63" w:rsidRPr="00E370F0" w:rsidRDefault="00E97A63" w:rsidP="00450633">
      <w:pPr>
        <w:pStyle w:val="Corpsdetexte"/>
        <w:ind w:left="142"/>
        <w:rPr>
          <w:rFonts w:ascii="Cambria" w:hAnsi="Cambria"/>
          <w:sz w:val="22"/>
          <w:szCs w:val="22"/>
        </w:rPr>
      </w:pPr>
      <w:r w:rsidRPr="00E370F0">
        <w:rPr>
          <w:rFonts w:asciiTheme="majorHAnsi" w:hAnsiTheme="majorHAnsi"/>
          <w:sz w:val="22"/>
          <w:szCs w:val="22"/>
        </w:rPr>
        <w:t>-</w:t>
      </w:r>
      <w:r w:rsidRPr="00E370F0">
        <w:rPr>
          <w:rFonts w:ascii="Cambria" w:hAnsi="Cambria"/>
          <w:sz w:val="22"/>
          <w:szCs w:val="22"/>
        </w:rPr>
        <w:t xml:space="preserve"> Antenne verticale au-dessus du sol</w:t>
      </w:r>
      <w:r>
        <w:rPr>
          <w:rFonts w:ascii="Cambria" w:hAnsi="Cambria"/>
          <w:sz w:val="22"/>
          <w:szCs w:val="22"/>
        </w:rPr>
        <w:t>.</w:t>
      </w:r>
      <w:r w:rsidRPr="00E370F0">
        <w:rPr>
          <w:rFonts w:ascii="Cambria" w:hAnsi="Cambria"/>
          <w:sz w:val="22"/>
          <w:szCs w:val="22"/>
        </w:rPr>
        <w:t xml:space="preserve"> </w:t>
      </w:r>
    </w:p>
    <w:p w:rsidR="00E97A63" w:rsidRPr="00E370F0" w:rsidRDefault="00E97A63" w:rsidP="00E97A63">
      <w:pPr>
        <w:ind w:left="142"/>
        <w:rPr>
          <w:rFonts w:ascii="Cambria" w:hAnsi="Cambria"/>
          <w:sz w:val="22"/>
          <w:szCs w:val="22"/>
        </w:rPr>
      </w:pPr>
      <w:r w:rsidRPr="00E370F0">
        <w:rPr>
          <w:rFonts w:ascii="Cambria" w:hAnsi="Cambria"/>
          <w:sz w:val="22"/>
          <w:szCs w:val="22"/>
        </w:rPr>
        <w:t>- Antennes filaires à onde progressives (</w:t>
      </w:r>
      <w:r w:rsidRPr="00E370F0">
        <w:rPr>
          <w:rFonts w:asciiTheme="majorHAnsi" w:hAnsiTheme="majorHAnsi"/>
          <w:sz w:val="22"/>
          <w:szCs w:val="22"/>
        </w:rPr>
        <w:t xml:space="preserve">Antenne horizontale,  </w:t>
      </w:r>
      <w:r w:rsidRPr="00E370F0">
        <w:rPr>
          <w:rFonts w:ascii="Cambria" w:hAnsi="Cambria"/>
          <w:sz w:val="22"/>
          <w:szCs w:val="22"/>
        </w:rPr>
        <w:t>Antenne en V, Antenne losange)</w:t>
      </w:r>
      <w:r>
        <w:rPr>
          <w:rFonts w:ascii="Cambria" w:hAnsi="Cambria"/>
          <w:sz w:val="22"/>
          <w:szCs w:val="22"/>
        </w:rPr>
        <w:t>.</w:t>
      </w:r>
    </w:p>
    <w:p w:rsidR="00E97A63" w:rsidRPr="00E370F0" w:rsidRDefault="00E97A63" w:rsidP="00E97A63">
      <w:pPr>
        <w:rPr>
          <w:rFonts w:ascii="Cambria" w:hAnsi="Cambria"/>
          <w:b/>
          <w:bCs/>
          <w:sz w:val="22"/>
          <w:szCs w:val="22"/>
        </w:rPr>
      </w:pPr>
      <w:r w:rsidRPr="00E370F0">
        <w:rPr>
          <w:rFonts w:ascii="Cambria" w:hAnsi="Cambria"/>
          <w:b/>
          <w:bCs/>
          <w:sz w:val="22"/>
          <w:szCs w:val="22"/>
        </w:rPr>
        <w:t>Chapitre 3. Réseaux  d’antennes</w:t>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t xml:space="preserve">                  </w:t>
      </w:r>
      <w:r w:rsidRPr="00E370F0">
        <w:rPr>
          <w:rFonts w:asciiTheme="majorHAnsi" w:hAnsiTheme="majorHAnsi"/>
          <w:b/>
          <w:bCs/>
          <w:sz w:val="22"/>
          <w:szCs w:val="22"/>
        </w:rPr>
        <w:tab/>
        <w:t xml:space="preserve">                         </w:t>
      </w:r>
      <w:r w:rsidRPr="00E370F0">
        <w:rPr>
          <w:rFonts w:asciiTheme="majorHAnsi" w:hAnsiTheme="majorHAnsi" w:cstheme="majorBidi"/>
          <w:b/>
          <w:sz w:val="22"/>
          <w:szCs w:val="22"/>
        </w:rPr>
        <w:t>(3 Semaines)</w:t>
      </w:r>
    </w:p>
    <w:p w:rsidR="00E97A63" w:rsidRPr="00E370F0" w:rsidRDefault="00E97A63" w:rsidP="00E97A63">
      <w:pPr>
        <w:ind w:left="142"/>
        <w:jc w:val="both"/>
        <w:rPr>
          <w:rFonts w:ascii="Cambria" w:hAnsi="Cambria" w:cs="Arial"/>
          <w:sz w:val="22"/>
          <w:szCs w:val="22"/>
          <w:u w:color="F79646"/>
        </w:rPr>
      </w:pPr>
      <w:r w:rsidRPr="00E370F0">
        <w:rPr>
          <w:rFonts w:ascii="Cambria" w:hAnsi="Cambria" w:cs="Arial"/>
          <w:sz w:val="22"/>
          <w:szCs w:val="22"/>
          <w:u w:color="F79646"/>
        </w:rPr>
        <w:t>- Réseaux d’antennes, Type de réseaux d’antennes (Rayonnement longitudinal et transversal)</w:t>
      </w:r>
      <w:r>
        <w:rPr>
          <w:rFonts w:ascii="Cambria" w:hAnsi="Cambria" w:cs="Arial"/>
          <w:sz w:val="22"/>
          <w:szCs w:val="22"/>
          <w:u w:color="F79646"/>
        </w:rPr>
        <w:t>.</w:t>
      </w:r>
    </w:p>
    <w:p w:rsidR="00E97A63" w:rsidRPr="00E370F0" w:rsidRDefault="00E97A63" w:rsidP="00E97A63">
      <w:pPr>
        <w:ind w:left="142"/>
        <w:jc w:val="both"/>
        <w:rPr>
          <w:rFonts w:ascii="Cambria" w:hAnsi="Cambria"/>
          <w:sz w:val="22"/>
          <w:szCs w:val="22"/>
        </w:rPr>
      </w:pPr>
      <w:r w:rsidRPr="00E370F0">
        <w:rPr>
          <w:rFonts w:asciiTheme="majorHAnsi" w:hAnsiTheme="majorHAnsi"/>
          <w:sz w:val="22"/>
          <w:szCs w:val="22"/>
        </w:rPr>
        <w:t>-</w:t>
      </w:r>
      <w:r w:rsidRPr="00E370F0">
        <w:rPr>
          <w:rFonts w:ascii="Cambria" w:hAnsi="Cambria"/>
          <w:sz w:val="22"/>
          <w:szCs w:val="22"/>
        </w:rPr>
        <w:t xml:space="preserve"> Réseau uniforme</w:t>
      </w:r>
      <w:r>
        <w:rPr>
          <w:rFonts w:ascii="Cambria" w:hAnsi="Cambria"/>
          <w:sz w:val="22"/>
          <w:szCs w:val="22"/>
        </w:rPr>
        <w:t>.</w:t>
      </w:r>
      <w:r w:rsidRPr="00E370F0">
        <w:rPr>
          <w:rFonts w:ascii="Cambria" w:hAnsi="Cambria"/>
          <w:sz w:val="22"/>
          <w:szCs w:val="22"/>
        </w:rPr>
        <w:t xml:space="preserve"> </w:t>
      </w:r>
    </w:p>
    <w:p w:rsidR="00E97A63" w:rsidRPr="00E370F0" w:rsidRDefault="00E97A63" w:rsidP="00E97A63">
      <w:pPr>
        <w:ind w:left="142"/>
        <w:jc w:val="both"/>
        <w:rPr>
          <w:rFonts w:ascii="Cambria" w:hAnsi="Cambria"/>
          <w:sz w:val="22"/>
          <w:szCs w:val="22"/>
        </w:rPr>
      </w:pPr>
      <w:r w:rsidRPr="00E370F0">
        <w:rPr>
          <w:rFonts w:asciiTheme="majorHAnsi" w:hAnsiTheme="majorHAnsi"/>
          <w:sz w:val="22"/>
          <w:szCs w:val="22"/>
        </w:rPr>
        <w:t>-</w:t>
      </w:r>
      <w:r w:rsidRPr="00E370F0">
        <w:rPr>
          <w:rFonts w:ascii="Cambria" w:hAnsi="Cambria"/>
          <w:sz w:val="22"/>
          <w:szCs w:val="22"/>
        </w:rPr>
        <w:t xml:space="preserve"> Réseau non uniforme</w:t>
      </w:r>
      <w:r>
        <w:rPr>
          <w:rFonts w:ascii="Cambria" w:hAnsi="Cambria"/>
          <w:sz w:val="22"/>
          <w:szCs w:val="22"/>
        </w:rPr>
        <w:t xml:space="preserve"> (</w:t>
      </w:r>
      <w:r>
        <w:rPr>
          <w:rFonts w:asciiTheme="majorBidi" w:hAnsiTheme="majorBidi" w:cstheme="majorBidi"/>
        </w:rPr>
        <w:t>Pondération de Dolph-Tchebychev).</w:t>
      </w:r>
    </w:p>
    <w:p w:rsidR="00E97A63" w:rsidRPr="00E370F0" w:rsidRDefault="00E97A63" w:rsidP="00E97A63">
      <w:pPr>
        <w:ind w:left="284" w:hanging="142"/>
        <w:jc w:val="both"/>
        <w:rPr>
          <w:rFonts w:ascii="Cambria" w:hAnsi="Cambria"/>
          <w:b/>
          <w:bCs/>
          <w:sz w:val="22"/>
          <w:szCs w:val="22"/>
        </w:rPr>
      </w:pPr>
      <w:r w:rsidRPr="00E370F0">
        <w:rPr>
          <w:rFonts w:ascii="Cambria" w:hAnsi="Cambria" w:cs="Arial"/>
          <w:sz w:val="22"/>
          <w:szCs w:val="22"/>
          <w:u w:color="F79646"/>
        </w:rPr>
        <w:t>-</w:t>
      </w:r>
      <w:r>
        <w:rPr>
          <w:rFonts w:ascii="Cambria" w:hAnsi="Cambria" w:cs="Arial"/>
          <w:sz w:val="22"/>
          <w:szCs w:val="22"/>
          <w:u w:color="F79646"/>
        </w:rPr>
        <w:t xml:space="preserve"> Autres m</w:t>
      </w:r>
      <w:r w:rsidRPr="00E370F0">
        <w:rPr>
          <w:rFonts w:ascii="Cambria" w:hAnsi="Cambria" w:cs="Arial"/>
          <w:sz w:val="22"/>
          <w:szCs w:val="22"/>
          <w:u w:color="F79646"/>
        </w:rPr>
        <w:t>éthodes de synthèse des réseaux d’antennes (méthode de Shelkunof, méthode de la transformée de Fourier,…)</w:t>
      </w:r>
      <w:r>
        <w:rPr>
          <w:rFonts w:ascii="Cambria" w:hAnsi="Cambria" w:cs="Arial"/>
          <w:sz w:val="22"/>
          <w:szCs w:val="22"/>
          <w:u w:color="F79646"/>
        </w:rPr>
        <w:t>.</w:t>
      </w:r>
    </w:p>
    <w:p w:rsidR="00E97A63" w:rsidRPr="00E370F0" w:rsidRDefault="00E97A63" w:rsidP="00E97A63">
      <w:pPr>
        <w:ind w:left="142"/>
        <w:jc w:val="both"/>
        <w:rPr>
          <w:rFonts w:ascii="Cambria" w:hAnsi="Cambria"/>
          <w:sz w:val="22"/>
          <w:szCs w:val="22"/>
        </w:rPr>
      </w:pPr>
      <w:r w:rsidRPr="00E370F0">
        <w:rPr>
          <w:rFonts w:asciiTheme="majorHAnsi" w:hAnsiTheme="majorHAnsi"/>
          <w:sz w:val="22"/>
          <w:szCs w:val="22"/>
        </w:rPr>
        <w:t>-</w:t>
      </w:r>
      <w:r w:rsidRPr="00E370F0">
        <w:rPr>
          <w:rFonts w:ascii="Cambria" w:hAnsi="Cambria"/>
          <w:sz w:val="22"/>
          <w:szCs w:val="22"/>
        </w:rPr>
        <w:t xml:space="preserve"> Rideau d’antennes</w:t>
      </w:r>
      <w:r>
        <w:rPr>
          <w:rFonts w:ascii="Cambria" w:hAnsi="Cambria"/>
          <w:sz w:val="22"/>
          <w:szCs w:val="22"/>
        </w:rPr>
        <w:t>.</w:t>
      </w:r>
    </w:p>
    <w:p w:rsidR="00E97A63" w:rsidRPr="00E370F0" w:rsidRDefault="00E97A63" w:rsidP="00E97A63">
      <w:pPr>
        <w:rPr>
          <w:rFonts w:ascii="Cambria" w:hAnsi="Cambria"/>
          <w:b/>
          <w:bCs/>
          <w:sz w:val="22"/>
          <w:szCs w:val="22"/>
        </w:rPr>
      </w:pPr>
      <w:r w:rsidRPr="00E370F0">
        <w:rPr>
          <w:rFonts w:ascii="Cambria" w:hAnsi="Cambria"/>
          <w:b/>
          <w:bCs/>
          <w:sz w:val="22"/>
          <w:szCs w:val="22"/>
        </w:rPr>
        <w:t>Chapitre 4. Rayonnement des ouvertures planes</w:t>
      </w:r>
      <w:r w:rsidRPr="00E370F0">
        <w:rPr>
          <w:rFonts w:asciiTheme="majorHAnsi" w:hAnsiTheme="majorHAnsi"/>
          <w:b/>
          <w:bCs/>
          <w:sz w:val="22"/>
          <w:szCs w:val="22"/>
        </w:rPr>
        <w:t xml:space="preserve"> </w:t>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t xml:space="preserve">                    </w:t>
      </w:r>
      <w:r w:rsidRPr="00E370F0">
        <w:rPr>
          <w:rFonts w:asciiTheme="majorHAnsi" w:hAnsiTheme="majorHAnsi"/>
          <w:b/>
          <w:bCs/>
          <w:sz w:val="22"/>
          <w:szCs w:val="22"/>
        </w:rPr>
        <w:tab/>
        <w:t xml:space="preserve">          </w:t>
      </w:r>
      <w:r w:rsidRPr="00E370F0">
        <w:rPr>
          <w:rFonts w:asciiTheme="majorHAnsi" w:hAnsiTheme="majorHAnsi" w:cstheme="majorBidi"/>
          <w:b/>
          <w:sz w:val="22"/>
          <w:szCs w:val="22"/>
        </w:rPr>
        <w:t>(3 Semaines)</w:t>
      </w:r>
    </w:p>
    <w:p w:rsidR="00E97A63" w:rsidRPr="00E370F0" w:rsidRDefault="00E97A63" w:rsidP="00E97A63">
      <w:pPr>
        <w:ind w:left="284" w:hanging="142"/>
        <w:jc w:val="both"/>
        <w:rPr>
          <w:rFonts w:ascii="Cambria" w:hAnsi="Cambria"/>
          <w:sz w:val="22"/>
          <w:szCs w:val="22"/>
        </w:rPr>
      </w:pPr>
      <w:r w:rsidRPr="00E370F0">
        <w:rPr>
          <w:rFonts w:asciiTheme="majorHAnsi" w:hAnsiTheme="majorHAnsi"/>
          <w:sz w:val="22"/>
          <w:szCs w:val="22"/>
        </w:rPr>
        <w:t>-</w:t>
      </w:r>
      <w:r w:rsidRPr="00E370F0">
        <w:rPr>
          <w:rFonts w:ascii="Cambria" w:hAnsi="Cambria"/>
          <w:sz w:val="22"/>
          <w:szCs w:val="22"/>
        </w:rPr>
        <w:t xml:space="preserve"> Etude générale du rayonnement d’une ouverture (P</w:t>
      </w:r>
      <w:r w:rsidRPr="00E370F0">
        <w:rPr>
          <w:rFonts w:ascii="Cambria" w:hAnsi="Cambria" w:cs="Arial"/>
          <w:sz w:val="22"/>
          <w:szCs w:val="22"/>
          <w:u w:color="F79646"/>
        </w:rPr>
        <w:t>rincipe de  Huygens – Fresnel, relations  de Green et de Kottler)</w:t>
      </w:r>
      <w:r>
        <w:rPr>
          <w:rFonts w:ascii="Cambria" w:hAnsi="Cambria" w:cs="Arial"/>
          <w:sz w:val="22"/>
          <w:szCs w:val="22"/>
          <w:u w:color="F79646"/>
        </w:rPr>
        <w:t>.</w:t>
      </w:r>
    </w:p>
    <w:p w:rsidR="00E97A63" w:rsidRPr="00E370F0" w:rsidRDefault="00E97A63" w:rsidP="00E97A63">
      <w:pPr>
        <w:ind w:left="142"/>
        <w:rPr>
          <w:rFonts w:ascii="Cambria" w:hAnsi="Cambria"/>
          <w:sz w:val="22"/>
          <w:szCs w:val="22"/>
        </w:rPr>
      </w:pPr>
      <w:r w:rsidRPr="00E370F0">
        <w:rPr>
          <w:rFonts w:asciiTheme="majorHAnsi" w:hAnsiTheme="majorHAnsi"/>
          <w:sz w:val="22"/>
          <w:szCs w:val="22"/>
        </w:rPr>
        <w:t>-</w:t>
      </w:r>
      <w:r w:rsidRPr="00E370F0">
        <w:rPr>
          <w:rFonts w:ascii="Cambria" w:hAnsi="Cambria"/>
          <w:sz w:val="22"/>
          <w:szCs w:val="22"/>
        </w:rPr>
        <w:t xml:space="preserve"> Rayonnement d’une ouverture rectangulaire</w:t>
      </w:r>
      <w:r>
        <w:rPr>
          <w:rFonts w:ascii="Cambria" w:hAnsi="Cambria"/>
          <w:sz w:val="22"/>
          <w:szCs w:val="22"/>
        </w:rPr>
        <w:t>.</w:t>
      </w:r>
    </w:p>
    <w:p w:rsidR="00E97A63" w:rsidRPr="00E370F0" w:rsidRDefault="00E97A63" w:rsidP="00E97A63">
      <w:pPr>
        <w:ind w:left="142"/>
        <w:rPr>
          <w:rFonts w:ascii="Cambria" w:hAnsi="Cambria"/>
          <w:sz w:val="22"/>
          <w:szCs w:val="22"/>
        </w:rPr>
      </w:pPr>
      <w:r w:rsidRPr="00E370F0">
        <w:rPr>
          <w:rFonts w:asciiTheme="majorHAnsi" w:hAnsiTheme="majorHAnsi"/>
          <w:sz w:val="22"/>
          <w:szCs w:val="22"/>
        </w:rPr>
        <w:t>-</w:t>
      </w:r>
      <w:r w:rsidRPr="00E370F0">
        <w:rPr>
          <w:rFonts w:ascii="Cambria" w:hAnsi="Cambria"/>
          <w:sz w:val="22"/>
          <w:szCs w:val="22"/>
        </w:rPr>
        <w:t xml:space="preserve"> Rayonnement d’une ouverture circulaire</w:t>
      </w:r>
      <w:r>
        <w:rPr>
          <w:rFonts w:ascii="Cambria" w:hAnsi="Cambria"/>
          <w:sz w:val="22"/>
          <w:szCs w:val="22"/>
        </w:rPr>
        <w:t>.</w:t>
      </w:r>
    </w:p>
    <w:p w:rsidR="00E97A63" w:rsidRPr="00E370F0" w:rsidRDefault="00E97A63" w:rsidP="001C32EF">
      <w:pPr>
        <w:pStyle w:val="Titre"/>
        <w:jc w:val="both"/>
        <w:rPr>
          <w:rFonts w:asciiTheme="majorHAnsi" w:hAnsiTheme="majorHAnsi"/>
          <w:color w:val="auto"/>
          <w:sz w:val="22"/>
          <w:szCs w:val="22"/>
        </w:rPr>
      </w:pPr>
      <w:r w:rsidRPr="00E370F0">
        <w:rPr>
          <w:rFonts w:asciiTheme="majorHAnsi" w:hAnsiTheme="majorHAnsi"/>
          <w:color w:val="auto"/>
          <w:sz w:val="22"/>
          <w:szCs w:val="22"/>
        </w:rPr>
        <w:t xml:space="preserve">Chapitre 5. Les antennes planaires  </w:t>
      </w:r>
      <w:r w:rsidRPr="00E370F0">
        <w:rPr>
          <w:rFonts w:asciiTheme="majorHAnsi" w:hAnsiTheme="majorHAnsi"/>
          <w:color w:val="auto"/>
          <w:sz w:val="22"/>
          <w:szCs w:val="22"/>
        </w:rPr>
        <w:tab/>
      </w:r>
      <w:r w:rsidRPr="00E370F0">
        <w:rPr>
          <w:rFonts w:asciiTheme="majorHAnsi" w:hAnsiTheme="majorHAnsi"/>
          <w:color w:val="auto"/>
          <w:sz w:val="22"/>
          <w:szCs w:val="22"/>
        </w:rPr>
        <w:tab/>
      </w:r>
      <w:r w:rsidRPr="00E370F0">
        <w:rPr>
          <w:rFonts w:asciiTheme="majorHAnsi" w:hAnsiTheme="majorHAnsi"/>
          <w:color w:val="auto"/>
          <w:sz w:val="22"/>
          <w:szCs w:val="22"/>
        </w:rPr>
        <w:tab/>
      </w:r>
      <w:r w:rsidRPr="00E370F0">
        <w:rPr>
          <w:rFonts w:asciiTheme="majorHAnsi" w:hAnsiTheme="majorHAnsi"/>
          <w:color w:val="auto"/>
          <w:sz w:val="22"/>
          <w:szCs w:val="22"/>
        </w:rPr>
        <w:tab/>
        <w:t xml:space="preserve">  </w:t>
      </w:r>
      <w:r w:rsidRPr="00E370F0">
        <w:rPr>
          <w:rFonts w:asciiTheme="majorHAnsi" w:hAnsiTheme="majorHAnsi"/>
          <w:color w:val="auto"/>
          <w:sz w:val="22"/>
          <w:szCs w:val="22"/>
        </w:rPr>
        <w:tab/>
        <w:t xml:space="preserve">                         (3 </w:t>
      </w:r>
      <w:r w:rsidR="001C32EF">
        <w:rPr>
          <w:rFonts w:asciiTheme="majorHAnsi" w:hAnsiTheme="majorHAnsi"/>
          <w:color w:val="auto"/>
          <w:sz w:val="22"/>
          <w:szCs w:val="22"/>
        </w:rPr>
        <w:t>S</w:t>
      </w:r>
      <w:r w:rsidRPr="00E370F0">
        <w:rPr>
          <w:rFonts w:asciiTheme="majorHAnsi" w:hAnsiTheme="majorHAnsi"/>
          <w:color w:val="auto"/>
          <w:sz w:val="22"/>
          <w:szCs w:val="22"/>
        </w:rPr>
        <w:t>emaines)</w:t>
      </w:r>
    </w:p>
    <w:p w:rsidR="00E97A63" w:rsidRPr="00E370F0" w:rsidRDefault="00E97A63" w:rsidP="00E97A63">
      <w:pPr>
        <w:autoSpaceDE w:val="0"/>
        <w:autoSpaceDN w:val="0"/>
        <w:adjustRightInd w:val="0"/>
        <w:ind w:left="284" w:hanging="142"/>
        <w:contextualSpacing/>
        <w:jc w:val="both"/>
        <w:rPr>
          <w:rFonts w:asciiTheme="majorHAnsi" w:hAnsiTheme="majorHAnsi" w:cs="Arial"/>
          <w:sz w:val="22"/>
          <w:szCs w:val="22"/>
          <w:u w:color="F79646"/>
        </w:rPr>
      </w:pPr>
      <w:r w:rsidRPr="00E370F0">
        <w:rPr>
          <w:rFonts w:asciiTheme="majorHAnsi" w:hAnsiTheme="majorHAnsi" w:cs="Arial"/>
          <w:sz w:val="22"/>
          <w:szCs w:val="22"/>
          <w:u w:color="F79646"/>
        </w:rPr>
        <w:t>- Les antennes patch, application des relations de Wheeler, les réseaux d’antennes patch, adaptation et rayonnement des antennes planai</w:t>
      </w:r>
      <w:r>
        <w:rPr>
          <w:rFonts w:asciiTheme="majorHAnsi" w:hAnsiTheme="majorHAnsi" w:cs="Arial"/>
          <w:sz w:val="22"/>
          <w:szCs w:val="22"/>
          <w:u w:color="F79646"/>
        </w:rPr>
        <w:t>res.</w:t>
      </w:r>
    </w:p>
    <w:p w:rsidR="00E97A63" w:rsidRPr="00E370F0" w:rsidRDefault="00E97A63" w:rsidP="00E97A63">
      <w:pPr>
        <w:jc w:val="both"/>
        <w:rPr>
          <w:rFonts w:asciiTheme="majorHAnsi" w:hAnsiTheme="majorHAnsi" w:cs="Arial"/>
          <w:b/>
          <w:sz w:val="22"/>
          <w:szCs w:val="22"/>
        </w:rPr>
      </w:pPr>
      <w:r w:rsidRPr="00E370F0">
        <w:rPr>
          <w:rFonts w:asciiTheme="majorHAnsi" w:hAnsiTheme="majorHAnsi" w:cs="Arial"/>
          <w:b/>
          <w:sz w:val="22"/>
          <w:szCs w:val="22"/>
          <w:u w:val="thick" w:color="F79646"/>
        </w:rPr>
        <w:t>Mode d’évaluation :</w:t>
      </w:r>
      <w:r w:rsidRPr="00E370F0">
        <w:rPr>
          <w:rFonts w:asciiTheme="majorHAnsi" w:hAnsiTheme="majorHAnsi" w:cs="Arial"/>
          <w:b/>
          <w:sz w:val="22"/>
          <w:szCs w:val="22"/>
        </w:rPr>
        <w:t xml:space="preserve"> </w:t>
      </w:r>
    </w:p>
    <w:p w:rsidR="00E97A63" w:rsidRPr="00E370F0" w:rsidRDefault="00E97A63" w:rsidP="00E97A63">
      <w:pPr>
        <w:jc w:val="both"/>
        <w:rPr>
          <w:rFonts w:asciiTheme="majorHAnsi" w:hAnsiTheme="majorHAnsi" w:cs="Arial"/>
          <w:b/>
          <w:sz w:val="22"/>
          <w:szCs w:val="22"/>
          <w:u w:val="single"/>
        </w:rPr>
      </w:pPr>
      <w:r w:rsidRPr="00E370F0">
        <w:rPr>
          <w:rFonts w:asciiTheme="majorHAnsi" w:hAnsiTheme="majorHAnsi" w:cs="Arial"/>
          <w:sz w:val="22"/>
          <w:szCs w:val="22"/>
        </w:rPr>
        <w:t>Contrôle continu</w:t>
      </w:r>
      <w:r>
        <w:rPr>
          <w:rFonts w:asciiTheme="majorHAnsi" w:hAnsiTheme="majorHAnsi" w:cs="Arial"/>
          <w:sz w:val="22"/>
          <w:szCs w:val="22"/>
        </w:rPr>
        <w:t xml:space="preserve"> </w:t>
      </w:r>
      <w:r w:rsidRPr="00E370F0">
        <w:rPr>
          <w:rFonts w:asciiTheme="majorHAnsi" w:hAnsiTheme="majorHAnsi" w:cs="Arial"/>
          <w:sz w:val="22"/>
          <w:szCs w:val="22"/>
        </w:rPr>
        <w:t>: 40% ; Examen</w:t>
      </w:r>
      <w:r>
        <w:rPr>
          <w:rFonts w:asciiTheme="majorHAnsi" w:hAnsiTheme="majorHAnsi" w:cs="Arial"/>
          <w:sz w:val="22"/>
          <w:szCs w:val="22"/>
        </w:rPr>
        <w:t xml:space="preserve"> </w:t>
      </w:r>
      <w:r w:rsidRPr="00E370F0">
        <w:rPr>
          <w:rFonts w:asciiTheme="majorHAnsi" w:hAnsiTheme="majorHAnsi" w:cs="Arial"/>
          <w:sz w:val="22"/>
          <w:szCs w:val="22"/>
        </w:rPr>
        <w:t>: 60%.</w:t>
      </w:r>
    </w:p>
    <w:p w:rsidR="00E97A63" w:rsidRPr="00464EBE" w:rsidRDefault="00E97A63" w:rsidP="00E97A63">
      <w:pPr>
        <w:jc w:val="both"/>
        <w:rPr>
          <w:rFonts w:asciiTheme="majorHAnsi" w:hAnsiTheme="majorHAnsi" w:cs="Arial"/>
          <w:b/>
          <w:sz w:val="22"/>
          <w:szCs w:val="22"/>
          <w:u w:val="thick" w:color="F79646"/>
        </w:rPr>
      </w:pPr>
      <w:r w:rsidRPr="00464EBE">
        <w:rPr>
          <w:rFonts w:asciiTheme="majorHAnsi" w:hAnsiTheme="majorHAnsi" w:cs="Arial"/>
          <w:b/>
          <w:sz w:val="22"/>
          <w:szCs w:val="22"/>
          <w:u w:val="thick" w:color="F79646"/>
        </w:rPr>
        <w:t>Références bibliographiques :</w:t>
      </w:r>
    </w:p>
    <w:p w:rsidR="00E97A63" w:rsidRPr="008255DC" w:rsidRDefault="00E97A63" w:rsidP="00E97A63">
      <w:pPr>
        <w:pStyle w:val="Paragraphedeliste"/>
        <w:ind w:left="0"/>
        <w:jc w:val="both"/>
        <w:rPr>
          <w:rFonts w:asciiTheme="majorHAnsi" w:hAnsiTheme="majorHAnsi"/>
          <w:i/>
          <w:iCs/>
          <w:sz w:val="22"/>
          <w:szCs w:val="22"/>
        </w:rPr>
      </w:pPr>
      <w:r w:rsidRPr="008255DC">
        <w:rPr>
          <w:rFonts w:asciiTheme="majorHAnsi" w:hAnsiTheme="majorHAnsi"/>
          <w:i/>
          <w:iCs/>
          <w:sz w:val="22"/>
          <w:szCs w:val="22"/>
        </w:rPr>
        <w:t>1. F. Gardiol</w:t>
      </w:r>
      <w:r>
        <w:rPr>
          <w:rFonts w:asciiTheme="majorHAnsi" w:hAnsiTheme="majorHAnsi"/>
          <w:i/>
          <w:iCs/>
          <w:sz w:val="22"/>
          <w:szCs w:val="22"/>
        </w:rPr>
        <w:t xml:space="preserve">, </w:t>
      </w:r>
      <w:r w:rsidRPr="008255DC">
        <w:rPr>
          <w:rFonts w:asciiTheme="majorHAnsi" w:hAnsiTheme="majorHAnsi"/>
          <w:i/>
          <w:iCs/>
          <w:sz w:val="22"/>
          <w:szCs w:val="22"/>
        </w:rPr>
        <w:t>“Electromagnétisme: Traité d’électricité“, Edition Lausanne.</w:t>
      </w:r>
    </w:p>
    <w:p w:rsidR="00E97A63" w:rsidRPr="008255DC" w:rsidRDefault="00E97A63" w:rsidP="00E97A63">
      <w:pPr>
        <w:jc w:val="both"/>
        <w:rPr>
          <w:rFonts w:asciiTheme="majorHAnsi" w:hAnsiTheme="majorHAnsi" w:cstheme="minorHAnsi"/>
          <w:bCs/>
          <w:i/>
          <w:iCs/>
          <w:sz w:val="22"/>
          <w:szCs w:val="22"/>
        </w:rPr>
      </w:pPr>
      <w:r w:rsidRPr="008255DC">
        <w:rPr>
          <w:rFonts w:asciiTheme="majorHAnsi" w:hAnsiTheme="majorHAnsi" w:cstheme="minorHAnsi"/>
          <w:bCs/>
          <w:i/>
          <w:iCs/>
          <w:sz w:val="22"/>
          <w:szCs w:val="22"/>
        </w:rPr>
        <w:t>2. P. Combes</w:t>
      </w:r>
      <w:r>
        <w:rPr>
          <w:rFonts w:asciiTheme="majorHAnsi" w:hAnsiTheme="majorHAnsi" w:cstheme="minorHAnsi"/>
          <w:bCs/>
          <w:i/>
          <w:iCs/>
          <w:sz w:val="22"/>
          <w:szCs w:val="22"/>
        </w:rPr>
        <w:t xml:space="preserve">, </w:t>
      </w:r>
      <w:r w:rsidRPr="008255DC">
        <w:rPr>
          <w:rFonts w:asciiTheme="majorHAnsi" w:hAnsiTheme="majorHAnsi" w:cstheme="minorHAnsi"/>
          <w:bCs/>
          <w:i/>
          <w:iCs/>
          <w:sz w:val="22"/>
          <w:szCs w:val="22"/>
        </w:rPr>
        <w:t>“Mico-ondes, circuits passifs, propagation, antennes, Cours et exercices“, Dunod, 1997.</w:t>
      </w:r>
    </w:p>
    <w:p w:rsidR="00E97A63" w:rsidRPr="008255DC" w:rsidRDefault="00E97A63" w:rsidP="00E97A63">
      <w:pPr>
        <w:autoSpaceDE w:val="0"/>
        <w:autoSpaceDN w:val="0"/>
        <w:adjustRightInd w:val="0"/>
        <w:jc w:val="both"/>
        <w:rPr>
          <w:rFonts w:asciiTheme="majorHAnsi" w:hAnsiTheme="majorHAnsi" w:cstheme="minorHAnsi"/>
          <w:i/>
          <w:iCs/>
          <w:sz w:val="22"/>
          <w:szCs w:val="22"/>
        </w:rPr>
      </w:pPr>
      <w:r w:rsidRPr="008255DC">
        <w:rPr>
          <w:rFonts w:asciiTheme="majorHAnsi" w:hAnsiTheme="majorHAnsi" w:cstheme="minorHAnsi"/>
          <w:i/>
          <w:iCs/>
          <w:sz w:val="22"/>
          <w:szCs w:val="22"/>
        </w:rPr>
        <w:t>2. R.-C. Houzé</w:t>
      </w:r>
      <w:r>
        <w:rPr>
          <w:rFonts w:asciiTheme="majorHAnsi" w:hAnsiTheme="majorHAnsi" w:cstheme="minorHAnsi"/>
          <w:i/>
          <w:iCs/>
          <w:sz w:val="22"/>
          <w:szCs w:val="22"/>
        </w:rPr>
        <w:t xml:space="preserve">, </w:t>
      </w:r>
      <w:r w:rsidRPr="008255DC">
        <w:rPr>
          <w:rFonts w:asciiTheme="majorHAnsi" w:hAnsiTheme="majorHAnsi" w:cstheme="minorHAnsi"/>
          <w:b/>
          <w:bCs/>
          <w:i/>
          <w:iCs/>
          <w:sz w:val="22"/>
          <w:szCs w:val="22"/>
        </w:rPr>
        <w:t>“</w:t>
      </w:r>
      <w:r w:rsidRPr="008255DC">
        <w:rPr>
          <w:rFonts w:asciiTheme="majorHAnsi" w:hAnsiTheme="majorHAnsi" w:cstheme="minorHAnsi"/>
          <w:i/>
          <w:iCs/>
          <w:sz w:val="22"/>
          <w:szCs w:val="22"/>
        </w:rPr>
        <w:t>Les antennes</w:t>
      </w:r>
      <w:r w:rsidRPr="008255DC">
        <w:rPr>
          <w:rFonts w:asciiTheme="majorHAnsi" w:hAnsiTheme="majorHAnsi" w:cstheme="minorHAnsi"/>
          <w:bCs/>
          <w:i/>
          <w:iCs/>
          <w:sz w:val="22"/>
          <w:szCs w:val="22"/>
        </w:rPr>
        <w:t>,</w:t>
      </w:r>
      <w:r w:rsidRPr="008255DC">
        <w:rPr>
          <w:rFonts w:asciiTheme="majorHAnsi" w:hAnsiTheme="majorHAnsi" w:cstheme="minorHAnsi"/>
          <w:i/>
          <w:iCs/>
          <w:sz w:val="22"/>
          <w:szCs w:val="22"/>
        </w:rPr>
        <w:t>Fondamentaux“, Dunod, 2006.</w:t>
      </w:r>
    </w:p>
    <w:p w:rsidR="00E97A63" w:rsidRPr="008255DC" w:rsidRDefault="00E97A63" w:rsidP="00E97A63">
      <w:pPr>
        <w:jc w:val="both"/>
        <w:rPr>
          <w:rFonts w:asciiTheme="majorHAnsi" w:hAnsiTheme="majorHAnsi" w:cs="Calibri"/>
          <w:i/>
          <w:iCs/>
          <w:sz w:val="22"/>
          <w:szCs w:val="22"/>
        </w:rPr>
      </w:pPr>
      <w:r w:rsidRPr="008255DC">
        <w:rPr>
          <w:rFonts w:asciiTheme="majorHAnsi" w:hAnsiTheme="majorHAnsi" w:cs="Calibri"/>
          <w:i/>
          <w:iCs/>
          <w:sz w:val="22"/>
          <w:szCs w:val="22"/>
        </w:rPr>
        <w:t>3. A.  Ducros</w:t>
      </w:r>
      <w:r>
        <w:rPr>
          <w:rFonts w:asciiTheme="majorHAnsi" w:hAnsiTheme="majorHAnsi" w:cs="Calibri"/>
          <w:i/>
          <w:iCs/>
          <w:sz w:val="22"/>
          <w:szCs w:val="22"/>
        </w:rPr>
        <w:t xml:space="preserve">, </w:t>
      </w:r>
      <w:r w:rsidRPr="008255DC">
        <w:rPr>
          <w:rFonts w:asciiTheme="majorHAnsi" w:hAnsiTheme="majorHAnsi" w:cs="Calibri"/>
          <w:i/>
          <w:iCs/>
          <w:sz w:val="22"/>
          <w:szCs w:val="22"/>
        </w:rPr>
        <w:t>“Les antennes: Théorie et pratique“, Emission et réception,  Elektor, 2008.</w:t>
      </w:r>
    </w:p>
    <w:p w:rsidR="00E97A63" w:rsidRPr="008255DC" w:rsidRDefault="00E97A63" w:rsidP="00E97A63">
      <w:pPr>
        <w:widowControl w:val="0"/>
        <w:overflowPunct w:val="0"/>
        <w:autoSpaceDE w:val="0"/>
        <w:autoSpaceDN w:val="0"/>
        <w:adjustRightInd w:val="0"/>
        <w:jc w:val="both"/>
        <w:rPr>
          <w:rFonts w:asciiTheme="majorHAnsi" w:hAnsiTheme="majorHAnsi" w:cs="Calibri"/>
          <w:i/>
          <w:iCs/>
          <w:sz w:val="22"/>
          <w:szCs w:val="22"/>
          <w:lang w:val="en-US"/>
        </w:rPr>
      </w:pPr>
      <w:r w:rsidRPr="008255DC">
        <w:rPr>
          <w:rFonts w:asciiTheme="majorHAnsi" w:hAnsiTheme="majorHAnsi" w:cs="Arial"/>
          <w:i/>
          <w:iCs/>
          <w:sz w:val="22"/>
          <w:szCs w:val="22"/>
          <w:lang w:val="en-US"/>
        </w:rPr>
        <w:t>4. W.L. Stutzman, G.A. Thiele</w:t>
      </w:r>
      <w:r>
        <w:rPr>
          <w:rFonts w:asciiTheme="majorHAnsi" w:hAnsiTheme="majorHAnsi" w:cs="Arial"/>
          <w:i/>
          <w:iCs/>
          <w:sz w:val="22"/>
          <w:szCs w:val="22"/>
          <w:lang w:val="en-US"/>
        </w:rPr>
        <w:t xml:space="preserve">, </w:t>
      </w:r>
      <w:r w:rsidRPr="008255DC">
        <w:rPr>
          <w:rFonts w:asciiTheme="majorHAnsi" w:hAnsiTheme="majorHAnsi" w:cs="Arial"/>
          <w:i/>
          <w:iCs/>
          <w:sz w:val="22"/>
          <w:szCs w:val="22"/>
          <w:lang w:val="en-US"/>
        </w:rPr>
        <w:t>“Antenna Theory and Design“,</w:t>
      </w:r>
      <w:r w:rsidRPr="008255DC">
        <w:rPr>
          <w:rFonts w:asciiTheme="majorHAnsi" w:hAnsiTheme="majorHAnsi" w:cs="Arial"/>
          <w:i/>
          <w:iCs/>
          <w:sz w:val="22"/>
          <w:szCs w:val="22"/>
          <w:lang w:val="en-GB"/>
        </w:rPr>
        <w:t>John Wiley</w:t>
      </w:r>
      <w:r w:rsidRPr="008255DC">
        <w:rPr>
          <w:rFonts w:asciiTheme="majorHAnsi" w:hAnsiTheme="majorHAnsi" w:cs="Calibri"/>
          <w:i/>
          <w:iCs/>
          <w:sz w:val="22"/>
          <w:szCs w:val="22"/>
          <w:lang w:val="en-US"/>
        </w:rPr>
        <w:t>.</w:t>
      </w:r>
    </w:p>
    <w:p w:rsidR="00E97A63" w:rsidRPr="008255DC" w:rsidRDefault="00E97A63" w:rsidP="00E97A63">
      <w:pPr>
        <w:jc w:val="both"/>
        <w:rPr>
          <w:rFonts w:asciiTheme="majorHAnsi" w:hAnsiTheme="majorHAnsi" w:cstheme="minorHAnsi"/>
          <w:i/>
          <w:iCs/>
          <w:sz w:val="22"/>
          <w:szCs w:val="22"/>
          <w:lang w:val="en-US"/>
        </w:rPr>
      </w:pPr>
      <w:r w:rsidRPr="008255DC">
        <w:rPr>
          <w:rFonts w:asciiTheme="majorHAnsi" w:hAnsiTheme="majorHAnsi" w:cstheme="minorHAnsi"/>
          <w:i/>
          <w:iCs/>
          <w:sz w:val="22"/>
          <w:szCs w:val="22"/>
          <w:lang w:val="en-US"/>
        </w:rPr>
        <w:t>5. C. Balanis</w:t>
      </w:r>
      <w:r>
        <w:rPr>
          <w:rFonts w:asciiTheme="majorHAnsi" w:hAnsiTheme="majorHAnsi" w:cstheme="minorHAnsi"/>
          <w:i/>
          <w:iCs/>
          <w:sz w:val="22"/>
          <w:szCs w:val="22"/>
          <w:lang w:val="en-US"/>
        </w:rPr>
        <w:t xml:space="preserve">, </w:t>
      </w:r>
      <w:r w:rsidRPr="008255DC">
        <w:rPr>
          <w:rFonts w:asciiTheme="majorHAnsi" w:hAnsiTheme="majorHAnsi" w:cstheme="minorHAnsi"/>
          <w:i/>
          <w:iCs/>
          <w:sz w:val="22"/>
          <w:szCs w:val="22"/>
          <w:lang w:val="en-US"/>
        </w:rPr>
        <w:t>“Antenna Theory: Analysis and Design“, 3rd Edition, John Wiley &amp; Sons Inc, 2005.</w:t>
      </w:r>
    </w:p>
    <w:p w:rsidR="00E97A63" w:rsidRPr="008255DC" w:rsidRDefault="00E97A63" w:rsidP="00E97A63">
      <w:pPr>
        <w:jc w:val="both"/>
        <w:rPr>
          <w:rFonts w:asciiTheme="majorHAnsi" w:hAnsiTheme="majorHAnsi" w:cstheme="minorHAnsi"/>
          <w:i/>
          <w:iCs/>
          <w:sz w:val="22"/>
          <w:szCs w:val="22"/>
        </w:rPr>
      </w:pPr>
      <w:r w:rsidRPr="008255DC">
        <w:rPr>
          <w:rFonts w:asciiTheme="majorHAnsi" w:hAnsiTheme="majorHAnsi" w:cstheme="minorHAnsi"/>
          <w:i/>
          <w:iCs/>
          <w:sz w:val="22"/>
          <w:szCs w:val="22"/>
        </w:rPr>
        <w:t>6. R. Aksas</w:t>
      </w:r>
      <w:r>
        <w:rPr>
          <w:rFonts w:asciiTheme="majorHAnsi" w:hAnsiTheme="majorHAnsi" w:cstheme="minorHAnsi"/>
          <w:i/>
          <w:iCs/>
          <w:sz w:val="22"/>
          <w:szCs w:val="22"/>
        </w:rPr>
        <w:t xml:space="preserve">, </w:t>
      </w:r>
      <w:r w:rsidRPr="008255DC">
        <w:rPr>
          <w:rFonts w:asciiTheme="majorHAnsi" w:hAnsiTheme="majorHAnsi" w:cstheme="minorHAnsi"/>
          <w:i/>
          <w:iCs/>
          <w:sz w:val="22"/>
          <w:szCs w:val="22"/>
        </w:rPr>
        <w:t>“Télécommunications: Antennes Théorie et Applications“, Ellipses Marketing, 2013.</w:t>
      </w:r>
    </w:p>
    <w:p w:rsidR="00E97A63" w:rsidRPr="008255DC" w:rsidRDefault="00E97A63" w:rsidP="00E97A63">
      <w:pPr>
        <w:autoSpaceDE w:val="0"/>
        <w:autoSpaceDN w:val="0"/>
        <w:adjustRightInd w:val="0"/>
        <w:jc w:val="both"/>
        <w:rPr>
          <w:rFonts w:asciiTheme="majorHAnsi" w:hAnsiTheme="majorHAnsi" w:cstheme="minorHAnsi"/>
          <w:i/>
          <w:iCs/>
          <w:sz w:val="22"/>
          <w:szCs w:val="22"/>
        </w:rPr>
      </w:pPr>
      <w:r w:rsidRPr="008255DC">
        <w:rPr>
          <w:rFonts w:asciiTheme="majorHAnsi" w:hAnsiTheme="majorHAnsi" w:cstheme="minorHAnsi"/>
          <w:i/>
          <w:iCs/>
          <w:sz w:val="22"/>
          <w:szCs w:val="22"/>
        </w:rPr>
        <w:t>7. O. Picon et al,</w:t>
      </w:r>
      <w:r>
        <w:rPr>
          <w:rFonts w:asciiTheme="majorHAnsi" w:hAnsiTheme="majorHAnsi" w:cstheme="minorHAnsi"/>
          <w:i/>
          <w:iCs/>
          <w:sz w:val="22"/>
          <w:szCs w:val="22"/>
        </w:rPr>
        <w:t> </w:t>
      </w:r>
      <w:r w:rsidRPr="008255DC">
        <w:rPr>
          <w:rFonts w:asciiTheme="majorHAnsi" w:hAnsiTheme="majorHAnsi" w:cstheme="minorHAnsi"/>
          <w:i/>
          <w:iCs/>
          <w:sz w:val="22"/>
          <w:szCs w:val="22"/>
        </w:rPr>
        <w:t> “Les Antennes: Théorie, conception et applications“,</w:t>
      </w:r>
      <w:r>
        <w:rPr>
          <w:rFonts w:asciiTheme="majorHAnsi" w:hAnsiTheme="majorHAnsi" w:cstheme="minorHAnsi"/>
          <w:i/>
          <w:iCs/>
          <w:sz w:val="22"/>
          <w:szCs w:val="22"/>
        </w:rPr>
        <w:t xml:space="preserve"> </w:t>
      </w:r>
      <w:r w:rsidRPr="008255DC">
        <w:rPr>
          <w:rFonts w:asciiTheme="majorHAnsi" w:hAnsiTheme="majorHAnsi" w:cstheme="minorHAnsi"/>
          <w:i/>
          <w:iCs/>
          <w:sz w:val="22"/>
          <w:szCs w:val="22"/>
        </w:rPr>
        <w:t>Dunod, 2009.</w:t>
      </w:r>
      <w:r w:rsidRPr="008255DC">
        <w:rPr>
          <w:rFonts w:asciiTheme="majorHAnsi" w:hAnsiTheme="majorHAnsi"/>
          <w:i/>
          <w:iCs/>
          <w:sz w:val="22"/>
          <w:szCs w:val="22"/>
        </w:rPr>
        <w:br w:type="page"/>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955DB8">
        <w:rPr>
          <w:rFonts w:asciiTheme="majorHAnsi" w:hAnsiTheme="majorHAnsi"/>
          <w:b/>
        </w:rPr>
        <w:t>Canaux de transmission</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E97A63" w:rsidRPr="00E370F0" w:rsidRDefault="00E97A63" w:rsidP="00E97A63">
      <w:pPr>
        <w:jc w:val="both"/>
        <w:rPr>
          <w:rFonts w:asciiTheme="majorHAnsi" w:hAnsiTheme="majorHAnsi"/>
          <w:sz w:val="22"/>
          <w:szCs w:val="22"/>
          <w:u w:val="single" w:color="FF0000"/>
        </w:rPr>
      </w:pPr>
      <w:r w:rsidRPr="00E370F0">
        <w:rPr>
          <w:rFonts w:asciiTheme="majorHAnsi" w:hAnsiTheme="majorHAnsi" w:cs="Arial"/>
          <w:b/>
          <w:sz w:val="22"/>
          <w:szCs w:val="22"/>
          <w:u w:val="single" w:color="FF0000"/>
        </w:rPr>
        <w:t>Objectifs de l’enseignement</w:t>
      </w:r>
      <w:r w:rsidRPr="00E370F0">
        <w:rPr>
          <w:rFonts w:asciiTheme="majorHAnsi" w:hAnsiTheme="majorHAnsi"/>
          <w:sz w:val="22"/>
          <w:szCs w:val="22"/>
          <w:u w:val="single" w:color="FF0000"/>
        </w:rPr>
        <w:t> :</w:t>
      </w:r>
    </w:p>
    <w:p w:rsidR="00E97A63" w:rsidRPr="00E370F0" w:rsidRDefault="00E97A63" w:rsidP="00E97A63">
      <w:pPr>
        <w:jc w:val="both"/>
        <w:rPr>
          <w:rFonts w:asciiTheme="majorHAnsi" w:hAnsiTheme="majorHAnsi"/>
          <w:sz w:val="22"/>
          <w:szCs w:val="22"/>
        </w:rPr>
      </w:pPr>
      <w:r w:rsidRPr="00E370F0">
        <w:rPr>
          <w:rFonts w:asciiTheme="majorHAnsi" w:hAnsiTheme="majorHAnsi"/>
          <w:sz w:val="22"/>
          <w:szCs w:val="22"/>
        </w:rPr>
        <w:t>On vise par cette matière le principe de la propagation des ondes dans les lignes de transmission et les guides d’ondes ainsi que leurs adaptations.</w:t>
      </w:r>
    </w:p>
    <w:p w:rsidR="00E97A63" w:rsidRPr="00E370F0" w:rsidRDefault="00E97A63" w:rsidP="00E97A63">
      <w:pPr>
        <w:jc w:val="both"/>
        <w:rPr>
          <w:rFonts w:asciiTheme="majorHAnsi" w:hAnsiTheme="majorHAnsi"/>
          <w:sz w:val="22"/>
          <w:szCs w:val="22"/>
        </w:rPr>
      </w:pPr>
      <w:r w:rsidRPr="00E370F0">
        <w:rPr>
          <w:rFonts w:asciiTheme="majorHAnsi" w:hAnsiTheme="majorHAnsi" w:cs="Arial"/>
          <w:b/>
          <w:sz w:val="22"/>
          <w:szCs w:val="22"/>
          <w:u w:val="single" w:color="FF0000"/>
        </w:rPr>
        <w:t>Connaissances préalables recommandées</w:t>
      </w:r>
      <w:r w:rsidRPr="00E370F0">
        <w:rPr>
          <w:rFonts w:asciiTheme="majorHAnsi" w:hAnsiTheme="majorHAnsi"/>
          <w:sz w:val="22"/>
          <w:szCs w:val="22"/>
        </w:rPr>
        <w:t> :</w:t>
      </w:r>
    </w:p>
    <w:p w:rsidR="00E97A63" w:rsidRPr="00E370F0" w:rsidRDefault="00E97A63" w:rsidP="00E97A63">
      <w:pPr>
        <w:jc w:val="both"/>
        <w:rPr>
          <w:rFonts w:asciiTheme="majorHAnsi" w:hAnsiTheme="majorHAnsi"/>
          <w:sz w:val="22"/>
          <w:szCs w:val="22"/>
        </w:rPr>
      </w:pPr>
      <w:r w:rsidRPr="00E370F0">
        <w:rPr>
          <w:rFonts w:asciiTheme="majorHAnsi" w:hAnsiTheme="majorHAnsi"/>
          <w:sz w:val="22"/>
          <w:szCs w:val="22"/>
        </w:rPr>
        <w:t>Des connaissances de rayonnements  électromagnétiques sont nécessaires pour suivre cette matière. Ces connaissances sont dispensées au niveau des matières « Supports de transmission » et « Antennes et lignes de transmission» de la troisième année licence de Télécommunications.</w:t>
      </w:r>
    </w:p>
    <w:p w:rsidR="00E97A63" w:rsidRPr="00E370F0" w:rsidRDefault="00E97A63" w:rsidP="00E97A63">
      <w:pPr>
        <w:jc w:val="both"/>
        <w:rPr>
          <w:rFonts w:asciiTheme="majorHAnsi" w:hAnsiTheme="majorHAnsi" w:cs="Arial"/>
          <w:b/>
          <w:sz w:val="22"/>
          <w:szCs w:val="22"/>
        </w:rPr>
      </w:pPr>
      <w:r w:rsidRPr="00E370F0">
        <w:rPr>
          <w:rFonts w:asciiTheme="majorHAnsi" w:hAnsiTheme="majorHAnsi" w:cs="Arial"/>
          <w:b/>
          <w:sz w:val="22"/>
          <w:szCs w:val="22"/>
          <w:u w:val="single" w:color="FF0000"/>
        </w:rPr>
        <w:t>Contenu de la matière</w:t>
      </w:r>
      <w:r w:rsidRPr="00E370F0">
        <w:rPr>
          <w:rFonts w:asciiTheme="majorHAnsi" w:hAnsiTheme="majorHAnsi" w:cs="Arial"/>
          <w:b/>
          <w:sz w:val="22"/>
          <w:szCs w:val="22"/>
        </w:rPr>
        <w:t> :</w:t>
      </w:r>
    </w:p>
    <w:p w:rsidR="00E97A63" w:rsidRPr="00E370F0" w:rsidRDefault="00E97A63" w:rsidP="00E97A63">
      <w:pPr>
        <w:rPr>
          <w:rFonts w:asciiTheme="majorHAnsi" w:hAnsiTheme="majorHAnsi"/>
          <w:b/>
          <w:bCs/>
          <w:sz w:val="22"/>
          <w:szCs w:val="22"/>
        </w:rPr>
      </w:pPr>
      <w:r w:rsidRPr="00E370F0">
        <w:rPr>
          <w:rFonts w:asciiTheme="majorHAnsi" w:hAnsiTheme="majorHAnsi"/>
          <w:b/>
          <w:bCs/>
          <w:sz w:val="22"/>
          <w:szCs w:val="22"/>
        </w:rPr>
        <w:t xml:space="preserve">Chapitre 1. Introduction aux lignes de transmission </w:t>
      </w:r>
      <w:r w:rsidRPr="00E370F0">
        <w:rPr>
          <w:rFonts w:asciiTheme="majorHAnsi" w:hAnsiTheme="majorHAnsi"/>
          <w:b/>
          <w:bCs/>
          <w:sz w:val="22"/>
          <w:szCs w:val="22"/>
        </w:rPr>
        <w:tab/>
      </w:r>
      <w:r w:rsidRPr="00E370F0">
        <w:rPr>
          <w:rFonts w:asciiTheme="majorHAnsi" w:hAnsiTheme="majorHAnsi"/>
          <w:b/>
          <w:bCs/>
          <w:sz w:val="22"/>
          <w:szCs w:val="22"/>
        </w:rPr>
        <w:tab/>
        <w:t xml:space="preserve">                           </w:t>
      </w:r>
      <w:r w:rsidRPr="00E370F0">
        <w:rPr>
          <w:rFonts w:asciiTheme="majorHAnsi" w:hAnsiTheme="majorHAnsi"/>
          <w:b/>
          <w:bCs/>
          <w:sz w:val="22"/>
          <w:szCs w:val="22"/>
        </w:rPr>
        <w:tab/>
        <w:t xml:space="preserve">          </w:t>
      </w:r>
      <w:r w:rsidRPr="00E370F0">
        <w:rPr>
          <w:rFonts w:asciiTheme="majorHAnsi" w:hAnsiTheme="majorHAnsi" w:cstheme="majorBidi"/>
          <w:b/>
          <w:sz w:val="22"/>
          <w:szCs w:val="22"/>
        </w:rPr>
        <w:t>(</w:t>
      </w:r>
      <w:r>
        <w:rPr>
          <w:rFonts w:asciiTheme="majorHAnsi" w:hAnsiTheme="majorHAnsi" w:cstheme="majorBidi"/>
          <w:b/>
          <w:sz w:val="22"/>
          <w:szCs w:val="22"/>
        </w:rPr>
        <w:t>4</w:t>
      </w:r>
      <w:r w:rsidRPr="00E370F0">
        <w:rPr>
          <w:rFonts w:asciiTheme="majorHAnsi" w:hAnsiTheme="majorHAnsi" w:cstheme="majorBidi"/>
          <w:b/>
          <w:sz w:val="22"/>
          <w:szCs w:val="22"/>
        </w:rPr>
        <w:t xml:space="preserve"> Semaines)</w:t>
      </w:r>
    </w:p>
    <w:p w:rsidR="00E97A63" w:rsidRPr="00E370F0" w:rsidRDefault="00E97A63" w:rsidP="00E97A63">
      <w:pPr>
        <w:ind w:left="426" w:hanging="141"/>
        <w:jc w:val="both"/>
        <w:rPr>
          <w:rFonts w:asciiTheme="majorHAnsi" w:hAnsiTheme="majorHAnsi"/>
          <w:sz w:val="22"/>
          <w:szCs w:val="22"/>
        </w:rPr>
      </w:pPr>
      <w:r w:rsidRPr="00E370F0">
        <w:rPr>
          <w:rFonts w:asciiTheme="majorHAnsi" w:hAnsiTheme="majorHAnsi"/>
          <w:sz w:val="22"/>
          <w:szCs w:val="22"/>
        </w:rPr>
        <w:t>-</w:t>
      </w:r>
      <w:r>
        <w:rPr>
          <w:rFonts w:asciiTheme="majorHAnsi" w:hAnsiTheme="majorHAnsi"/>
          <w:sz w:val="22"/>
          <w:szCs w:val="22"/>
        </w:rPr>
        <w:t xml:space="preserve"> </w:t>
      </w:r>
      <w:r w:rsidRPr="00E370F0">
        <w:rPr>
          <w:rFonts w:asciiTheme="majorHAnsi" w:hAnsiTheme="majorHAnsi"/>
          <w:sz w:val="22"/>
          <w:szCs w:val="22"/>
        </w:rPr>
        <w:t xml:space="preserve">Equation fondamentale d’une ligne en régime sinusoïdal (schéma d’une ligne, équations d’une </w:t>
      </w:r>
      <w:r>
        <w:rPr>
          <w:rFonts w:asciiTheme="majorHAnsi" w:hAnsiTheme="majorHAnsi"/>
          <w:sz w:val="22"/>
          <w:szCs w:val="22"/>
        </w:rPr>
        <w:t xml:space="preserve">  </w:t>
      </w:r>
      <w:r w:rsidR="00464EBE">
        <w:rPr>
          <w:rFonts w:asciiTheme="majorHAnsi" w:hAnsiTheme="majorHAnsi"/>
          <w:sz w:val="22"/>
          <w:szCs w:val="22"/>
        </w:rPr>
        <w:t xml:space="preserve"> </w:t>
      </w:r>
      <w:r w:rsidRPr="00E370F0">
        <w:rPr>
          <w:rFonts w:asciiTheme="majorHAnsi" w:hAnsiTheme="majorHAnsi"/>
          <w:sz w:val="22"/>
          <w:szCs w:val="22"/>
        </w:rPr>
        <w:t xml:space="preserve">ligne, </w:t>
      </w:r>
      <w:r w:rsidRPr="00E370F0">
        <w:rPr>
          <w:rFonts w:asciiTheme="majorHAnsi" w:hAnsiTheme="majorHAnsi" w:cstheme="majorBidi"/>
          <w:sz w:val="22"/>
          <w:szCs w:val="22"/>
        </w:rPr>
        <w:t>impédance de la ligne, équations des télégraphistes)</w:t>
      </w:r>
      <w:r>
        <w:rPr>
          <w:rFonts w:asciiTheme="majorHAnsi" w:hAnsiTheme="majorHAnsi" w:cstheme="majorBidi"/>
          <w:sz w:val="22"/>
          <w:szCs w:val="22"/>
        </w:rPr>
        <w:t>.</w:t>
      </w:r>
    </w:p>
    <w:p w:rsidR="00E97A63" w:rsidRPr="00E370F0" w:rsidRDefault="00E97A63" w:rsidP="00E97A63">
      <w:pPr>
        <w:ind w:left="426" w:hanging="142"/>
        <w:jc w:val="both"/>
        <w:rPr>
          <w:rFonts w:asciiTheme="majorHAnsi" w:hAnsiTheme="majorHAnsi"/>
          <w:sz w:val="22"/>
          <w:szCs w:val="22"/>
        </w:rPr>
      </w:pPr>
      <w:r w:rsidRPr="00E370F0">
        <w:rPr>
          <w:rFonts w:asciiTheme="majorHAnsi" w:hAnsiTheme="majorHAnsi"/>
          <w:sz w:val="22"/>
          <w:szCs w:val="22"/>
        </w:rPr>
        <w:t>-</w:t>
      </w:r>
      <w:r>
        <w:rPr>
          <w:rFonts w:asciiTheme="majorHAnsi" w:hAnsiTheme="majorHAnsi"/>
          <w:sz w:val="22"/>
          <w:szCs w:val="22"/>
        </w:rPr>
        <w:t xml:space="preserve"> </w:t>
      </w:r>
      <w:r w:rsidRPr="00E370F0">
        <w:rPr>
          <w:rFonts w:asciiTheme="majorHAnsi" w:hAnsiTheme="majorHAnsi"/>
          <w:sz w:val="22"/>
          <w:szCs w:val="22"/>
        </w:rPr>
        <w:t xml:space="preserve">Ondes progressives, Ondes stationnaires, vitesse de groupe, vitesse de phase, </w:t>
      </w:r>
      <w:r w:rsidRPr="00E370F0">
        <w:rPr>
          <w:rFonts w:asciiTheme="majorHAnsi" w:hAnsiTheme="majorHAnsi" w:cstheme="majorBidi"/>
          <w:sz w:val="22"/>
          <w:szCs w:val="22"/>
        </w:rPr>
        <w:t xml:space="preserve">coefficient de réflexion, </w:t>
      </w:r>
      <w:r>
        <w:rPr>
          <w:rFonts w:asciiTheme="majorHAnsi" w:hAnsiTheme="majorHAnsi" w:cstheme="majorBidi"/>
          <w:sz w:val="22"/>
          <w:szCs w:val="22"/>
        </w:rPr>
        <w:t>t</w:t>
      </w:r>
      <w:r w:rsidRPr="00E370F0">
        <w:rPr>
          <w:rFonts w:asciiTheme="majorHAnsi" w:hAnsiTheme="majorHAnsi" w:cstheme="majorBidi"/>
          <w:sz w:val="22"/>
          <w:szCs w:val="22"/>
        </w:rPr>
        <w:t>aux d’ondes stationnaires TOS-VSWR</w:t>
      </w:r>
      <w:r>
        <w:rPr>
          <w:rFonts w:asciiTheme="majorHAnsi" w:hAnsiTheme="majorHAnsi" w:cstheme="majorBidi"/>
          <w:sz w:val="22"/>
          <w:szCs w:val="22"/>
        </w:rPr>
        <w:t>.</w:t>
      </w:r>
    </w:p>
    <w:p w:rsidR="00E97A63" w:rsidRDefault="00E97A63" w:rsidP="00E97A63">
      <w:pPr>
        <w:ind w:left="284"/>
        <w:jc w:val="both"/>
        <w:rPr>
          <w:rFonts w:asciiTheme="majorHAnsi" w:hAnsiTheme="majorHAnsi"/>
          <w:sz w:val="22"/>
          <w:szCs w:val="22"/>
        </w:rPr>
      </w:pPr>
      <w:r w:rsidRPr="00E370F0">
        <w:rPr>
          <w:rFonts w:asciiTheme="majorHAnsi" w:hAnsiTheme="majorHAnsi"/>
          <w:sz w:val="22"/>
          <w:szCs w:val="22"/>
        </w:rPr>
        <w:t>- Transmission de puissance</w:t>
      </w:r>
      <w:r>
        <w:rPr>
          <w:rFonts w:asciiTheme="majorHAnsi" w:hAnsiTheme="majorHAnsi"/>
          <w:sz w:val="22"/>
          <w:szCs w:val="22"/>
        </w:rPr>
        <w:t>.</w:t>
      </w:r>
    </w:p>
    <w:p w:rsidR="00E97A63" w:rsidRPr="00CE700E" w:rsidRDefault="00E97A63" w:rsidP="00E97A63">
      <w:pPr>
        <w:spacing w:line="276" w:lineRule="auto"/>
        <w:ind w:left="426" w:hanging="142"/>
        <w:jc w:val="both"/>
        <w:rPr>
          <w:rFonts w:asciiTheme="majorHAnsi" w:hAnsiTheme="majorHAnsi" w:cs="Arial"/>
          <w:bCs/>
          <w:sz w:val="22"/>
          <w:szCs w:val="22"/>
        </w:rPr>
      </w:pPr>
      <w:r w:rsidRPr="00CE700E">
        <w:rPr>
          <w:rFonts w:asciiTheme="majorHAnsi" w:hAnsiTheme="majorHAnsi" w:cs="Arial"/>
          <w:bCs/>
          <w:sz w:val="22"/>
          <w:szCs w:val="22"/>
        </w:rPr>
        <w:t>- Phénomènes transitoires sur les lignes de transmission</w:t>
      </w:r>
      <w:r>
        <w:rPr>
          <w:rFonts w:asciiTheme="majorHAnsi" w:hAnsiTheme="majorHAnsi" w:cs="Arial"/>
          <w:bCs/>
          <w:sz w:val="22"/>
          <w:szCs w:val="22"/>
        </w:rPr>
        <w:t xml:space="preserve"> </w:t>
      </w:r>
      <w:r w:rsidRPr="00CE700E">
        <w:rPr>
          <w:rFonts w:asciiTheme="majorHAnsi" w:hAnsiTheme="majorHAnsi" w:cs="Arial"/>
          <w:bCs/>
          <w:sz w:val="22"/>
          <w:szCs w:val="22"/>
        </w:rPr>
        <w:t>(</w:t>
      </w:r>
      <w:r>
        <w:rPr>
          <w:rFonts w:asciiTheme="majorHAnsi" w:hAnsiTheme="majorHAnsi" w:cs="Arial"/>
          <w:bCs/>
          <w:sz w:val="22"/>
          <w:szCs w:val="22"/>
        </w:rPr>
        <w:t>é</w:t>
      </w:r>
      <w:r w:rsidRPr="00CE700E">
        <w:rPr>
          <w:rFonts w:asciiTheme="majorHAnsi" w:hAnsiTheme="majorHAnsi" w:cs="Arial"/>
          <w:bCs/>
          <w:sz w:val="22"/>
          <w:szCs w:val="22"/>
        </w:rPr>
        <w:t>tude en régime impulsionnel, étude en régime échelon de tension, diagrammes de superposition,  applications</w:t>
      </w:r>
      <w:r>
        <w:rPr>
          <w:rFonts w:asciiTheme="majorHAnsi" w:hAnsiTheme="majorHAnsi" w:cs="Arial"/>
          <w:bCs/>
          <w:sz w:val="22"/>
          <w:szCs w:val="22"/>
        </w:rPr>
        <w:t> : Générateur adapté et non adapté- avec charge résistive, c</w:t>
      </w:r>
      <w:r w:rsidRPr="00C15856">
        <w:rPr>
          <w:rFonts w:asciiTheme="majorHAnsi" w:hAnsiTheme="majorHAnsi"/>
        </w:rPr>
        <w:t xml:space="preserve">harge capacitive, </w:t>
      </w:r>
      <w:r>
        <w:rPr>
          <w:rFonts w:asciiTheme="majorHAnsi" w:hAnsiTheme="majorHAnsi"/>
        </w:rPr>
        <w:t>c</w:t>
      </w:r>
      <w:r w:rsidRPr="00C15856">
        <w:rPr>
          <w:rFonts w:asciiTheme="majorHAnsi" w:hAnsiTheme="majorHAnsi"/>
        </w:rPr>
        <w:t>harge inductive</w:t>
      </w:r>
      <w:r w:rsidRPr="00CE700E">
        <w:rPr>
          <w:rFonts w:asciiTheme="majorHAnsi" w:hAnsiTheme="majorHAnsi" w:cs="Arial"/>
          <w:bCs/>
          <w:sz w:val="22"/>
          <w:szCs w:val="22"/>
        </w:rPr>
        <w:t>)</w:t>
      </w:r>
      <w:r>
        <w:rPr>
          <w:rFonts w:asciiTheme="majorHAnsi" w:hAnsiTheme="majorHAnsi" w:cs="Arial"/>
          <w:bCs/>
          <w:sz w:val="22"/>
          <w:szCs w:val="22"/>
        </w:rPr>
        <w:t>.</w:t>
      </w:r>
    </w:p>
    <w:p w:rsidR="00E97A63" w:rsidRPr="00E370F0" w:rsidRDefault="00E97A63" w:rsidP="00E97A63">
      <w:pPr>
        <w:rPr>
          <w:rFonts w:asciiTheme="majorHAnsi" w:hAnsiTheme="majorHAnsi"/>
          <w:sz w:val="22"/>
          <w:szCs w:val="22"/>
        </w:rPr>
      </w:pPr>
      <w:r w:rsidRPr="00E370F0">
        <w:rPr>
          <w:rFonts w:asciiTheme="majorHAnsi" w:hAnsiTheme="majorHAnsi"/>
          <w:b/>
          <w:bCs/>
          <w:sz w:val="22"/>
          <w:szCs w:val="22"/>
        </w:rPr>
        <w:t xml:space="preserve">Chapitre 2. </w:t>
      </w:r>
      <w:r w:rsidRPr="00E370F0">
        <w:rPr>
          <w:rFonts w:asciiTheme="majorHAnsi" w:hAnsiTheme="majorHAnsi"/>
          <w:b/>
          <w:sz w:val="22"/>
          <w:szCs w:val="22"/>
        </w:rPr>
        <w:t xml:space="preserve">Adaptation d’impédance dans les lignes de transmission         </w:t>
      </w:r>
      <w:r w:rsidRPr="00E370F0">
        <w:rPr>
          <w:rFonts w:asciiTheme="majorHAnsi" w:hAnsiTheme="majorHAnsi" w:cstheme="majorBidi"/>
          <w:b/>
          <w:sz w:val="22"/>
          <w:szCs w:val="22"/>
        </w:rPr>
        <w:t xml:space="preserve">       </w:t>
      </w:r>
      <w:r w:rsidRPr="00E370F0">
        <w:rPr>
          <w:rFonts w:asciiTheme="majorHAnsi" w:hAnsiTheme="majorHAnsi" w:cstheme="majorBidi"/>
          <w:b/>
          <w:sz w:val="22"/>
          <w:szCs w:val="22"/>
        </w:rPr>
        <w:tab/>
        <w:t xml:space="preserve">          (</w:t>
      </w:r>
      <w:r>
        <w:rPr>
          <w:rFonts w:asciiTheme="majorHAnsi" w:hAnsiTheme="majorHAnsi" w:cstheme="majorBidi"/>
          <w:b/>
          <w:sz w:val="22"/>
          <w:szCs w:val="22"/>
        </w:rPr>
        <w:t>4</w:t>
      </w:r>
      <w:r w:rsidRPr="00E370F0">
        <w:rPr>
          <w:rFonts w:asciiTheme="majorHAnsi" w:hAnsiTheme="majorHAnsi" w:cstheme="majorBidi"/>
          <w:b/>
          <w:sz w:val="22"/>
          <w:szCs w:val="22"/>
        </w:rPr>
        <w:t xml:space="preserve"> Semaines)</w:t>
      </w:r>
    </w:p>
    <w:p w:rsidR="00E97A63" w:rsidRPr="00E370F0" w:rsidRDefault="00E97A63" w:rsidP="00E97A63">
      <w:pPr>
        <w:ind w:left="426" w:hanging="142"/>
        <w:jc w:val="both"/>
        <w:rPr>
          <w:rFonts w:asciiTheme="majorHAnsi" w:hAnsiTheme="majorHAnsi"/>
          <w:sz w:val="22"/>
          <w:szCs w:val="22"/>
        </w:rPr>
      </w:pPr>
      <w:r w:rsidRPr="00E370F0">
        <w:rPr>
          <w:rFonts w:asciiTheme="majorHAnsi" w:hAnsiTheme="majorHAnsi" w:cs="Arial"/>
          <w:sz w:val="22"/>
          <w:szCs w:val="22"/>
        </w:rPr>
        <w:t xml:space="preserve">- Adaptation par transformateur d’impédance sous de tronçon de ligne, </w:t>
      </w:r>
      <w:r>
        <w:rPr>
          <w:rFonts w:asciiTheme="majorHAnsi" w:hAnsiTheme="majorHAnsi" w:cs="Arial"/>
          <w:sz w:val="22"/>
          <w:szCs w:val="22"/>
        </w:rPr>
        <w:t>p</w:t>
      </w:r>
      <w:r w:rsidRPr="00E370F0">
        <w:rPr>
          <w:rFonts w:asciiTheme="majorHAnsi" w:hAnsiTheme="majorHAnsi" w:cs="Arial"/>
          <w:sz w:val="22"/>
          <w:szCs w:val="22"/>
        </w:rPr>
        <w:t>ar ligne quart-d’onde, à l’aide de circuits réactifs LC, à l’aide d’un stub, deux stubs, trois stubs, adaptation à large bande,…</w:t>
      </w:r>
    </w:p>
    <w:p w:rsidR="00E97A63" w:rsidRPr="00E370F0" w:rsidRDefault="00E97A63" w:rsidP="00E97A63">
      <w:pPr>
        <w:spacing w:line="276" w:lineRule="auto"/>
        <w:ind w:left="284"/>
        <w:jc w:val="both"/>
        <w:rPr>
          <w:rFonts w:asciiTheme="majorHAnsi" w:hAnsiTheme="majorHAnsi" w:cs="Arial"/>
          <w:sz w:val="22"/>
          <w:szCs w:val="22"/>
        </w:rPr>
      </w:pPr>
      <w:r w:rsidRPr="00E370F0">
        <w:rPr>
          <w:rFonts w:asciiTheme="majorHAnsi" w:hAnsiTheme="majorHAnsi" w:cs="Arial"/>
          <w:bCs/>
          <w:sz w:val="22"/>
          <w:szCs w:val="22"/>
        </w:rPr>
        <w:t xml:space="preserve">- Abaque de Smith </w:t>
      </w:r>
      <w:r w:rsidRPr="00E370F0">
        <w:rPr>
          <w:rFonts w:asciiTheme="majorHAnsi" w:hAnsiTheme="majorHAnsi" w:cs="Arial"/>
          <w:sz w:val="22"/>
          <w:szCs w:val="22"/>
        </w:rPr>
        <w:t>(fondements, construction et description de l’abaque)</w:t>
      </w:r>
      <w:r>
        <w:rPr>
          <w:rFonts w:asciiTheme="majorHAnsi" w:hAnsiTheme="majorHAnsi" w:cs="Arial"/>
          <w:sz w:val="22"/>
          <w:szCs w:val="22"/>
        </w:rPr>
        <w:t>.</w:t>
      </w:r>
    </w:p>
    <w:p w:rsidR="00E97A63" w:rsidRPr="00E370F0" w:rsidRDefault="00E97A63" w:rsidP="00E97A63">
      <w:pPr>
        <w:spacing w:line="276" w:lineRule="auto"/>
        <w:ind w:left="426" w:hanging="142"/>
        <w:jc w:val="both"/>
        <w:rPr>
          <w:rFonts w:asciiTheme="majorHAnsi" w:hAnsiTheme="majorHAnsi" w:cs="Arial"/>
          <w:sz w:val="22"/>
          <w:szCs w:val="22"/>
        </w:rPr>
      </w:pPr>
      <w:r w:rsidRPr="00E370F0">
        <w:rPr>
          <w:rFonts w:asciiTheme="majorHAnsi" w:hAnsiTheme="majorHAnsi" w:cs="Arial"/>
          <w:sz w:val="22"/>
          <w:szCs w:val="22"/>
        </w:rPr>
        <w:t>- Détermination du coefficient de réflexion, du taux d’ondes stationnaire et résolution des problèmes d’adaptation d’impédance dans une ligne par l’utilisation de l’abaque de Smith</w:t>
      </w:r>
      <w:r>
        <w:rPr>
          <w:rFonts w:asciiTheme="majorHAnsi" w:hAnsiTheme="majorHAnsi" w:cs="Arial"/>
          <w:sz w:val="22"/>
          <w:szCs w:val="22"/>
        </w:rPr>
        <w:t>.</w:t>
      </w:r>
    </w:p>
    <w:p w:rsidR="00E97A63" w:rsidRPr="00E370F0" w:rsidRDefault="00E97A63" w:rsidP="00E97A63">
      <w:pPr>
        <w:spacing w:line="276" w:lineRule="auto"/>
        <w:ind w:left="284"/>
        <w:jc w:val="both"/>
        <w:rPr>
          <w:rFonts w:asciiTheme="majorHAnsi" w:hAnsiTheme="majorHAnsi" w:cs="Arial"/>
          <w:sz w:val="22"/>
          <w:szCs w:val="22"/>
        </w:rPr>
      </w:pPr>
      <w:r w:rsidRPr="00E370F0">
        <w:rPr>
          <w:rFonts w:asciiTheme="majorHAnsi" w:hAnsiTheme="majorHAnsi" w:cs="Arial"/>
          <w:sz w:val="22"/>
          <w:szCs w:val="22"/>
        </w:rPr>
        <w:t>- Utilisation de l’abaque e</w:t>
      </w:r>
      <w:r>
        <w:rPr>
          <w:rFonts w:asciiTheme="majorHAnsi" w:hAnsiTheme="majorHAnsi" w:cs="Arial"/>
          <w:sz w:val="22"/>
          <w:szCs w:val="22"/>
        </w:rPr>
        <w:t>n admittance.</w:t>
      </w:r>
    </w:p>
    <w:p w:rsidR="00E97A63" w:rsidRPr="00E370F0" w:rsidRDefault="00E97A63" w:rsidP="00E97A63">
      <w:pPr>
        <w:rPr>
          <w:rFonts w:asciiTheme="majorHAnsi" w:hAnsiTheme="majorHAnsi"/>
          <w:b/>
          <w:bCs/>
          <w:sz w:val="22"/>
          <w:szCs w:val="22"/>
        </w:rPr>
      </w:pPr>
      <w:r w:rsidRPr="00E370F0">
        <w:rPr>
          <w:rFonts w:asciiTheme="majorHAnsi" w:hAnsiTheme="majorHAnsi"/>
          <w:b/>
          <w:bCs/>
          <w:sz w:val="22"/>
          <w:szCs w:val="22"/>
        </w:rPr>
        <w:t xml:space="preserve">Chapitre 3. Guides d’ondes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E370F0">
        <w:rPr>
          <w:rFonts w:asciiTheme="majorHAnsi" w:hAnsiTheme="majorHAnsi"/>
          <w:b/>
          <w:sz w:val="22"/>
          <w:szCs w:val="22"/>
        </w:rPr>
        <w:tab/>
      </w:r>
      <w:r w:rsidRPr="00E370F0">
        <w:rPr>
          <w:rFonts w:asciiTheme="majorHAnsi" w:hAnsiTheme="majorHAnsi"/>
          <w:b/>
          <w:sz w:val="22"/>
          <w:szCs w:val="22"/>
        </w:rPr>
        <w:tab/>
      </w:r>
      <w:r w:rsidRPr="00E370F0">
        <w:rPr>
          <w:rFonts w:asciiTheme="majorHAnsi" w:hAnsiTheme="majorHAnsi"/>
          <w:b/>
          <w:sz w:val="22"/>
          <w:szCs w:val="22"/>
        </w:rPr>
        <w:tab/>
      </w:r>
      <w:r w:rsidRPr="00E370F0">
        <w:rPr>
          <w:rFonts w:asciiTheme="majorHAnsi" w:hAnsiTheme="majorHAnsi"/>
          <w:b/>
          <w:sz w:val="22"/>
          <w:szCs w:val="22"/>
        </w:rPr>
        <w:tab/>
        <w:t xml:space="preserve">       </w:t>
      </w:r>
      <w:r w:rsidRPr="00E370F0">
        <w:rPr>
          <w:rFonts w:asciiTheme="majorHAnsi" w:hAnsiTheme="majorHAnsi"/>
          <w:b/>
          <w:sz w:val="22"/>
          <w:szCs w:val="22"/>
        </w:rPr>
        <w:tab/>
        <w:t xml:space="preserve">          </w:t>
      </w:r>
      <w:r w:rsidRPr="00E370F0">
        <w:rPr>
          <w:rFonts w:asciiTheme="majorHAnsi" w:hAnsiTheme="majorHAnsi" w:cstheme="majorBidi"/>
          <w:b/>
          <w:sz w:val="22"/>
          <w:szCs w:val="22"/>
        </w:rPr>
        <w:t>(</w:t>
      </w:r>
      <w:r>
        <w:rPr>
          <w:rFonts w:asciiTheme="majorHAnsi" w:hAnsiTheme="majorHAnsi" w:cstheme="majorBidi"/>
          <w:b/>
          <w:sz w:val="22"/>
          <w:szCs w:val="22"/>
        </w:rPr>
        <w:t>4</w:t>
      </w:r>
      <w:r w:rsidRPr="00E370F0">
        <w:rPr>
          <w:rFonts w:asciiTheme="majorHAnsi" w:hAnsiTheme="majorHAnsi" w:cstheme="majorBidi"/>
          <w:b/>
          <w:sz w:val="22"/>
          <w:szCs w:val="22"/>
        </w:rPr>
        <w:t xml:space="preserve"> Semaines)</w:t>
      </w:r>
    </w:p>
    <w:p w:rsidR="00E97A63" w:rsidRPr="00E370F0" w:rsidRDefault="00E97A63" w:rsidP="00E97A63">
      <w:pPr>
        <w:ind w:left="426" w:hanging="142"/>
        <w:jc w:val="both"/>
        <w:rPr>
          <w:rFonts w:asciiTheme="majorHAnsi" w:hAnsiTheme="majorHAnsi"/>
          <w:sz w:val="22"/>
          <w:szCs w:val="22"/>
        </w:rPr>
      </w:pPr>
      <w:r w:rsidRPr="00E370F0">
        <w:rPr>
          <w:rFonts w:asciiTheme="majorHAnsi" w:hAnsiTheme="majorHAnsi"/>
          <w:sz w:val="22"/>
          <w:szCs w:val="22"/>
        </w:rPr>
        <w:t>- Guides d’ondes rectangulaires : Modes TM et TE, équation de dispersion,  constante de Propagation, fréquence de coupure, Impédance,…</w:t>
      </w:r>
    </w:p>
    <w:p w:rsidR="00E97A63" w:rsidRPr="00E370F0" w:rsidRDefault="00E97A63" w:rsidP="00E97A63">
      <w:pPr>
        <w:ind w:left="284"/>
        <w:jc w:val="both"/>
        <w:rPr>
          <w:rFonts w:asciiTheme="majorHAnsi" w:hAnsiTheme="majorHAnsi"/>
          <w:b/>
          <w:bCs/>
          <w:sz w:val="22"/>
          <w:szCs w:val="22"/>
        </w:rPr>
      </w:pPr>
      <w:r w:rsidRPr="00E370F0">
        <w:rPr>
          <w:rFonts w:asciiTheme="majorHAnsi" w:hAnsiTheme="majorHAnsi"/>
          <w:sz w:val="22"/>
          <w:szCs w:val="22"/>
        </w:rPr>
        <w:t xml:space="preserve">- </w:t>
      </w:r>
      <w:r w:rsidRPr="00E370F0">
        <w:rPr>
          <w:rFonts w:asciiTheme="majorHAnsi" w:hAnsiTheme="majorHAnsi" w:cs="Arial"/>
          <w:color w:val="000000"/>
          <w:sz w:val="22"/>
          <w:szCs w:val="22"/>
        </w:rPr>
        <w:t>Les cavités électromagnétiques rectangulaires</w:t>
      </w:r>
      <w:r>
        <w:rPr>
          <w:rFonts w:asciiTheme="majorHAnsi" w:hAnsiTheme="majorHAnsi" w:cs="Arial"/>
          <w:color w:val="000000"/>
          <w:sz w:val="22"/>
          <w:szCs w:val="22"/>
        </w:rPr>
        <w:t>.</w:t>
      </w:r>
    </w:p>
    <w:p w:rsidR="00E97A63" w:rsidRPr="00E370F0" w:rsidRDefault="00E97A63" w:rsidP="00E97A63">
      <w:pPr>
        <w:ind w:left="426" w:hanging="142"/>
        <w:jc w:val="both"/>
        <w:rPr>
          <w:rFonts w:asciiTheme="majorHAnsi" w:hAnsiTheme="majorHAnsi"/>
          <w:sz w:val="22"/>
          <w:szCs w:val="22"/>
        </w:rPr>
      </w:pPr>
      <w:r w:rsidRPr="00E370F0">
        <w:rPr>
          <w:rFonts w:asciiTheme="majorHAnsi" w:hAnsiTheme="majorHAnsi"/>
          <w:sz w:val="22"/>
          <w:szCs w:val="22"/>
        </w:rPr>
        <w:t>- Guides d’ondes c</w:t>
      </w:r>
      <w:r>
        <w:rPr>
          <w:rFonts w:asciiTheme="majorHAnsi" w:hAnsiTheme="majorHAnsi"/>
          <w:sz w:val="22"/>
          <w:szCs w:val="22"/>
        </w:rPr>
        <w:t>ylindriques</w:t>
      </w:r>
      <w:r w:rsidRPr="00E370F0">
        <w:rPr>
          <w:rFonts w:asciiTheme="majorHAnsi" w:hAnsiTheme="majorHAnsi"/>
          <w:sz w:val="22"/>
          <w:szCs w:val="22"/>
        </w:rPr>
        <w:t> : Modes TM et TE, équation de dispersion,  constante de propagation, fréquence de coupure, Impédance,…</w:t>
      </w:r>
    </w:p>
    <w:p w:rsidR="00E97A63" w:rsidRPr="00E370F0" w:rsidRDefault="00E97A63" w:rsidP="00E97A63">
      <w:pPr>
        <w:ind w:left="284"/>
        <w:jc w:val="both"/>
        <w:rPr>
          <w:rFonts w:asciiTheme="majorHAnsi" w:hAnsiTheme="majorHAnsi"/>
          <w:sz w:val="22"/>
          <w:szCs w:val="22"/>
        </w:rPr>
      </w:pPr>
      <w:r w:rsidRPr="00E370F0">
        <w:rPr>
          <w:rFonts w:asciiTheme="majorHAnsi" w:hAnsiTheme="majorHAnsi" w:cs="Arial"/>
          <w:color w:val="000000"/>
          <w:sz w:val="22"/>
          <w:szCs w:val="22"/>
        </w:rPr>
        <w:t>- Les cavités électromagnétiques cylindriques</w:t>
      </w:r>
      <w:r>
        <w:rPr>
          <w:rFonts w:asciiTheme="majorHAnsi" w:hAnsiTheme="majorHAnsi" w:cs="Arial"/>
          <w:color w:val="000000"/>
          <w:sz w:val="22"/>
          <w:szCs w:val="22"/>
        </w:rPr>
        <w:t>.</w:t>
      </w:r>
    </w:p>
    <w:p w:rsidR="00E97A63" w:rsidRPr="00E370F0" w:rsidRDefault="00E97A63" w:rsidP="00E97A63">
      <w:pPr>
        <w:jc w:val="both"/>
        <w:rPr>
          <w:rFonts w:asciiTheme="majorHAnsi" w:hAnsiTheme="majorHAnsi" w:cs="Arial"/>
          <w:b/>
          <w:sz w:val="22"/>
          <w:szCs w:val="22"/>
          <w:u w:val="single"/>
        </w:rPr>
      </w:pPr>
      <w:r w:rsidRPr="00E370F0">
        <w:rPr>
          <w:rFonts w:asciiTheme="majorHAnsi" w:hAnsiTheme="majorHAnsi"/>
          <w:b/>
          <w:bCs/>
          <w:sz w:val="22"/>
          <w:szCs w:val="22"/>
        </w:rPr>
        <w:t xml:space="preserve">Chapitre </w:t>
      </w:r>
      <w:r>
        <w:rPr>
          <w:rFonts w:asciiTheme="majorHAnsi" w:hAnsiTheme="majorHAnsi"/>
          <w:b/>
          <w:bCs/>
          <w:sz w:val="22"/>
          <w:szCs w:val="22"/>
        </w:rPr>
        <w:t>4</w:t>
      </w:r>
      <w:r w:rsidRPr="00E370F0">
        <w:rPr>
          <w:rFonts w:asciiTheme="majorHAnsi" w:hAnsiTheme="majorHAnsi"/>
          <w:b/>
          <w:bCs/>
          <w:sz w:val="22"/>
          <w:szCs w:val="22"/>
        </w:rPr>
        <w:t>.</w:t>
      </w:r>
      <w:r w:rsidRPr="00E370F0">
        <w:rPr>
          <w:rFonts w:asciiTheme="majorHAnsi" w:hAnsiTheme="majorHAnsi"/>
          <w:sz w:val="22"/>
          <w:szCs w:val="22"/>
        </w:rPr>
        <w:t xml:space="preserve"> A</w:t>
      </w:r>
      <w:r w:rsidRPr="00E370F0">
        <w:rPr>
          <w:rFonts w:asciiTheme="majorHAnsi" w:hAnsiTheme="majorHAnsi"/>
          <w:b/>
          <w:bCs/>
          <w:sz w:val="22"/>
          <w:szCs w:val="22"/>
        </w:rPr>
        <w:t>utres types de lignes et structures planaires</w:t>
      </w:r>
      <w:r w:rsidRPr="00E370F0">
        <w:rPr>
          <w:rFonts w:asciiTheme="majorHAnsi" w:hAnsiTheme="majorHAnsi" w:cs="Arial"/>
          <w:b/>
          <w:sz w:val="22"/>
          <w:szCs w:val="22"/>
        </w:rPr>
        <w:tab/>
      </w:r>
      <w:r w:rsidRPr="00E370F0">
        <w:rPr>
          <w:rFonts w:asciiTheme="majorHAnsi" w:hAnsiTheme="majorHAnsi" w:cs="Arial"/>
          <w:b/>
          <w:sz w:val="22"/>
          <w:szCs w:val="22"/>
        </w:rPr>
        <w:tab/>
        <w:t xml:space="preserve">       </w:t>
      </w:r>
      <w:r w:rsidRPr="00E370F0">
        <w:rPr>
          <w:rFonts w:asciiTheme="majorHAnsi" w:hAnsiTheme="majorHAnsi" w:cs="Arial"/>
          <w:b/>
          <w:sz w:val="22"/>
          <w:szCs w:val="22"/>
        </w:rPr>
        <w:tab/>
        <w:t xml:space="preserve">          </w:t>
      </w:r>
      <w:r w:rsidRPr="00E370F0">
        <w:rPr>
          <w:rFonts w:asciiTheme="majorHAnsi" w:hAnsiTheme="majorHAnsi" w:cstheme="majorBidi"/>
          <w:b/>
          <w:sz w:val="22"/>
          <w:szCs w:val="22"/>
        </w:rPr>
        <w:t>(3 Semaines)</w:t>
      </w:r>
    </w:p>
    <w:p w:rsidR="00E97A63" w:rsidRPr="00E370F0" w:rsidRDefault="00E97A63" w:rsidP="00E97A63">
      <w:pPr>
        <w:ind w:left="284"/>
        <w:rPr>
          <w:rFonts w:asciiTheme="majorHAnsi" w:hAnsiTheme="majorHAnsi" w:cs="Arial"/>
          <w:bCs/>
          <w:sz w:val="22"/>
          <w:szCs w:val="22"/>
        </w:rPr>
      </w:pPr>
      <w:r w:rsidRPr="00E370F0">
        <w:rPr>
          <w:rFonts w:asciiTheme="majorHAnsi" w:hAnsiTheme="majorHAnsi" w:cs="Arial"/>
          <w:bCs/>
          <w:sz w:val="22"/>
          <w:szCs w:val="22"/>
        </w:rPr>
        <w:t>-  Les lignes filaires (ligne bifilaire,</w:t>
      </w:r>
      <w:r w:rsidRPr="00E370F0">
        <w:rPr>
          <w:rFonts w:asciiTheme="majorHAnsi" w:hAnsiTheme="majorHAnsi" w:cstheme="majorBidi"/>
          <w:sz w:val="22"/>
          <w:szCs w:val="22"/>
        </w:rPr>
        <w:t xml:space="preserve"> </w:t>
      </w:r>
      <w:r w:rsidRPr="00E370F0">
        <w:rPr>
          <w:rFonts w:asciiTheme="majorHAnsi" w:hAnsiTheme="majorHAnsi" w:cs="Arial"/>
          <w:bCs/>
          <w:sz w:val="22"/>
          <w:szCs w:val="22"/>
        </w:rPr>
        <w:t xml:space="preserve">coaxiale, </w:t>
      </w:r>
      <w:r w:rsidRPr="00E370F0">
        <w:rPr>
          <w:rFonts w:asciiTheme="majorHAnsi" w:hAnsiTheme="majorHAnsi" w:cstheme="majorBidi"/>
          <w:sz w:val="22"/>
          <w:szCs w:val="22"/>
        </w:rPr>
        <w:t>torsadés</w:t>
      </w:r>
      <w:r w:rsidRPr="00E370F0">
        <w:rPr>
          <w:rFonts w:asciiTheme="majorHAnsi" w:hAnsiTheme="majorHAnsi" w:cs="Arial"/>
          <w:bCs/>
          <w:sz w:val="22"/>
          <w:szCs w:val="22"/>
        </w:rPr>
        <w:t>)</w:t>
      </w:r>
      <w:r>
        <w:rPr>
          <w:rFonts w:asciiTheme="majorHAnsi" w:hAnsiTheme="majorHAnsi" w:cs="Arial"/>
          <w:bCs/>
          <w:sz w:val="22"/>
          <w:szCs w:val="22"/>
        </w:rPr>
        <w:t>.</w:t>
      </w:r>
    </w:p>
    <w:p w:rsidR="00E97A63" w:rsidRPr="00E370F0" w:rsidRDefault="00E97A63" w:rsidP="00E97A63">
      <w:pPr>
        <w:ind w:left="426" w:hanging="142"/>
        <w:jc w:val="both"/>
        <w:rPr>
          <w:rFonts w:asciiTheme="majorHAnsi" w:hAnsiTheme="majorHAnsi" w:cs="Arial"/>
          <w:bCs/>
          <w:sz w:val="22"/>
          <w:szCs w:val="22"/>
        </w:rPr>
      </w:pPr>
      <w:r w:rsidRPr="00E370F0">
        <w:rPr>
          <w:rFonts w:asciiTheme="majorHAnsi" w:hAnsiTheme="majorHAnsi" w:cs="Arial"/>
          <w:bCs/>
          <w:sz w:val="22"/>
          <w:szCs w:val="22"/>
        </w:rPr>
        <w:t>- Les lignes  planaires à bande (l</w:t>
      </w:r>
      <w:r w:rsidRPr="00E370F0">
        <w:rPr>
          <w:rFonts w:asciiTheme="majorHAnsi" w:hAnsiTheme="majorHAnsi"/>
          <w:sz w:val="22"/>
          <w:szCs w:val="22"/>
        </w:rPr>
        <w:t>igne Micro ruban, ligne triplaque, ligne à substrat suspendu)</w:t>
      </w:r>
      <w:r w:rsidRPr="00E370F0">
        <w:rPr>
          <w:rFonts w:asciiTheme="majorHAnsi" w:hAnsiTheme="majorHAnsi" w:cs="Arial"/>
          <w:bCs/>
          <w:sz w:val="22"/>
          <w:szCs w:val="22"/>
        </w:rPr>
        <w:t xml:space="preserve"> et à fente (l</w:t>
      </w:r>
      <w:r w:rsidRPr="00E370F0">
        <w:rPr>
          <w:rFonts w:asciiTheme="majorHAnsi" w:hAnsiTheme="majorHAnsi"/>
          <w:sz w:val="22"/>
          <w:szCs w:val="22"/>
        </w:rPr>
        <w:t>igne à fente, ligne coplanaire, ligne à ailette</w:t>
      </w:r>
      <w:r w:rsidRPr="00E370F0">
        <w:rPr>
          <w:rFonts w:asciiTheme="majorHAnsi" w:hAnsiTheme="majorHAnsi" w:cs="Arial"/>
          <w:bCs/>
          <w:sz w:val="22"/>
          <w:szCs w:val="22"/>
        </w:rPr>
        <w:t>)</w:t>
      </w:r>
      <w:r>
        <w:rPr>
          <w:rFonts w:asciiTheme="majorHAnsi" w:hAnsiTheme="majorHAnsi" w:cs="Arial"/>
          <w:bCs/>
          <w:sz w:val="22"/>
          <w:szCs w:val="22"/>
        </w:rPr>
        <w:t>.</w:t>
      </w:r>
    </w:p>
    <w:p w:rsidR="00E97A63" w:rsidRPr="00E370F0" w:rsidRDefault="00E97A63" w:rsidP="00E97A63">
      <w:pPr>
        <w:jc w:val="both"/>
        <w:rPr>
          <w:rFonts w:asciiTheme="majorHAnsi" w:hAnsiTheme="majorHAnsi" w:cs="Arial"/>
          <w:sz w:val="22"/>
          <w:szCs w:val="22"/>
        </w:rPr>
      </w:pPr>
      <w:r w:rsidRPr="00E370F0">
        <w:rPr>
          <w:rFonts w:asciiTheme="majorHAnsi" w:hAnsiTheme="majorHAnsi" w:cs="Arial"/>
          <w:b/>
          <w:sz w:val="22"/>
          <w:szCs w:val="22"/>
          <w:u w:val="thick" w:color="F79646"/>
        </w:rPr>
        <w:t xml:space="preserve">Mode d’évaluation </w:t>
      </w:r>
      <w:r w:rsidRPr="00E370F0">
        <w:rPr>
          <w:rFonts w:asciiTheme="majorHAnsi" w:hAnsiTheme="majorHAnsi" w:cs="Arial"/>
          <w:b/>
          <w:sz w:val="22"/>
          <w:szCs w:val="22"/>
        </w:rPr>
        <w:t>:</w:t>
      </w:r>
      <w:r w:rsidRPr="00E370F0">
        <w:rPr>
          <w:rFonts w:asciiTheme="majorHAnsi" w:hAnsiTheme="majorHAnsi" w:cs="Arial"/>
          <w:sz w:val="22"/>
          <w:szCs w:val="22"/>
        </w:rPr>
        <w:t xml:space="preserve"> </w:t>
      </w:r>
    </w:p>
    <w:p w:rsidR="00E97A63" w:rsidRPr="00E370F0" w:rsidRDefault="00E97A63" w:rsidP="00E97A63">
      <w:pPr>
        <w:jc w:val="both"/>
        <w:rPr>
          <w:rFonts w:asciiTheme="majorHAnsi" w:hAnsiTheme="majorHAnsi" w:cs="Arial"/>
          <w:b/>
          <w:sz w:val="22"/>
          <w:szCs w:val="22"/>
          <w:u w:val="single"/>
        </w:rPr>
      </w:pPr>
      <w:r w:rsidRPr="00E370F0">
        <w:rPr>
          <w:rFonts w:asciiTheme="majorHAnsi" w:hAnsiTheme="majorHAnsi" w:cs="Arial"/>
          <w:sz w:val="22"/>
          <w:szCs w:val="22"/>
        </w:rPr>
        <w:t>Contrôle continu</w:t>
      </w:r>
      <w:r>
        <w:rPr>
          <w:rFonts w:asciiTheme="majorHAnsi" w:hAnsiTheme="majorHAnsi" w:cs="Arial"/>
          <w:sz w:val="22"/>
          <w:szCs w:val="22"/>
        </w:rPr>
        <w:t xml:space="preserve"> </w:t>
      </w:r>
      <w:r w:rsidRPr="00E370F0">
        <w:rPr>
          <w:rFonts w:asciiTheme="majorHAnsi" w:hAnsiTheme="majorHAnsi" w:cs="Arial"/>
          <w:sz w:val="22"/>
          <w:szCs w:val="22"/>
        </w:rPr>
        <w:t>: 40% ; Examen</w:t>
      </w:r>
      <w:r>
        <w:rPr>
          <w:rFonts w:asciiTheme="majorHAnsi" w:hAnsiTheme="majorHAnsi" w:cs="Arial"/>
          <w:sz w:val="22"/>
          <w:szCs w:val="22"/>
        </w:rPr>
        <w:t xml:space="preserve"> </w:t>
      </w:r>
      <w:r w:rsidRPr="00E370F0">
        <w:rPr>
          <w:rFonts w:asciiTheme="majorHAnsi" w:hAnsiTheme="majorHAnsi" w:cs="Arial"/>
          <w:sz w:val="22"/>
          <w:szCs w:val="22"/>
        </w:rPr>
        <w:t>: 60%.</w:t>
      </w:r>
    </w:p>
    <w:p w:rsidR="00E97A63" w:rsidRPr="00464EBE" w:rsidRDefault="00E97A63" w:rsidP="00E97A63">
      <w:pPr>
        <w:jc w:val="both"/>
        <w:rPr>
          <w:rFonts w:asciiTheme="majorHAnsi" w:hAnsiTheme="majorHAnsi" w:cs="Arial"/>
          <w:b/>
          <w:sz w:val="22"/>
          <w:szCs w:val="22"/>
          <w:u w:val="thick" w:color="F79646"/>
        </w:rPr>
      </w:pPr>
      <w:r w:rsidRPr="00464EBE">
        <w:rPr>
          <w:rFonts w:asciiTheme="majorHAnsi" w:hAnsiTheme="majorHAnsi" w:cs="Arial"/>
          <w:b/>
          <w:sz w:val="22"/>
          <w:szCs w:val="22"/>
          <w:u w:val="thick" w:color="F79646"/>
        </w:rPr>
        <w:t>Références bibliographiques :</w:t>
      </w:r>
    </w:p>
    <w:p w:rsidR="00E97A63" w:rsidRPr="008255DC" w:rsidRDefault="00E97A63" w:rsidP="00E97A63">
      <w:pPr>
        <w:pStyle w:val="Paragraphedeliste"/>
        <w:ind w:left="0"/>
        <w:jc w:val="both"/>
        <w:rPr>
          <w:rFonts w:asciiTheme="majorHAnsi" w:hAnsiTheme="majorHAnsi"/>
          <w:i/>
          <w:iCs/>
          <w:sz w:val="22"/>
          <w:szCs w:val="22"/>
        </w:rPr>
      </w:pPr>
      <w:r w:rsidRPr="008255DC">
        <w:rPr>
          <w:rFonts w:asciiTheme="majorHAnsi" w:hAnsiTheme="majorHAnsi"/>
          <w:i/>
          <w:iCs/>
          <w:sz w:val="22"/>
          <w:szCs w:val="22"/>
        </w:rPr>
        <w:t>1. F. Gardiol</w:t>
      </w:r>
      <w:r>
        <w:rPr>
          <w:rFonts w:asciiTheme="majorHAnsi" w:hAnsiTheme="majorHAnsi"/>
          <w:i/>
          <w:iCs/>
          <w:sz w:val="22"/>
          <w:szCs w:val="22"/>
        </w:rPr>
        <w:t xml:space="preserve">, </w:t>
      </w:r>
      <w:r w:rsidRPr="008255DC">
        <w:rPr>
          <w:rFonts w:asciiTheme="majorHAnsi" w:hAnsiTheme="majorHAnsi"/>
          <w:i/>
          <w:iCs/>
          <w:sz w:val="22"/>
          <w:szCs w:val="22"/>
        </w:rPr>
        <w:t>“Electromagnétisme</w:t>
      </w:r>
      <w:r>
        <w:rPr>
          <w:rFonts w:asciiTheme="majorHAnsi" w:hAnsiTheme="majorHAnsi"/>
          <w:i/>
          <w:iCs/>
          <w:sz w:val="22"/>
          <w:szCs w:val="22"/>
        </w:rPr>
        <w:t xml:space="preserve"> </w:t>
      </w:r>
      <w:r w:rsidRPr="008255DC">
        <w:rPr>
          <w:rFonts w:asciiTheme="majorHAnsi" w:hAnsiTheme="majorHAnsi"/>
          <w:i/>
          <w:iCs/>
          <w:sz w:val="22"/>
          <w:szCs w:val="22"/>
        </w:rPr>
        <w:t>: Traité d’électricité“, Edition Lausanne.</w:t>
      </w:r>
    </w:p>
    <w:p w:rsidR="00E97A63" w:rsidRPr="008255DC" w:rsidRDefault="00E97A63" w:rsidP="00E97A63">
      <w:pPr>
        <w:jc w:val="both"/>
        <w:rPr>
          <w:rFonts w:asciiTheme="majorHAnsi" w:hAnsiTheme="majorHAnsi" w:cstheme="minorHAnsi"/>
          <w:bCs/>
          <w:i/>
          <w:iCs/>
          <w:sz w:val="22"/>
          <w:szCs w:val="22"/>
        </w:rPr>
      </w:pPr>
      <w:r w:rsidRPr="008255DC">
        <w:rPr>
          <w:rFonts w:asciiTheme="majorHAnsi" w:hAnsiTheme="majorHAnsi" w:cstheme="minorHAnsi"/>
          <w:bCs/>
          <w:i/>
          <w:iCs/>
          <w:sz w:val="22"/>
          <w:szCs w:val="22"/>
        </w:rPr>
        <w:t>2. P. Combes</w:t>
      </w:r>
      <w:r>
        <w:rPr>
          <w:rFonts w:asciiTheme="majorHAnsi" w:hAnsiTheme="majorHAnsi" w:cstheme="minorHAnsi"/>
          <w:bCs/>
          <w:i/>
          <w:iCs/>
          <w:sz w:val="22"/>
          <w:szCs w:val="22"/>
        </w:rPr>
        <w:t xml:space="preserve">, </w:t>
      </w:r>
      <w:r w:rsidRPr="008255DC">
        <w:rPr>
          <w:rFonts w:asciiTheme="majorHAnsi" w:hAnsiTheme="majorHAnsi" w:cstheme="minorHAnsi"/>
          <w:bCs/>
          <w:i/>
          <w:iCs/>
          <w:sz w:val="22"/>
          <w:szCs w:val="22"/>
        </w:rPr>
        <w:t>“Mico-ondes, circuits passifs, propagation, antennes, Cours et exercices“, Dunod, 1997.</w:t>
      </w:r>
    </w:p>
    <w:p w:rsidR="00E97A63" w:rsidRPr="008255DC" w:rsidRDefault="00E97A63" w:rsidP="00936A31">
      <w:pPr>
        <w:ind w:left="142" w:hanging="142"/>
        <w:jc w:val="both"/>
        <w:rPr>
          <w:rFonts w:asciiTheme="majorHAnsi" w:hAnsiTheme="majorHAnsi"/>
          <w:i/>
          <w:iCs/>
          <w:sz w:val="22"/>
          <w:szCs w:val="22"/>
        </w:rPr>
      </w:pPr>
      <w:r w:rsidRPr="008255DC">
        <w:rPr>
          <w:rFonts w:asciiTheme="majorHAnsi" w:hAnsiTheme="majorHAnsi"/>
          <w:i/>
          <w:iCs/>
          <w:sz w:val="22"/>
          <w:szCs w:val="22"/>
        </w:rPr>
        <w:t>3. G. DUBOST</w:t>
      </w:r>
      <w:r>
        <w:rPr>
          <w:rFonts w:asciiTheme="majorHAnsi" w:hAnsiTheme="majorHAnsi"/>
          <w:i/>
          <w:iCs/>
          <w:sz w:val="22"/>
          <w:szCs w:val="22"/>
        </w:rPr>
        <w:t>,</w:t>
      </w:r>
      <w:r w:rsidRPr="008255DC">
        <w:rPr>
          <w:rFonts w:asciiTheme="majorHAnsi" w:hAnsiTheme="majorHAnsi"/>
          <w:i/>
          <w:iCs/>
          <w:sz w:val="22"/>
          <w:szCs w:val="22"/>
        </w:rPr>
        <w:t xml:space="preserve"> </w:t>
      </w:r>
      <w:r w:rsidRPr="008255DC">
        <w:rPr>
          <w:rFonts w:asciiTheme="majorHAnsi" w:hAnsiTheme="majorHAnsi" w:cstheme="minorHAnsi"/>
          <w:bCs/>
          <w:i/>
          <w:iCs/>
          <w:sz w:val="22"/>
          <w:szCs w:val="22"/>
        </w:rPr>
        <w:t>“</w:t>
      </w:r>
      <w:r w:rsidRPr="008255DC">
        <w:rPr>
          <w:rFonts w:asciiTheme="majorHAnsi" w:hAnsiTheme="majorHAnsi"/>
          <w:i/>
          <w:iCs/>
          <w:sz w:val="22"/>
          <w:szCs w:val="22"/>
        </w:rPr>
        <w:t>Propagation libre et guidée des ondes électromagnétiques / Rayonnement -Exercices avec solutions et rappels de cours</w:t>
      </w:r>
      <w:r w:rsidRPr="008255DC">
        <w:rPr>
          <w:rFonts w:asciiTheme="majorHAnsi" w:hAnsiTheme="majorHAnsi" w:cstheme="minorHAnsi"/>
          <w:bCs/>
          <w:i/>
          <w:iCs/>
          <w:sz w:val="22"/>
          <w:szCs w:val="22"/>
        </w:rPr>
        <w:t>“</w:t>
      </w:r>
      <w:r w:rsidRPr="008255DC">
        <w:rPr>
          <w:rFonts w:asciiTheme="majorHAnsi" w:hAnsiTheme="majorHAnsi"/>
          <w:i/>
          <w:iCs/>
          <w:sz w:val="22"/>
          <w:szCs w:val="22"/>
        </w:rPr>
        <w:t xml:space="preserve">. </w:t>
      </w:r>
    </w:p>
    <w:p w:rsidR="00E97A63" w:rsidRDefault="00E97A63" w:rsidP="00936A31">
      <w:pPr>
        <w:ind w:left="142" w:hanging="142"/>
        <w:jc w:val="both"/>
        <w:rPr>
          <w:rFonts w:asciiTheme="majorHAnsi" w:hAnsiTheme="majorHAnsi"/>
          <w:i/>
          <w:iCs/>
          <w:sz w:val="22"/>
          <w:szCs w:val="22"/>
        </w:rPr>
      </w:pPr>
      <w:r w:rsidRPr="008255DC">
        <w:rPr>
          <w:rFonts w:asciiTheme="majorHAnsi" w:hAnsiTheme="majorHAnsi"/>
          <w:i/>
          <w:iCs/>
          <w:sz w:val="22"/>
          <w:szCs w:val="22"/>
        </w:rPr>
        <w:t>4. J. Quinet</w:t>
      </w:r>
      <w:r>
        <w:rPr>
          <w:rFonts w:asciiTheme="majorHAnsi" w:hAnsiTheme="majorHAnsi"/>
          <w:i/>
          <w:iCs/>
          <w:sz w:val="22"/>
          <w:szCs w:val="22"/>
        </w:rPr>
        <w:t>,</w:t>
      </w:r>
      <w:r w:rsidRPr="008255DC">
        <w:rPr>
          <w:rFonts w:asciiTheme="majorHAnsi" w:hAnsiTheme="majorHAnsi"/>
          <w:i/>
          <w:iCs/>
          <w:sz w:val="22"/>
          <w:szCs w:val="22"/>
        </w:rPr>
        <w:t xml:space="preserve"> </w:t>
      </w:r>
      <w:r w:rsidRPr="008255DC">
        <w:rPr>
          <w:rFonts w:asciiTheme="majorHAnsi" w:hAnsiTheme="majorHAnsi" w:cstheme="minorHAnsi"/>
          <w:bCs/>
          <w:i/>
          <w:iCs/>
          <w:sz w:val="22"/>
          <w:szCs w:val="22"/>
        </w:rPr>
        <w:t>“</w:t>
      </w:r>
      <w:r w:rsidRPr="008255DC">
        <w:rPr>
          <w:rFonts w:asciiTheme="majorHAnsi" w:hAnsiTheme="majorHAnsi"/>
          <w:i/>
          <w:iCs/>
          <w:sz w:val="22"/>
          <w:szCs w:val="22"/>
        </w:rPr>
        <w:t>Théorie et pratique des circuits de l’électronique et des amplificateurs, Propagation du courant H.F. le long des lignes ; Abaque de Smith- Antenne. Equations de Maxwell et Applications</w:t>
      </w:r>
      <w:r w:rsidRPr="008255DC">
        <w:rPr>
          <w:rFonts w:asciiTheme="majorHAnsi" w:hAnsiTheme="majorHAnsi" w:cstheme="minorHAnsi"/>
          <w:bCs/>
          <w:i/>
          <w:iCs/>
          <w:sz w:val="22"/>
          <w:szCs w:val="22"/>
        </w:rPr>
        <w:t>“</w:t>
      </w:r>
      <w:r w:rsidRPr="008255DC">
        <w:rPr>
          <w:rFonts w:asciiTheme="majorHAnsi" w:hAnsiTheme="majorHAnsi"/>
          <w:i/>
          <w:iCs/>
          <w:sz w:val="22"/>
          <w:szCs w:val="22"/>
        </w:rPr>
        <w:t>.</w:t>
      </w:r>
      <w:r w:rsidRPr="00C50EA7">
        <w:rPr>
          <w:rFonts w:asciiTheme="majorHAnsi" w:hAnsiTheme="majorHAnsi" w:cstheme="minorHAnsi"/>
          <w:bCs/>
          <w:i/>
          <w:iCs/>
          <w:sz w:val="22"/>
          <w:szCs w:val="22"/>
        </w:rPr>
        <w:t xml:space="preserve"> </w:t>
      </w:r>
      <w:r w:rsidRPr="008255DC">
        <w:rPr>
          <w:rFonts w:asciiTheme="majorHAnsi" w:hAnsiTheme="majorHAnsi"/>
          <w:i/>
          <w:iCs/>
          <w:sz w:val="22"/>
          <w:szCs w:val="22"/>
        </w:rPr>
        <w:t xml:space="preserve"> </w:t>
      </w:r>
    </w:p>
    <w:p w:rsidR="00E97A63" w:rsidRDefault="00E97A63" w:rsidP="00E97A63">
      <w:pPr>
        <w:jc w:val="both"/>
        <w:rPr>
          <w:rFonts w:asciiTheme="majorHAnsi" w:hAnsiTheme="majorHAnsi"/>
          <w:i/>
          <w:iCs/>
          <w:sz w:val="22"/>
          <w:szCs w:val="22"/>
        </w:rPr>
      </w:pPr>
    </w:p>
    <w:p w:rsidR="00EE39DA" w:rsidRDefault="00EE39DA" w:rsidP="00E97A63">
      <w:pPr>
        <w:jc w:val="both"/>
        <w:rPr>
          <w:rFonts w:asciiTheme="majorHAnsi" w:hAnsiTheme="majorHAnsi"/>
          <w:i/>
          <w:iCs/>
          <w:sz w:val="22"/>
          <w:szCs w:val="22"/>
        </w:rPr>
      </w:pPr>
    </w:p>
    <w:p w:rsidR="00EE39DA" w:rsidRDefault="00EE39DA" w:rsidP="00E97A63">
      <w:pPr>
        <w:jc w:val="both"/>
        <w:rPr>
          <w:rFonts w:asciiTheme="majorHAnsi" w:hAnsiTheme="majorHAnsi"/>
          <w:i/>
          <w:iCs/>
          <w:sz w:val="22"/>
          <w:szCs w:val="22"/>
        </w:rPr>
      </w:pPr>
    </w:p>
    <w:p w:rsidR="00EE39DA" w:rsidRPr="008255DC" w:rsidRDefault="00EE39DA" w:rsidP="00E97A63">
      <w:pPr>
        <w:jc w:val="both"/>
        <w:rPr>
          <w:rFonts w:asciiTheme="majorHAnsi" w:hAnsiTheme="majorHAnsi"/>
          <w:i/>
          <w:iCs/>
          <w:sz w:val="22"/>
          <w:szCs w:val="22"/>
        </w:rPr>
      </w:pP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740639">
        <w:rPr>
          <w:rFonts w:ascii="Cambria" w:eastAsia="Calibri" w:hAnsi="Cambria" w:cs="Calibri"/>
          <w:b/>
          <w:bCs/>
          <w:color w:val="000000"/>
          <w:lang w:eastAsia="en-US"/>
        </w:rPr>
        <w:t>Codage et Compression</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E97A63" w:rsidRPr="008255DC" w:rsidRDefault="00E97A63" w:rsidP="00EE39DA">
      <w:pPr>
        <w:jc w:val="both"/>
        <w:rPr>
          <w:rFonts w:asciiTheme="majorHAnsi" w:hAnsiTheme="majorHAnsi" w:cs="Calibri"/>
          <w:b/>
          <w:sz w:val="22"/>
          <w:szCs w:val="22"/>
          <w:u w:val="thick" w:color="F79646"/>
        </w:rPr>
      </w:pPr>
      <w:r w:rsidRPr="008255DC">
        <w:rPr>
          <w:rFonts w:asciiTheme="majorHAnsi" w:hAnsiTheme="majorHAnsi" w:cs="Calibri"/>
          <w:b/>
          <w:sz w:val="22"/>
          <w:szCs w:val="22"/>
          <w:u w:val="thick" w:color="F79646"/>
        </w:rPr>
        <w:t>Objectifs de l’enseignement :</w:t>
      </w:r>
    </w:p>
    <w:p w:rsidR="00E97A63" w:rsidRPr="008255DC" w:rsidRDefault="00E97A63" w:rsidP="00EE39DA">
      <w:pPr>
        <w:jc w:val="both"/>
        <w:rPr>
          <w:rFonts w:asciiTheme="majorHAnsi" w:eastAsiaTheme="minorHAnsi" w:hAnsiTheme="majorHAnsi" w:cs="Cambria"/>
          <w:sz w:val="22"/>
          <w:szCs w:val="22"/>
          <w:lang w:eastAsia="en-US"/>
        </w:rPr>
      </w:pPr>
      <w:r w:rsidRPr="008255DC">
        <w:rPr>
          <w:rFonts w:asciiTheme="majorHAnsi" w:eastAsiaTheme="minorHAnsi" w:hAnsiTheme="majorHAnsi" w:cs="Cambria"/>
          <w:sz w:val="22"/>
          <w:szCs w:val="22"/>
          <w:lang w:eastAsia="en-US"/>
        </w:rPr>
        <w:t>Familiariser l’étudiant avec les techniques de codage et de compression des données comme le codage canal, le codage source et la compression d’images. L’étudiant va devoir apprendre à partir de cette matière les fondements de base pour l’évaluation des avantages et les inconvénients des différentes techniques de compression ainsi que les critères de choix d’une technique de compression de données.</w:t>
      </w:r>
    </w:p>
    <w:p w:rsidR="00E97A63" w:rsidRPr="008255DC" w:rsidRDefault="00E97A63" w:rsidP="00EE39DA">
      <w:pPr>
        <w:jc w:val="both"/>
        <w:rPr>
          <w:rFonts w:asciiTheme="majorHAnsi" w:hAnsiTheme="majorHAnsi" w:cs="Calibri"/>
          <w:b/>
          <w:sz w:val="22"/>
          <w:szCs w:val="22"/>
          <w:u w:val="thick" w:color="F79646"/>
        </w:rPr>
      </w:pPr>
      <w:r w:rsidRPr="008255DC">
        <w:rPr>
          <w:rFonts w:asciiTheme="majorHAnsi" w:hAnsiTheme="majorHAnsi" w:cs="Calibri"/>
          <w:b/>
          <w:sz w:val="22"/>
          <w:szCs w:val="22"/>
          <w:u w:val="thick" w:color="F79646"/>
        </w:rPr>
        <w:t xml:space="preserve">Connaissances préalables recommandées : </w:t>
      </w:r>
    </w:p>
    <w:p w:rsidR="00E97A63" w:rsidRPr="008255DC" w:rsidRDefault="00E97A63" w:rsidP="00EE39DA">
      <w:pPr>
        <w:jc w:val="both"/>
        <w:rPr>
          <w:rFonts w:asciiTheme="majorHAnsi" w:hAnsiTheme="majorHAnsi" w:cs="Calibri"/>
          <w:sz w:val="22"/>
          <w:szCs w:val="22"/>
        </w:rPr>
      </w:pPr>
      <w:r w:rsidRPr="008255DC">
        <w:rPr>
          <w:rFonts w:asciiTheme="majorHAnsi" w:hAnsiTheme="majorHAnsi" w:cs="Calibri"/>
          <w:sz w:val="22"/>
          <w:szCs w:val="22"/>
        </w:rPr>
        <w:t>Probabilités et statistiques, théorie d’information</w:t>
      </w:r>
      <w:r>
        <w:rPr>
          <w:rFonts w:asciiTheme="majorHAnsi" w:hAnsiTheme="majorHAnsi" w:cs="Calibri"/>
          <w:sz w:val="22"/>
          <w:szCs w:val="22"/>
        </w:rPr>
        <w:t>, Traitement du signal.</w:t>
      </w:r>
    </w:p>
    <w:p w:rsidR="00E97A63" w:rsidRPr="008255DC" w:rsidRDefault="00E97A63" w:rsidP="00EE39DA">
      <w:pPr>
        <w:jc w:val="both"/>
        <w:rPr>
          <w:rFonts w:asciiTheme="majorHAnsi" w:hAnsiTheme="majorHAnsi" w:cs="Arial"/>
          <w:b/>
          <w:sz w:val="22"/>
          <w:szCs w:val="22"/>
        </w:rPr>
      </w:pPr>
      <w:r w:rsidRPr="008255DC">
        <w:rPr>
          <w:rFonts w:asciiTheme="majorHAnsi" w:hAnsiTheme="majorHAnsi" w:cs="Arial"/>
          <w:b/>
          <w:sz w:val="22"/>
          <w:szCs w:val="22"/>
          <w:u w:val="single" w:color="FF0000"/>
        </w:rPr>
        <w:t>Contenu de la matière</w:t>
      </w:r>
      <w:r w:rsidRPr="008255DC">
        <w:rPr>
          <w:rFonts w:asciiTheme="majorHAnsi" w:hAnsiTheme="majorHAnsi" w:cs="Arial"/>
          <w:b/>
          <w:sz w:val="22"/>
          <w:szCs w:val="22"/>
        </w:rPr>
        <w:t> :</w:t>
      </w:r>
    </w:p>
    <w:p w:rsidR="00E97A63" w:rsidRPr="008255DC" w:rsidRDefault="00E97A63" w:rsidP="00E97A63">
      <w:pPr>
        <w:jc w:val="both"/>
        <w:rPr>
          <w:rFonts w:asciiTheme="majorHAnsi" w:hAnsiTheme="majorHAnsi"/>
          <w:sz w:val="22"/>
          <w:szCs w:val="22"/>
        </w:rPr>
      </w:pPr>
      <w:r w:rsidRPr="008255DC">
        <w:rPr>
          <w:rFonts w:asciiTheme="majorHAnsi" w:hAnsiTheme="majorHAnsi"/>
          <w:b/>
          <w:bCs/>
          <w:sz w:val="22"/>
          <w:szCs w:val="22"/>
        </w:rPr>
        <w:t xml:space="preserve">Chapitre 1. Notions fondamentales  de codage source et codage canal                            </w:t>
      </w:r>
      <w:r w:rsidRPr="008255DC">
        <w:rPr>
          <w:rFonts w:asciiTheme="majorHAnsi" w:hAnsiTheme="majorHAnsi" w:cstheme="majorBidi"/>
          <w:b/>
          <w:sz w:val="22"/>
          <w:szCs w:val="22"/>
        </w:rPr>
        <w:t>(2 Semaines)</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Définition, différence et Intérêt du codage canal et du codage source</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Source et codage source</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Canal et codage canal</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Notions sur le codage conjoint</w:t>
      </w:r>
    </w:p>
    <w:p w:rsidR="00E97A63" w:rsidRPr="008255DC" w:rsidRDefault="00E97A63" w:rsidP="00E97A63">
      <w:pPr>
        <w:jc w:val="both"/>
        <w:rPr>
          <w:rFonts w:asciiTheme="majorHAnsi" w:hAnsiTheme="majorHAnsi"/>
          <w:b/>
          <w:bCs/>
          <w:sz w:val="22"/>
          <w:szCs w:val="22"/>
        </w:rPr>
      </w:pPr>
      <w:r w:rsidRPr="008255DC">
        <w:rPr>
          <w:rFonts w:asciiTheme="majorHAnsi" w:hAnsiTheme="majorHAnsi"/>
          <w:b/>
          <w:bCs/>
          <w:sz w:val="22"/>
          <w:szCs w:val="22"/>
        </w:rPr>
        <w:t>Chapitre 2. Codages entropiques</w:t>
      </w:r>
      <w:r w:rsidRPr="008255DC">
        <w:rPr>
          <w:rFonts w:asciiTheme="majorHAnsi" w:hAnsiTheme="majorHAnsi"/>
          <w:b/>
          <w:bCs/>
          <w:sz w:val="22"/>
          <w:szCs w:val="22"/>
        </w:rPr>
        <w:tab/>
      </w:r>
      <w:r w:rsidRPr="008255DC">
        <w:rPr>
          <w:rFonts w:asciiTheme="majorHAnsi" w:hAnsiTheme="majorHAnsi"/>
          <w:b/>
          <w:bCs/>
          <w:sz w:val="22"/>
          <w:szCs w:val="22"/>
        </w:rPr>
        <w:tab/>
      </w:r>
      <w:r w:rsidRPr="008255DC">
        <w:rPr>
          <w:rFonts w:asciiTheme="majorHAnsi" w:hAnsiTheme="majorHAnsi"/>
          <w:b/>
          <w:bCs/>
          <w:sz w:val="22"/>
          <w:szCs w:val="22"/>
        </w:rPr>
        <w:tab/>
        <w:t xml:space="preserve">                                           </w:t>
      </w:r>
      <w:r w:rsidRPr="008255DC">
        <w:rPr>
          <w:rFonts w:asciiTheme="majorHAnsi" w:hAnsiTheme="majorHAnsi"/>
          <w:b/>
          <w:bCs/>
          <w:sz w:val="22"/>
          <w:szCs w:val="22"/>
        </w:rPr>
        <w:tab/>
        <w:t xml:space="preserve">                         </w:t>
      </w:r>
      <w:r w:rsidRPr="008255DC">
        <w:rPr>
          <w:rFonts w:asciiTheme="majorHAnsi" w:hAnsiTheme="majorHAnsi" w:cstheme="majorBidi"/>
          <w:b/>
          <w:sz w:val="22"/>
          <w:szCs w:val="22"/>
        </w:rPr>
        <w:t>(2 Semaines)</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Rappels sur la théorie de l’information.</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Entropie et mesure de l’information</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Codage de Huffman - les vers</w:t>
      </w:r>
      <w:r>
        <w:rPr>
          <w:rFonts w:asciiTheme="majorHAnsi" w:hAnsiTheme="majorHAnsi"/>
          <w:sz w:val="22"/>
          <w:szCs w:val="22"/>
        </w:rPr>
        <w:t>ions adaptatives de Huffman et S</w:t>
      </w:r>
      <w:r w:rsidRPr="008255DC">
        <w:rPr>
          <w:rFonts w:asciiTheme="majorHAnsi" w:hAnsiTheme="majorHAnsi"/>
          <w:sz w:val="22"/>
          <w:szCs w:val="22"/>
        </w:rPr>
        <w:t>hannon-Fano</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L</w:t>
      </w:r>
      <w:r>
        <w:rPr>
          <w:rFonts w:asciiTheme="majorHAnsi" w:hAnsiTheme="majorHAnsi"/>
          <w:sz w:val="22"/>
          <w:szCs w:val="22"/>
        </w:rPr>
        <w:t>e</w:t>
      </w:r>
      <w:r w:rsidRPr="008255DC">
        <w:rPr>
          <w:rFonts w:asciiTheme="majorHAnsi" w:hAnsiTheme="majorHAnsi"/>
          <w:sz w:val="22"/>
          <w:szCs w:val="22"/>
        </w:rPr>
        <w:t xml:space="preserve"> co</w:t>
      </w:r>
      <w:r>
        <w:rPr>
          <w:rFonts w:asciiTheme="majorHAnsi" w:hAnsiTheme="majorHAnsi"/>
          <w:sz w:val="22"/>
          <w:szCs w:val="22"/>
        </w:rPr>
        <w:t>dage</w:t>
      </w:r>
      <w:r w:rsidRPr="008255DC">
        <w:rPr>
          <w:rFonts w:asciiTheme="majorHAnsi" w:hAnsiTheme="majorHAnsi"/>
          <w:sz w:val="22"/>
          <w:szCs w:val="22"/>
        </w:rPr>
        <w:t xml:space="preserve"> arithmétique</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xml:space="preserve">- </w:t>
      </w:r>
      <w:r>
        <w:rPr>
          <w:rFonts w:asciiTheme="majorHAnsi" w:hAnsiTheme="majorHAnsi"/>
          <w:sz w:val="22"/>
          <w:szCs w:val="22"/>
        </w:rPr>
        <w:t>Le</w:t>
      </w:r>
      <w:r w:rsidRPr="008255DC">
        <w:rPr>
          <w:rFonts w:asciiTheme="majorHAnsi" w:hAnsiTheme="majorHAnsi"/>
          <w:sz w:val="22"/>
          <w:szCs w:val="22"/>
        </w:rPr>
        <w:t xml:space="preserve"> co</w:t>
      </w:r>
      <w:r>
        <w:rPr>
          <w:rFonts w:asciiTheme="majorHAnsi" w:hAnsiTheme="majorHAnsi"/>
          <w:sz w:val="22"/>
          <w:szCs w:val="22"/>
        </w:rPr>
        <w:t>dage</w:t>
      </w:r>
      <w:r w:rsidRPr="008255DC">
        <w:rPr>
          <w:rFonts w:asciiTheme="majorHAnsi" w:hAnsiTheme="majorHAnsi"/>
          <w:sz w:val="22"/>
          <w:szCs w:val="22"/>
        </w:rPr>
        <w:t xml:space="preserve"> LZW</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Critères d’évaluation</w:t>
      </w:r>
    </w:p>
    <w:p w:rsidR="00E97A63" w:rsidRPr="008255DC" w:rsidRDefault="00E97A63" w:rsidP="001C32EF">
      <w:pPr>
        <w:rPr>
          <w:rFonts w:asciiTheme="majorHAnsi" w:hAnsiTheme="majorHAnsi"/>
          <w:b/>
          <w:bCs/>
          <w:sz w:val="22"/>
          <w:szCs w:val="22"/>
        </w:rPr>
      </w:pPr>
      <w:r w:rsidRPr="008255DC">
        <w:rPr>
          <w:rFonts w:asciiTheme="majorHAnsi" w:hAnsiTheme="majorHAnsi"/>
          <w:b/>
          <w:bCs/>
          <w:sz w:val="22"/>
          <w:szCs w:val="22"/>
        </w:rPr>
        <w:t xml:space="preserve">Chapitre 3 : Codage du canal                                                                                                            </w:t>
      </w:r>
      <w:r>
        <w:rPr>
          <w:rFonts w:asciiTheme="majorHAnsi" w:hAnsiTheme="majorHAnsi"/>
          <w:b/>
          <w:bCs/>
          <w:sz w:val="22"/>
          <w:szCs w:val="22"/>
        </w:rPr>
        <w:t xml:space="preserve">     (4</w:t>
      </w:r>
      <w:r w:rsidRPr="008255DC">
        <w:rPr>
          <w:rFonts w:asciiTheme="majorHAnsi" w:hAnsiTheme="majorHAnsi"/>
          <w:b/>
          <w:bCs/>
          <w:sz w:val="22"/>
          <w:szCs w:val="22"/>
        </w:rPr>
        <w:t xml:space="preserve"> </w:t>
      </w:r>
      <w:r w:rsidR="001C32EF">
        <w:rPr>
          <w:rFonts w:asciiTheme="majorHAnsi" w:hAnsiTheme="majorHAnsi"/>
          <w:b/>
          <w:bCs/>
          <w:sz w:val="22"/>
          <w:szCs w:val="22"/>
        </w:rPr>
        <w:t>S</w:t>
      </w:r>
      <w:r w:rsidRPr="008255DC">
        <w:rPr>
          <w:rFonts w:asciiTheme="majorHAnsi" w:hAnsiTheme="majorHAnsi"/>
          <w:b/>
          <w:bCs/>
          <w:sz w:val="22"/>
          <w:szCs w:val="22"/>
        </w:rPr>
        <w:t>emaines)</w:t>
      </w:r>
    </w:p>
    <w:p w:rsidR="00E97A63" w:rsidRPr="008255DC" w:rsidRDefault="00E97A63" w:rsidP="00E97A63">
      <w:pPr>
        <w:ind w:left="426"/>
        <w:rPr>
          <w:rFonts w:asciiTheme="majorHAnsi" w:hAnsiTheme="majorHAnsi"/>
          <w:sz w:val="22"/>
          <w:szCs w:val="22"/>
        </w:rPr>
      </w:pPr>
      <w:r w:rsidRPr="008255DC">
        <w:rPr>
          <w:rFonts w:asciiTheme="majorHAnsi" w:hAnsiTheme="majorHAnsi"/>
          <w:sz w:val="22"/>
          <w:szCs w:val="22"/>
        </w:rPr>
        <w:t>- Principales notions et définitions</w:t>
      </w:r>
    </w:p>
    <w:p w:rsidR="00E97A63" w:rsidRPr="008255DC" w:rsidRDefault="00E97A63" w:rsidP="00E97A63">
      <w:pPr>
        <w:ind w:left="426"/>
        <w:rPr>
          <w:rFonts w:asciiTheme="majorHAnsi" w:hAnsiTheme="majorHAnsi"/>
          <w:sz w:val="22"/>
          <w:szCs w:val="22"/>
        </w:rPr>
      </w:pPr>
      <w:r w:rsidRPr="008255DC">
        <w:rPr>
          <w:rFonts w:asciiTheme="majorHAnsi" w:hAnsiTheme="majorHAnsi"/>
          <w:sz w:val="22"/>
          <w:szCs w:val="22"/>
        </w:rPr>
        <w:t>- Schéma général de communication et canal de transmission</w:t>
      </w:r>
    </w:p>
    <w:p w:rsidR="00E97A63" w:rsidRPr="008255DC" w:rsidRDefault="00E97A63" w:rsidP="00E97A63">
      <w:pPr>
        <w:ind w:left="426"/>
        <w:rPr>
          <w:rFonts w:asciiTheme="majorHAnsi" w:hAnsiTheme="majorHAnsi"/>
          <w:sz w:val="22"/>
          <w:szCs w:val="22"/>
        </w:rPr>
      </w:pPr>
      <w:r w:rsidRPr="008255DC">
        <w:rPr>
          <w:rFonts w:asciiTheme="majorHAnsi" w:hAnsiTheme="majorHAnsi"/>
          <w:sz w:val="22"/>
          <w:szCs w:val="22"/>
        </w:rPr>
        <w:t>- Type de canaux</w:t>
      </w:r>
    </w:p>
    <w:p w:rsidR="00E97A63" w:rsidRPr="008255DC" w:rsidRDefault="00E97A63" w:rsidP="00E97A63">
      <w:pPr>
        <w:ind w:left="426"/>
        <w:rPr>
          <w:rFonts w:asciiTheme="majorHAnsi" w:hAnsiTheme="majorHAnsi"/>
          <w:sz w:val="22"/>
          <w:szCs w:val="22"/>
        </w:rPr>
      </w:pPr>
      <w:r w:rsidRPr="008255DC">
        <w:rPr>
          <w:rFonts w:asciiTheme="majorHAnsi" w:hAnsiTheme="majorHAnsi"/>
          <w:sz w:val="22"/>
          <w:szCs w:val="22"/>
        </w:rPr>
        <w:t>- Efficacité, redondance et Capacité du canal</w:t>
      </w:r>
    </w:p>
    <w:p w:rsidR="00E97A63" w:rsidRPr="008255DC" w:rsidRDefault="00E97A63" w:rsidP="00E97A63">
      <w:pPr>
        <w:ind w:left="426"/>
        <w:rPr>
          <w:rFonts w:asciiTheme="majorHAnsi" w:hAnsiTheme="majorHAnsi"/>
          <w:sz w:val="22"/>
          <w:szCs w:val="22"/>
        </w:rPr>
      </w:pPr>
      <w:r w:rsidRPr="008255DC">
        <w:rPr>
          <w:rFonts w:asciiTheme="majorHAnsi" w:hAnsiTheme="majorHAnsi"/>
          <w:sz w:val="22"/>
          <w:szCs w:val="22"/>
        </w:rPr>
        <w:t>- Codage du canal et deuxième théorème de Shannon. Stratégies du codage du canal</w:t>
      </w:r>
    </w:p>
    <w:p w:rsidR="00E97A63" w:rsidRDefault="00E97A63" w:rsidP="00E97A63">
      <w:pPr>
        <w:ind w:left="567" w:hanging="141"/>
        <w:rPr>
          <w:rFonts w:asciiTheme="majorHAnsi" w:hAnsiTheme="majorHAnsi"/>
          <w:sz w:val="22"/>
          <w:szCs w:val="22"/>
        </w:rPr>
      </w:pPr>
      <w:r w:rsidRPr="008255DC">
        <w:rPr>
          <w:rFonts w:asciiTheme="majorHAnsi" w:hAnsiTheme="majorHAnsi"/>
          <w:sz w:val="22"/>
          <w:szCs w:val="22"/>
        </w:rPr>
        <w:t xml:space="preserve">- </w:t>
      </w:r>
      <w:r>
        <w:rPr>
          <w:rFonts w:asciiTheme="majorHAnsi" w:hAnsiTheme="majorHAnsi"/>
          <w:sz w:val="22"/>
          <w:szCs w:val="22"/>
        </w:rPr>
        <w:t>Codage correcteur d’erreurs  (codes de H</w:t>
      </w:r>
      <w:r w:rsidRPr="008255DC">
        <w:rPr>
          <w:rFonts w:asciiTheme="majorHAnsi" w:hAnsiTheme="majorHAnsi"/>
          <w:sz w:val="22"/>
          <w:szCs w:val="22"/>
        </w:rPr>
        <w:t xml:space="preserve">amming, codes linéaires, codes cycliques, codes  </w:t>
      </w:r>
      <w:r>
        <w:rPr>
          <w:rFonts w:asciiTheme="majorHAnsi" w:hAnsiTheme="majorHAnsi"/>
          <w:sz w:val="22"/>
          <w:szCs w:val="22"/>
        </w:rPr>
        <w:t>de R</w:t>
      </w:r>
      <w:r w:rsidRPr="008255DC">
        <w:rPr>
          <w:rFonts w:asciiTheme="majorHAnsi" w:hAnsiTheme="majorHAnsi"/>
          <w:sz w:val="22"/>
          <w:szCs w:val="22"/>
        </w:rPr>
        <w:t>eed-Solomon …etc)</w:t>
      </w:r>
    </w:p>
    <w:p w:rsidR="00E97A63" w:rsidRDefault="00E97A63" w:rsidP="00E97A63">
      <w:pPr>
        <w:ind w:left="426"/>
        <w:rPr>
          <w:rFonts w:asciiTheme="majorHAnsi" w:hAnsiTheme="majorHAnsi"/>
          <w:sz w:val="22"/>
          <w:szCs w:val="22"/>
        </w:rPr>
      </w:pPr>
      <w:r>
        <w:rPr>
          <w:rFonts w:asciiTheme="majorHAnsi" w:hAnsiTheme="majorHAnsi"/>
          <w:sz w:val="22"/>
          <w:szCs w:val="22"/>
        </w:rPr>
        <w:t>- Les turbo-codes  et code LDPC</w:t>
      </w:r>
    </w:p>
    <w:p w:rsidR="00E97A63" w:rsidRPr="008255DC" w:rsidRDefault="00E97A63" w:rsidP="00E97A63">
      <w:pPr>
        <w:ind w:left="426"/>
        <w:rPr>
          <w:rFonts w:asciiTheme="majorHAnsi" w:hAnsiTheme="majorHAnsi"/>
          <w:sz w:val="22"/>
          <w:szCs w:val="22"/>
        </w:rPr>
      </w:pPr>
      <w:r>
        <w:rPr>
          <w:rFonts w:asciiTheme="majorHAnsi" w:hAnsiTheme="majorHAnsi"/>
          <w:sz w:val="22"/>
          <w:szCs w:val="22"/>
        </w:rPr>
        <w:t>- Performances d’un codeur</w:t>
      </w:r>
    </w:p>
    <w:p w:rsidR="00E97A63" w:rsidRPr="008255DC" w:rsidRDefault="00E97A63" w:rsidP="00E97A63">
      <w:pPr>
        <w:ind w:left="426"/>
        <w:rPr>
          <w:rFonts w:asciiTheme="majorHAnsi" w:hAnsiTheme="majorHAnsi"/>
          <w:sz w:val="22"/>
          <w:szCs w:val="22"/>
        </w:rPr>
      </w:pPr>
      <w:r w:rsidRPr="008255DC">
        <w:rPr>
          <w:rFonts w:asciiTheme="majorHAnsi" w:hAnsiTheme="majorHAnsi"/>
          <w:sz w:val="22"/>
          <w:szCs w:val="22"/>
        </w:rPr>
        <w:t>- Exemples d’application</w:t>
      </w:r>
    </w:p>
    <w:p w:rsidR="00E97A63" w:rsidRPr="008255DC" w:rsidRDefault="00E97A63" w:rsidP="00E97A63">
      <w:pPr>
        <w:jc w:val="both"/>
        <w:rPr>
          <w:rFonts w:asciiTheme="majorHAnsi" w:hAnsiTheme="majorHAnsi"/>
          <w:b/>
          <w:bCs/>
          <w:sz w:val="22"/>
          <w:szCs w:val="22"/>
        </w:rPr>
      </w:pPr>
      <w:r w:rsidRPr="008255DC">
        <w:rPr>
          <w:rFonts w:asciiTheme="majorHAnsi" w:hAnsiTheme="majorHAnsi"/>
          <w:b/>
          <w:bCs/>
          <w:sz w:val="22"/>
          <w:szCs w:val="22"/>
        </w:rPr>
        <w:t>Chapitre 4. Méthodes de compression avec pertes</w:t>
      </w:r>
      <w:r w:rsidRPr="008255DC">
        <w:rPr>
          <w:rFonts w:asciiTheme="majorHAnsi" w:hAnsiTheme="majorHAnsi" w:cstheme="majorBidi"/>
          <w:b/>
          <w:sz w:val="22"/>
          <w:szCs w:val="22"/>
        </w:rPr>
        <w:tab/>
      </w:r>
      <w:r w:rsidRPr="008255DC">
        <w:rPr>
          <w:rFonts w:asciiTheme="majorHAnsi" w:hAnsiTheme="majorHAnsi" w:cstheme="majorBidi"/>
          <w:b/>
          <w:sz w:val="22"/>
          <w:szCs w:val="22"/>
        </w:rPr>
        <w:tab/>
      </w:r>
      <w:r w:rsidRPr="008255DC">
        <w:rPr>
          <w:rFonts w:asciiTheme="majorHAnsi" w:hAnsiTheme="majorHAnsi" w:cstheme="majorBidi"/>
          <w:b/>
          <w:sz w:val="22"/>
          <w:szCs w:val="22"/>
        </w:rPr>
        <w:tab/>
        <w:t xml:space="preserve">                      </w:t>
      </w:r>
      <w:r>
        <w:rPr>
          <w:rFonts w:asciiTheme="majorHAnsi" w:hAnsiTheme="majorHAnsi" w:cstheme="majorBidi"/>
          <w:b/>
          <w:sz w:val="22"/>
          <w:szCs w:val="22"/>
        </w:rPr>
        <w:t xml:space="preserve">   (3</w:t>
      </w:r>
      <w:r w:rsidRPr="008255DC">
        <w:rPr>
          <w:rFonts w:asciiTheme="majorHAnsi" w:hAnsiTheme="majorHAnsi" w:cstheme="majorBidi"/>
          <w:b/>
          <w:sz w:val="22"/>
          <w:szCs w:val="22"/>
        </w:rPr>
        <w:t xml:space="preserve"> Semaines)</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xml:space="preserve">- Notions générales et définition. </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Schéma général des méthodes de compression basées sur les transformations</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Critères d’évaluation (MSE, PSNR, CR, SSIM ..etc)</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Description des différentes parties (Transformation, Quantification et codage entropique)</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Effets de la transformation sur la méthode de compression</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w:t>
      </w:r>
      <w:r>
        <w:rPr>
          <w:rFonts w:asciiTheme="majorHAnsi" w:hAnsiTheme="majorHAnsi"/>
          <w:sz w:val="22"/>
          <w:szCs w:val="22"/>
        </w:rPr>
        <w:t xml:space="preserve"> </w:t>
      </w:r>
      <w:r w:rsidRPr="008255DC">
        <w:rPr>
          <w:rFonts w:asciiTheme="majorHAnsi" w:hAnsiTheme="majorHAnsi"/>
          <w:sz w:val="22"/>
          <w:szCs w:val="22"/>
        </w:rPr>
        <w:t>Effets de la quantification et différents types de quantification</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Les normes et les organismes de normalisation de compression d’images</w:t>
      </w:r>
    </w:p>
    <w:p w:rsidR="00E97A63" w:rsidRPr="008255DC" w:rsidRDefault="00E97A63" w:rsidP="00E97A63">
      <w:pPr>
        <w:jc w:val="both"/>
        <w:rPr>
          <w:rFonts w:asciiTheme="majorHAnsi" w:hAnsiTheme="majorHAnsi"/>
          <w:b/>
          <w:bCs/>
          <w:sz w:val="22"/>
          <w:szCs w:val="22"/>
        </w:rPr>
      </w:pPr>
      <w:r w:rsidRPr="008255DC">
        <w:rPr>
          <w:rFonts w:asciiTheme="majorHAnsi" w:hAnsiTheme="majorHAnsi"/>
          <w:b/>
          <w:bCs/>
          <w:sz w:val="22"/>
          <w:szCs w:val="22"/>
        </w:rPr>
        <w:t xml:space="preserve">Chapitre 5. Techniques de compression d’images   (Cas du JPEG)   </w:t>
      </w:r>
      <w:r w:rsidRPr="008255DC">
        <w:rPr>
          <w:rFonts w:asciiTheme="majorHAnsi" w:hAnsiTheme="majorHAnsi" w:cstheme="majorBidi"/>
          <w:b/>
          <w:sz w:val="22"/>
          <w:szCs w:val="22"/>
        </w:rPr>
        <w:t xml:space="preserve">                                   (4 Semaines)</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La norme JPEG</w:t>
      </w:r>
      <w:r>
        <w:rPr>
          <w:rFonts w:asciiTheme="majorHAnsi" w:hAnsiTheme="majorHAnsi"/>
          <w:sz w:val="22"/>
          <w:szCs w:val="22"/>
        </w:rPr>
        <w:t>, principe</w:t>
      </w:r>
      <w:r w:rsidRPr="008255DC">
        <w:rPr>
          <w:rFonts w:asciiTheme="majorHAnsi" w:hAnsiTheme="majorHAnsi"/>
          <w:sz w:val="22"/>
          <w:szCs w:val="22"/>
        </w:rPr>
        <w:t xml:space="preserve"> et historique</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xml:space="preserve">- DCT et ses différentes versions. Propriétés et avantages. </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Le découpage en blocs 8x8 et DCT2D</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xml:space="preserve">- Matrice de quantification </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xml:space="preserve">- Balayage en zig-zag </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Codage entropique</w:t>
      </w:r>
    </w:p>
    <w:p w:rsidR="00E97A63" w:rsidRPr="008255DC" w:rsidRDefault="00E97A63" w:rsidP="00E97A63">
      <w:pPr>
        <w:ind w:left="426"/>
        <w:jc w:val="both"/>
        <w:rPr>
          <w:rFonts w:asciiTheme="majorHAnsi" w:hAnsiTheme="majorHAnsi"/>
          <w:sz w:val="22"/>
          <w:szCs w:val="22"/>
        </w:rPr>
      </w:pPr>
      <w:r w:rsidRPr="008255DC">
        <w:rPr>
          <w:rFonts w:asciiTheme="majorHAnsi" w:hAnsiTheme="majorHAnsi"/>
          <w:sz w:val="22"/>
          <w:szCs w:val="22"/>
        </w:rPr>
        <w:t>- Calculs du MSE, PSNR, CR, SSIM et complexité calculatoire</w:t>
      </w:r>
    </w:p>
    <w:p w:rsidR="00E97A63" w:rsidRPr="008255DC" w:rsidRDefault="0017378A" w:rsidP="001A4DCB">
      <w:pPr>
        <w:ind w:left="567" w:hanging="283"/>
        <w:jc w:val="both"/>
        <w:rPr>
          <w:rFonts w:asciiTheme="majorHAnsi" w:hAnsiTheme="majorHAnsi"/>
          <w:sz w:val="22"/>
          <w:szCs w:val="22"/>
        </w:rPr>
      </w:pPr>
      <w:r>
        <w:rPr>
          <w:rFonts w:asciiTheme="majorHAnsi" w:hAnsiTheme="majorHAnsi"/>
          <w:sz w:val="22"/>
          <w:szCs w:val="22"/>
        </w:rPr>
        <w:t xml:space="preserve"> </w:t>
      </w:r>
      <w:r w:rsidR="00EE39DA">
        <w:rPr>
          <w:rFonts w:asciiTheme="majorHAnsi" w:hAnsiTheme="majorHAnsi"/>
          <w:sz w:val="22"/>
          <w:szCs w:val="22"/>
        </w:rPr>
        <w:t xml:space="preserve">  </w:t>
      </w:r>
      <w:r w:rsidR="00E97A63" w:rsidRPr="008255DC">
        <w:rPr>
          <w:rFonts w:asciiTheme="majorHAnsi" w:hAnsiTheme="majorHAnsi"/>
          <w:sz w:val="22"/>
          <w:szCs w:val="22"/>
        </w:rPr>
        <w:t>- Généralités sur les méthodes de compression d’images à base de la DWT (Exemples : EZW ou SPIHT ou JPEG2000 …</w:t>
      </w:r>
      <w:r w:rsidR="00E97A63">
        <w:rPr>
          <w:rFonts w:asciiTheme="majorHAnsi" w:hAnsiTheme="majorHAnsi"/>
          <w:sz w:val="22"/>
          <w:szCs w:val="22"/>
        </w:rPr>
        <w:t>), comparaison avec JPEG.</w:t>
      </w:r>
    </w:p>
    <w:p w:rsidR="00E97A63" w:rsidRPr="008255DC" w:rsidRDefault="00E97A63" w:rsidP="00E97A63">
      <w:pPr>
        <w:jc w:val="both"/>
        <w:rPr>
          <w:rFonts w:asciiTheme="majorHAnsi" w:hAnsiTheme="majorHAnsi" w:cs="Arial"/>
          <w:b/>
          <w:sz w:val="22"/>
          <w:szCs w:val="22"/>
        </w:rPr>
      </w:pPr>
      <w:r w:rsidRPr="008255DC">
        <w:rPr>
          <w:rFonts w:asciiTheme="majorHAnsi" w:hAnsiTheme="majorHAnsi" w:cs="Arial"/>
          <w:b/>
          <w:sz w:val="22"/>
          <w:szCs w:val="22"/>
          <w:u w:val="thick" w:color="F79646"/>
        </w:rPr>
        <w:lastRenderedPageBreak/>
        <w:t>Mode d’évaluation :</w:t>
      </w:r>
      <w:r w:rsidRPr="008255DC">
        <w:rPr>
          <w:rFonts w:asciiTheme="majorHAnsi" w:hAnsiTheme="majorHAnsi" w:cs="Arial"/>
          <w:b/>
          <w:sz w:val="22"/>
          <w:szCs w:val="22"/>
        </w:rPr>
        <w:t xml:space="preserve"> </w:t>
      </w:r>
    </w:p>
    <w:p w:rsidR="00E97A63" w:rsidRPr="008255DC" w:rsidRDefault="00E97A63" w:rsidP="00E97A63">
      <w:pPr>
        <w:jc w:val="both"/>
        <w:rPr>
          <w:rFonts w:asciiTheme="majorHAnsi" w:hAnsiTheme="majorHAnsi" w:cs="Arial"/>
          <w:b/>
          <w:sz w:val="22"/>
          <w:szCs w:val="22"/>
          <w:u w:val="single"/>
        </w:rPr>
      </w:pPr>
      <w:r w:rsidRPr="008255DC">
        <w:rPr>
          <w:rFonts w:asciiTheme="majorHAnsi" w:hAnsiTheme="majorHAnsi" w:cs="Arial"/>
          <w:sz w:val="22"/>
          <w:szCs w:val="22"/>
        </w:rPr>
        <w:t>Contrôle continu</w:t>
      </w:r>
      <w:r>
        <w:rPr>
          <w:rFonts w:asciiTheme="majorHAnsi" w:hAnsiTheme="majorHAnsi" w:cs="Arial"/>
          <w:sz w:val="22"/>
          <w:szCs w:val="22"/>
        </w:rPr>
        <w:t xml:space="preserve"> </w:t>
      </w:r>
      <w:r w:rsidRPr="008255DC">
        <w:rPr>
          <w:rFonts w:asciiTheme="majorHAnsi" w:hAnsiTheme="majorHAnsi" w:cs="Arial"/>
          <w:sz w:val="22"/>
          <w:szCs w:val="22"/>
        </w:rPr>
        <w:t>: 40% ; Examen</w:t>
      </w:r>
      <w:r>
        <w:rPr>
          <w:rFonts w:asciiTheme="majorHAnsi" w:hAnsiTheme="majorHAnsi" w:cs="Arial"/>
          <w:sz w:val="22"/>
          <w:szCs w:val="22"/>
        </w:rPr>
        <w:t xml:space="preserve"> </w:t>
      </w:r>
      <w:r w:rsidRPr="008255DC">
        <w:rPr>
          <w:rFonts w:asciiTheme="majorHAnsi" w:hAnsiTheme="majorHAnsi" w:cs="Arial"/>
          <w:sz w:val="22"/>
          <w:szCs w:val="22"/>
        </w:rPr>
        <w:t>: 60%.</w:t>
      </w:r>
    </w:p>
    <w:p w:rsidR="00E97A63" w:rsidRPr="00464EBE" w:rsidRDefault="00E97A63" w:rsidP="00E97A63">
      <w:pPr>
        <w:jc w:val="both"/>
        <w:rPr>
          <w:rFonts w:asciiTheme="majorHAnsi" w:hAnsiTheme="majorHAnsi" w:cs="Arial"/>
          <w:b/>
          <w:sz w:val="22"/>
          <w:szCs w:val="22"/>
          <w:u w:val="thick" w:color="F79646"/>
          <w:lang w:val="en-US"/>
        </w:rPr>
      </w:pPr>
      <w:r w:rsidRPr="00464EBE">
        <w:rPr>
          <w:rFonts w:asciiTheme="majorHAnsi" w:hAnsiTheme="majorHAnsi" w:cs="Arial"/>
          <w:b/>
          <w:sz w:val="22"/>
          <w:szCs w:val="22"/>
          <w:u w:val="thick" w:color="F79646"/>
          <w:lang w:val="en-US"/>
        </w:rPr>
        <w:t>Références bibliographiques :</w:t>
      </w:r>
    </w:p>
    <w:p w:rsidR="00E97A63" w:rsidRPr="008255DC" w:rsidRDefault="00E97A63" w:rsidP="00E97A63">
      <w:pPr>
        <w:ind w:left="284" w:hanging="284"/>
        <w:jc w:val="both"/>
        <w:rPr>
          <w:rFonts w:asciiTheme="majorHAnsi" w:eastAsiaTheme="minorHAnsi" w:hAnsiTheme="majorHAnsi" w:cs="Cambria"/>
          <w:i/>
          <w:sz w:val="22"/>
          <w:szCs w:val="22"/>
          <w:lang w:val="en-US" w:eastAsia="en-US"/>
        </w:rPr>
      </w:pPr>
      <w:r w:rsidRPr="008255DC">
        <w:rPr>
          <w:rFonts w:asciiTheme="majorHAnsi" w:hAnsiTheme="majorHAnsi" w:cs="Arial"/>
          <w:bCs/>
          <w:i/>
          <w:sz w:val="22"/>
          <w:szCs w:val="22"/>
          <w:lang w:val="en-US"/>
        </w:rPr>
        <w:t xml:space="preserve">1. </w:t>
      </w:r>
      <w:r w:rsidRPr="008255DC">
        <w:rPr>
          <w:rFonts w:asciiTheme="majorHAnsi" w:eastAsiaTheme="minorHAnsi" w:hAnsiTheme="majorHAnsi" w:cs="Cambria"/>
          <w:bCs/>
          <w:i/>
          <w:sz w:val="22"/>
          <w:szCs w:val="22"/>
          <w:lang w:val="en-US" w:eastAsia="en-US"/>
        </w:rPr>
        <w:t>M. Cover and J. A. Thomas</w:t>
      </w:r>
      <w:r>
        <w:rPr>
          <w:rFonts w:asciiTheme="majorHAnsi" w:eastAsiaTheme="minorHAnsi" w:hAnsiTheme="majorHAnsi" w:cs="Cambria"/>
          <w:bCs/>
          <w:i/>
          <w:sz w:val="22"/>
          <w:szCs w:val="22"/>
          <w:lang w:val="en-US" w:eastAsia="en-US"/>
        </w:rPr>
        <w:t xml:space="preserve">, </w:t>
      </w:r>
      <w:r w:rsidRPr="008255DC">
        <w:rPr>
          <w:rFonts w:asciiTheme="majorHAnsi" w:eastAsiaTheme="minorHAnsi" w:hAnsiTheme="majorHAnsi" w:cs="Cambria"/>
          <w:bCs/>
          <w:i/>
          <w:sz w:val="22"/>
          <w:szCs w:val="22"/>
          <w:lang w:val="en-US" w:eastAsia="en-US"/>
        </w:rPr>
        <w:t xml:space="preserve">“Elements of information theory“, 2nd edition, Wiley Series in </w:t>
      </w:r>
      <w:r w:rsidRPr="008255DC">
        <w:rPr>
          <w:rFonts w:asciiTheme="majorHAnsi" w:eastAsiaTheme="minorHAnsi" w:hAnsiTheme="majorHAnsi" w:cs="Cambria"/>
          <w:i/>
          <w:sz w:val="22"/>
          <w:szCs w:val="22"/>
          <w:lang w:val="en-US" w:eastAsia="en-US"/>
        </w:rPr>
        <w:t xml:space="preserve">               telecommunications and signal Processing, 2006.</w:t>
      </w:r>
    </w:p>
    <w:p w:rsidR="00E97A63" w:rsidRPr="008255DC" w:rsidRDefault="00E97A63" w:rsidP="00E97A63">
      <w:pPr>
        <w:ind w:left="284" w:hanging="284"/>
        <w:jc w:val="both"/>
        <w:rPr>
          <w:rFonts w:asciiTheme="majorHAnsi" w:eastAsiaTheme="minorHAnsi" w:hAnsiTheme="majorHAnsi" w:cs="Cambria"/>
          <w:i/>
          <w:sz w:val="22"/>
          <w:szCs w:val="22"/>
          <w:lang w:val="en-US" w:eastAsia="en-US"/>
        </w:rPr>
      </w:pPr>
      <w:r w:rsidRPr="008255DC">
        <w:rPr>
          <w:rFonts w:asciiTheme="majorHAnsi" w:eastAsiaTheme="minorHAnsi" w:hAnsiTheme="majorHAnsi" w:cs="Cambria"/>
          <w:i/>
          <w:sz w:val="22"/>
          <w:szCs w:val="22"/>
          <w:lang w:eastAsia="en-US"/>
        </w:rPr>
        <w:t>2. M. Barlaud, C. Labit</w:t>
      </w:r>
      <w:r>
        <w:rPr>
          <w:rFonts w:asciiTheme="majorHAnsi" w:eastAsiaTheme="minorHAnsi" w:hAnsiTheme="majorHAnsi" w:cs="Cambria"/>
          <w:i/>
          <w:sz w:val="22"/>
          <w:szCs w:val="22"/>
          <w:lang w:eastAsia="en-US"/>
        </w:rPr>
        <w:t>,</w:t>
      </w:r>
      <w:r w:rsidRPr="008255DC">
        <w:rPr>
          <w:rFonts w:asciiTheme="majorHAnsi" w:eastAsiaTheme="minorHAnsi" w:hAnsiTheme="majorHAnsi" w:cs="Cambria"/>
          <w:i/>
          <w:sz w:val="22"/>
          <w:szCs w:val="22"/>
          <w:lang w:eastAsia="en-US"/>
        </w:rPr>
        <w:t xml:space="preserve"> “Compression et codage des images et des vidéos“, traité Collection IC2, Ed. </w:t>
      </w:r>
      <w:r w:rsidRPr="008255DC">
        <w:rPr>
          <w:rFonts w:asciiTheme="majorHAnsi" w:eastAsiaTheme="minorHAnsi" w:hAnsiTheme="majorHAnsi" w:cs="Cambria"/>
          <w:i/>
          <w:sz w:val="22"/>
          <w:szCs w:val="22"/>
          <w:lang w:val="en-US" w:eastAsia="en-US"/>
        </w:rPr>
        <w:t>Hermés, 319p, 2002.</w:t>
      </w:r>
    </w:p>
    <w:p w:rsidR="00E97A63" w:rsidRPr="008255DC" w:rsidRDefault="00E97A63" w:rsidP="00E97A63">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 xml:space="preserve">3. </w:t>
      </w:r>
      <w:r w:rsidRPr="008255DC">
        <w:rPr>
          <w:rFonts w:asciiTheme="majorHAnsi" w:hAnsiTheme="majorHAnsi" w:cs="Calibri"/>
          <w:i/>
          <w:sz w:val="22"/>
          <w:szCs w:val="22"/>
          <w:lang w:val="en-US"/>
        </w:rPr>
        <w:t xml:space="preserve"> K. Sayood</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"Introduction to Data Compression, Third Edition", Elsevier Inc. 2006.</w:t>
      </w:r>
    </w:p>
    <w:p w:rsidR="00E97A63" w:rsidRPr="008255DC" w:rsidRDefault="00E97A63" w:rsidP="00E97A63">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4.</w:t>
      </w:r>
      <w:r w:rsidRPr="008255DC">
        <w:rPr>
          <w:rFonts w:asciiTheme="majorHAnsi" w:hAnsiTheme="majorHAnsi" w:cs="Calibri"/>
          <w:i/>
          <w:sz w:val="22"/>
          <w:szCs w:val="22"/>
        </w:rPr>
        <w:t xml:space="preserve">  Olivier Rioul</w:t>
      </w:r>
      <w:r>
        <w:rPr>
          <w:rFonts w:asciiTheme="majorHAnsi" w:hAnsiTheme="majorHAnsi" w:cs="Calibri"/>
          <w:i/>
          <w:sz w:val="22"/>
          <w:szCs w:val="22"/>
        </w:rPr>
        <w:t>,</w:t>
      </w:r>
      <w:r w:rsidRPr="008255DC">
        <w:rPr>
          <w:rFonts w:asciiTheme="majorHAnsi" w:hAnsiTheme="majorHAnsi" w:cs="Calibri"/>
          <w:i/>
          <w:sz w:val="22"/>
          <w:szCs w:val="22"/>
        </w:rPr>
        <w:t xml:space="preserve"> "Théorie de l'information et du codage", Edit. Lavoisier, 2007.</w:t>
      </w:r>
    </w:p>
    <w:p w:rsidR="00E97A63" w:rsidRPr="008255DC" w:rsidRDefault="00E97A63" w:rsidP="00E97A63">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5.</w:t>
      </w:r>
      <w:r w:rsidRPr="008255DC">
        <w:rPr>
          <w:rFonts w:asciiTheme="majorHAnsi" w:hAnsiTheme="majorHAnsi" w:cs="Calibri"/>
          <w:i/>
          <w:sz w:val="22"/>
          <w:szCs w:val="22"/>
        </w:rPr>
        <w:t xml:space="preserve">  N. Moreau</w:t>
      </w:r>
      <w:r>
        <w:rPr>
          <w:rFonts w:asciiTheme="majorHAnsi" w:hAnsiTheme="majorHAnsi" w:cs="Calibri"/>
          <w:i/>
          <w:sz w:val="22"/>
          <w:szCs w:val="22"/>
        </w:rPr>
        <w:t>,</w:t>
      </w:r>
      <w:r w:rsidRPr="008255DC">
        <w:rPr>
          <w:rFonts w:asciiTheme="majorHAnsi" w:hAnsiTheme="majorHAnsi" w:cs="Calibri"/>
          <w:i/>
          <w:sz w:val="22"/>
          <w:szCs w:val="22"/>
        </w:rPr>
        <w:t xml:space="preserve"> "Outils pour la compression des signaux: applications aux signaux audio", Collection </w:t>
      </w:r>
    </w:p>
    <w:p w:rsidR="00E97A63" w:rsidRPr="008255DC" w:rsidRDefault="00E97A63" w:rsidP="00E97A63">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6.</w:t>
      </w:r>
      <w:r w:rsidRPr="008255DC">
        <w:rPr>
          <w:rFonts w:asciiTheme="majorHAnsi" w:hAnsiTheme="majorHAnsi" w:cs="Calibri"/>
          <w:i/>
          <w:sz w:val="22"/>
          <w:szCs w:val="22"/>
          <w:lang w:val="en-US"/>
        </w:rPr>
        <w:t xml:space="preserve">  Télécom, Edition Lavoisier, Octobre 2009.</w:t>
      </w:r>
    </w:p>
    <w:p w:rsidR="00E97A63" w:rsidRPr="008255DC" w:rsidRDefault="00E97A63" w:rsidP="00E97A63">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7.</w:t>
      </w:r>
      <w:r w:rsidRPr="008255DC">
        <w:rPr>
          <w:rFonts w:asciiTheme="majorHAnsi" w:hAnsiTheme="majorHAnsi" w:cs="Calibri"/>
          <w:i/>
          <w:sz w:val="22"/>
          <w:szCs w:val="22"/>
          <w:lang w:val="en-US"/>
        </w:rPr>
        <w:t xml:space="preserve">  J. C., Moreira, P. G., Farrell</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"Essentials of Error-Control Coding", John Wiley and Sons, Ltd, 2006.</w:t>
      </w:r>
    </w:p>
    <w:p w:rsidR="00E97A63" w:rsidRPr="008255DC" w:rsidRDefault="00E97A63" w:rsidP="00E97A63">
      <w:pPr>
        <w:ind w:left="284" w:hanging="284"/>
        <w:jc w:val="both"/>
        <w:rPr>
          <w:rFonts w:asciiTheme="majorHAnsi" w:eastAsiaTheme="minorHAnsi" w:hAnsiTheme="majorHAnsi" w:cs="Cambria"/>
          <w:i/>
          <w:sz w:val="22"/>
          <w:szCs w:val="22"/>
          <w:lang w:eastAsia="en-US"/>
        </w:rPr>
      </w:pPr>
      <w:r w:rsidRPr="008255DC">
        <w:rPr>
          <w:rFonts w:asciiTheme="majorHAnsi" w:eastAsiaTheme="minorHAnsi" w:hAnsiTheme="majorHAnsi" w:cs="Cambria"/>
          <w:i/>
          <w:sz w:val="22"/>
          <w:szCs w:val="22"/>
          <w:lang w:eastAsia="en-US"/>
        </w:rPr>
        <w:t>8.</w:t>
      </w:r>
      <w:r w:rsidRPr="008255DC">
        <w:rPr>
          <w:rFonts w:asciiTheme="majorHAnsi" w:hAnsiTheme="majorHAnsi" w:cs="Calibri"/>
          <w:i/>
          <w:sz w:val="22"/>
          <w:szCs w:val="22"/>
        </w:rPr>
        <w:t xml:space="preserve">  C. Berrou</w:t>
      </w:r>
      <w:r>
        <w:rPr>
          <w:rFonts w:asciiTheme="majorHAnsi" w:hAnsiTheme="majorHAnsi" w:cs="Calibri"/>
          <w:i/>
          <w:sz w:val="22"/>
          <w:szCs w:val="22"/>
        </w:rPr>
        <w:t>,</w:t>
      </w:r>
      <w:r w:rsidRPr="008255DC">
        <w:rPr>
          <w:rFonts w:asciiTheme="majorHAnsi" w:hAnsiTheme="majorHAnsi" w:cs="Calibri"/>
          <w:i/>
          <w:sz w:val="22"/>
          <w:szCs w:val="22"/>
        </w:rPr>
        <w:t xml:space="preserve"> "Codes et turbocodes", Springer-verlag France, 2007.</w:t>
      </w: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E39DA" w:rsidRDefault="00EE39DA" w:rsidP="00E97A63">
      <w:pPr>
        <w:ind w:left="284" w:hanging="284"/>
        <w:jc w:val="both"/>
        <w:rPr>
          <w:rFonts w:asciiTheme="majorHAnsi" w:eastAsiaTheme="minorHAnsi" w:hAnsiTheme="majorHAnsi" w:cs="Cambria"/>
          <w:sz w:val="20"/>
          <w:szCs w:val="20"/>
          <w:lang w:eastAsia="en-US"/>
        </w:rPr>
      </w:pPr>
    </w:p>
    <w:p w:rsidR="00EE39DA" w:rsidRDefault="00EE39DA" w:rsidP="00E97A63">
      <w:pPr>
        <w:ind w:left="284" w:hanging="284"/>
        <w:jc w:val="both"/>
        <w:rPr>
          <w:rFonts w:asciiTheme="majorHAnsi" w:eastAsiaTheme="minorHAnsi" w:hAnsiTheme="majorHAnsi" w:cs="Cambria"/>
          <w:sz w:val="20"/>
          <w:szCs w:val="20"/>
          <w:lang w:eastAsia="en-US"/>
        </w:rPr>
      </w:pPr>
    </w:p>
    <w:p w:rsidR="00EE39DA" w:rsidRDefault="00EE39DA"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Default="00E97A63" w:rsidP="00E97A63">
      <w:pPr>
        <w:ind w:left="284" w:hanging="284"/>
        <w:jc w:val="both"/>
        <w:rPr>
          <w:rFonts w:asciiTheme="majorHAnsi" w:eastAsiaTheme="minorHAnsi" w:hAnsiTheme="majorHAnsi" w:cs="Cambria"/>
          <w:sz w:val="20"/>
          <w:szCs w:val="20"/>
          <w:lang w:eastAsia="en-US"/>
        </w:rPr>
      </w:pP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0C198D">
        <w:rPr>
          <w:rFonts w:asciiTheme="majorHAnsi" w:hAnsiTheme="majorHAnsi"/>
          <w:b/>
          <w:bCs/>
        </w:rPr>
        <w:t xml:space="preserve">TP </w:t>
      </w:r>
      <w:r w:rsidRPr="000C198D">
        <w:rPr>
          <w:rFonts w:asciiTheme="majorHAnsi" w:hAnsiTheme="majorHAnsi" w:cstheme="majorBidi"/>
          <w:b/>
          <w:bCs/>
        </w:rPr>
        <w:t>Traitement numérique du signal</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1A4DCB" w:rsidRDefault="001A4DCB" w:rsidP="00E97A63">
      <w:pPr>
        <w:jc w:val="both"/>
        <w:rPr>
          <w:rFonts w:asciiTheme="majorHAnsi" w:hAnsiTheme="majorHAnsi" w:cs="Arial"/>
          <w:b/>
          <w:sz w:val="22"/>
          <w:szCs w:val="22"/>
          <w:u w:val="single" w:color="FF0000"/>
        </w:rPr>
      </w:pPr>
    </w:p>
    <w:p w:rsidR="00E97A63" w:rsidRPr="00E370F0" w:rsidRDefault="00E97A63" w:rsidP="00E97A63">
      <w:pPr>
        <w:jc w:val="both"/>
        <w:rPr>
          <w:rFonts w:asciiTheme="majorHAnsi" w:hAnsiTheme="majorHAnsi"/>
          <w:i/>
          <w:sz w:val="22"/>
          <w:szCs w:val="22"/>
          <w:u w:val="single" w:color="FF0000"/>
        </w:rPr>
      </w:pPr>
      <w:r w:rsidRPr="00E370F0">
        <w:rPr>
          <w:rFonts w:asciiTheme="majorHAnsi" w:hAnsiTheme="majorHAnsi" w:cs="Arial"/>
          <w:b/>
          <w:sz w:val="22"/>
          <w:szCs w:val="22"/>
          <w:u w:val="single" w:color="FF0000"/>
        </w:rPr>
        <w:t>Objectifs de l’enseignement</w:t>
      </w:r>
      <w:r w:rsidRPr="00E370F0">
        <w:rPr>
          <w:rFonts w:asciiTheme="majorHAnsi" w:hAnsiTheme="majorHAnsi"/>
          <w:sz w:val="22"/>
          <w:szCs w:val="22"/>
        </w:rPr>
        <w:t> :</w:t>
      </w:r>
    </w:p>
    <w:p w:rsidR="00E97A63" w:rsidRPr="00E370F0" w:rsidRDefault="00E97A63" w:rsidP="00E97A63">
      <w:pPr>
        <w:jc w:val="lowKashida"/>
        <w:outlineLvl w:val="0"/>
        <w:rPr>
          <w:rFonts w:asciiTheme="majorHAnsi" w:hAnsiTheme="majorHAnsi" w:cs="Arial"/>
          <w:sz w:val="22"/>
          <w:szCs w:val="22"/>
        </w:rPr>
      </w:pPr>
      <w:r w:rsidRPr="00E370F0">
        <w:rPr>
          <w:rFonts w:asciiTheme="majorHAnsi" w:hAnsiTheme="majorHAnsi" w:cs="Arial"/>
          <w:sz w:val="22"/>
          <w:szCs w:val="22"/>
        </w:rPr>
        <w:t>A l’issue de cette matière, l’étudiant sera capable de manipuler les signaux numériques par implémentation, programmation et analyse.</w:t>
      </w:r>
      <w:r>
        <w:rPr>
          <w:rFonts w:asciiTheme="majorHAnsi" w:hAnsiTheme="majorHAnsi" w:cs="Arial"/>
          <w:sz w:val="22"/>
          <w:szCs w:val="22"/>
        </w:rPr>
        <w:t xml:space="preserve"> Apprendre à l’étudiant les traitements numériques usuels comme le filtrage numérique et le débruitage des données.</w:t>
      </w:r>
    </w:p>
    <w:p w:rsidR="001A4DCB" w:rsidRDefault="001A4DCB" w:rsidP="00E97A63">
      <w:pPr>
        <w:jc w:val="both"/>
        <w:rPr>
          <w:rFonts w:asciiTheme="majorHAnsi" w:hAnsiTheme="majorHAnsi" w:cs="Arial"/>
          <w:b/>
          <w:sz w:val="22"/>
          <w:szCs w:val="22"/>
          <w:u w:val="single" w:color="FF0000"/>
        </w:rPr>
      </w:pPr>
    </w:p>
    <w:p w:rsidR="00E97A63" w:rsidRPr="00E370F0" w:rsidRDefault="00E97A63" w:rsidP="00E97A63">
      <w:pPr>
        <w:jc w:val="both"/>
        <w:rPr>
          <w:rFonts w:asciiTheme="majorHAnsi" w:hAnsiTheme="majorHAnsi" w:cs="Arial"/>
          <w:b/>
          <w:sz w:val="22"/>
          <w:szCs w:val="22"/>
        </w:rPr>
      </w:pPr>
      <w:r w:rsidRPr="00E370F0">
        <w:rPr>
          <w:rFonts w:asciiTheme="majorHAnsi" w:hAnsiTheme="majorHAnsi" w:cs="Arial"/>
          <w:b/>
          <w:sz w:val="22"/>
          <w:szCs w:val="22"/>
          <w:u w:val="single" w:color="FF0000"/>
        </w:rPr>
        <w:t>Connaissances préalables recommandées</w:t>
      </w:r>
      <w:r w:rsidRPr="00E370F0">
        <w:rPr>
          <w:rFonts w:asciiTheme="majorHAnsi" w:hAnsiTheme="majorHAnsi" w:cs="Arial"/>
          <w:b/>
          <w:sz w:val="22"/>
          <w:szCs w:val="22"/>
        </w:rPr>
        <w:t xml:space="preserve"> : </w:t>
      </w:r>
    </w:p>
    <w:p w:rsidR="00E97A63" w:rsidRPr="00E370F0" w:rsidRDefault="00E97A63" w:rsidP="00E97A63">
      <w:pPr>
        <w:jc w:val="both"/>
        <w:rPr>
          <w:rFonts w:asciiTheme="majorHAnsi" w:hAnsiTheme="majorHAnsi" w:cs="Arial"/>
          <w:sz w:val="22"/>
          <w:szCs w:val="22"/>
        </w:rPr>
      </w:pPr>
      <w:r w:rsidRPr="00E370F0">
        <w:rPr>
          <w:rFonts w:asciiTheme="majorHAnsi" w:hAnsiTheme="majorHAnsi" w:cs="Arial"/>
          <w:sz w:val="22"/>
          <w:szCs w:val="22"/>
        </w:rPr>
        <w:t>Mathématiques, théorie du signal et traitement du signal.</w:t>
      </w:r>
    </w:p>
    <w:p w:rsidR="001A4DCB" w:rsidRDefault="001A4DCB" w:rsidP="00E97A63">
      <w:pPr>
        <w:spacing w:line="360" w:lineRule="auto"/>
        <w:jc w:val="both"/>
        <w:rPr>
          <w:rFonts w:asciiTheme="majorHAnsi" w:hAnsiTheme="majorHAnsi" w:cs="Arial"/>
          <w:b/>
          <w:sz w:val="22"/>
          <w:szCs w:val="22"/>
          <w:u w:val="single" w:color="FF0000"/>
        </w:rPr>
      </w:pPr>
    </w:p>
    <w:p w:rsidR="00E97A63" w:rsidRPr="00E370F0" w:rsidRDefault="00E97A63" w:rsidP="00E97A63">
      <w:pPr>
        <w:spacing w:line="360" w:lineRule="auto"/>
        <w:jc w:val="both"/>
        <w:rPr>
          <w:rFonts w:asciiTheme="majorHAnsi" w:hAnsiTheme="majorHAnsi" w:cs="Arial"/>
          <w:b/>
          <w:sz w:val="22"/>
          <w:szCs w:val="22"/>
        </w:rPr>
      </w:pPr>
      <w:r w:rsidRPr="00E370F0">
        <w:rPr>
          <w:rFonts w:asciiTheme="majorHAnsi" w:hAnsiTheme="majorHAnsi" w:cs="Arial"/>
          <w:b/>
          <w:sz w:val="22"/>
          <w:szCs w:val="22"/>
          <w:u w:val="single" w:color="FF0000"/>
        </w:rPr>
        <w:t>Contenu de la matière</w:t>
      </w:r>
      <w:r w:rsidRPr="00E370F0">
        <w:rPr>
          <w:rFonts w:asciiTheme="majorHAnsi" w:hAnsiTheme="majorHAnsi" w:cs="Arial"/>
          <w:b/>
          <w:sz w:val="22"/>
          <w:szCs w:val="22"/>
        </w:rPr>
        <w:t> :</w:t>
      </w:r>
    </w:p>
    <w:p w:rsidR="00E97A63" w:rsidRPr="00E370F0" w:rsidRDefault="00E97A63" w:rsidP="00E97A63">
      <w:pPr>
        <w:spacing w:line="360" w:lineRule="auto"/>
        <w:jc w:val="both"/>
        <w:rPr>
          <w:rFonts w:asciiTheme="majorHAnsi" w:hAnsiTheme="majorHAnsi"/>
          <w:bCs/>
          <w:sz w:val="22"/>
          <w:szCs w:val="22"/>
        </w:rPr>
      </w:pPr>
      <w:r w:rsidRPr="00E370F0">
        <w:rPr>
          <w:rFonts w:asciiTheme="majorHAnsi" w:hAnsiTheme="majorHAnsi"/>
          <w:bCs/>
          <w:sz w:val="22"/>
          <w:szCs w:val="22"/>
        </w:rPr>
        <w:t>TP1 : Comparaison entre TFD et FFT (temps de calcul en fonction du nombre de points, erreurs de restitution …etc)</w:t>
      </w:r>
    </w:p>
    <w:p w:rsidR="00E97A63" w:rsidRPr="00E370F0" w:rsidRDefault="00E97A63" w:rsidP="00E97A63">
      <w:pPr>
        <w:spacing w:line="360" w:lineRule="auto"/>
        <w:jc w:val="both"/>
        <w:rPr>
          <w:rFonts w:asciiTheme="majorHAnsi" w:hAnsiTheme="majorHAnsi"/>
          <w:bCs/>
          <w:sz w:val="22"/>
          <w:szCs w:val="22"/>
        </w:rPr>
      </w:pPr>
      <w:r w:rsidRPr="00E370F0">
        <w:rPr>
          <w:rFonts w:asciiTheme="majorHAnsi" w:hAnsiTheme="majorHAnsi"/>
          <w:bCs/>
          <w:sz w:val="22"/>
          <w:szCs w:val="22"/>
        </w:rPr>
        <w:t xml:space="preserve">TP2 : Analyse, Synthèse (méthode des fenêtres) et implémentation d’un filtre numérique RIF </w:t>
      </w:r>
    </w:p>
    <w:p w:rsidR="00E97A63" w:rsidRPr="00E370F0" w:rsidRDefault="00E97A63" w:rsidP="00E97A63">
      <w:pPr>
        <w:spacing w:line="360" w:lineRule="auto"/>
        <w:jc w:val="both"/>
        <w:rPr>
          <w:rFonts w:asciiTheme="majorHAnsi" w:hAnsiTheme="majorHAnsi"/>
          <w:bCs/>
          <w:sz w:val="22"/>
          <w:szCs w:val="22"/>
        </w:rPr>
      </w:pPr>
      <w:r w:rsidRPr="00E370F0">
        <w:rPr>
          <w:rFonts w:asciiTheme="majorHAnsi" w:hAnsiTheme="majorHAnsi"/>
          <w:bCs/>
          <w:sz w:val="22"/>
          <w:szCs w:val="22"/>
        </w:rPr>
        <w:t>TP3 : Analyse, Synthèse par transformation bilinéaire (cas des filtres de Butterworth et Tchebychev) et implémentation d’un filtre numérique RII</w:t>
      </w:r>
    </w:p>
    <w:p w:rsidR="00E97A63" w:rsidRPr="00E370F0" w:rsidRDefault="00E97A63" w:rsidP="00E97A63">
      <w:pPr>
        <w:spacing w:line="360" w:lineRule="auto"/>
        <w:jc w:val="both"/>
        <w:rPr>
          <w:rFonts w:asciiTheme="majorHAnsi" w:hAnsiTheme="majorHAnsi"/>
          <w:bCs/>
          <w:sz w:val="22"/>
          <w:szCs w:val="22"/>
        </w:rPr>
      </w:pPr>
      <w:r w:rsidRPr="00E370F0">
        <w:rPr>
          <w:rFonts w:asciiTheme="majorHAnsi" w:hAnsiTheme="majorHAnsi"/>
          <w:bCs/>
          <w:sz w:val="22"/>
          <w:szCs w:val="22"/>
        </w:rPr>
        <w:t xml:space="preserve">TP4 : </w:t>
      </w:r>
      <w:r>
        <w:rPr>
          <w:rFonts w:asciiTheme="majorHAnsi" w:hAnsiTheme="majorHAnsi"/>
          <w:bCs/>
          <w:sz w:val="22"/>
          <w:szCs w:val="22"/>
        </w:rPr>
        <w:t>Application du f</w:t>
      </w:r>
      <w:r w:rsidRPr="00E370F0">
        <w:rPr>
          <w:rFonts w:asciiTheme="majorHAnsi" w:hAnsiTheme="majorHAnsi"/>
          <w:bCs/>
          <w:sz w:val="22"/>
          <w:szCs w:val="22"/>
        </w:rPr>
        <w:t xml:space="preserve">iltrage numérique </w:t>
      </w:r>
      <w:r>
        <w:rPr>
          <w:rFonts w:asciiTheme="majorHAnsi" w:hAnsiTheme="majorHAnsi"/>
          <w:bCs/>
          <w:sz w:val="22"/>
          <w:szCs w:val="22"/>
        </w:rPr>
        <w:t xml:space="preserve">sur </w:t>
      </w:r>
      <w:r w:rsidRPr="00E370F0">
        <w:rPr>
          <w:rFonts w:asciiTheme="majorHAnsi" w:hAnsiTheme="majorHAnsi"/>
          <w:bCs/>
          <w:sz w:val="22"/>
          <w:szCs w:val="22"/>
        </w:rPr>
        <w:t xml:space="preserve">un signal audio </w:t>
      </w:r>
    </w:p>
    <w:p w:rsidR="00E97A63" w:rsidRPr="00E370F0" w:rsidRDefault="00E97A63" w:rsidP="00E97A63">
      <w:pPr>
        <w:spacing w:line="360" w:lineRule="auto"/>
        <w:jc w:val="both"/>
        <w:rPr>
          <w:rFonts w:asciiTheme="majorHAnsi" w:hAnsiTheme="majorHAnsi"/>
          <w:bCs/>
          <w:sz w:val="22"/>
          <w:szCs w:val="22"/>
        </w:rPr>
      </w:pPr>
      <w:r w:rsidRPr="00E370F0">
        <w:rPr>
          <w:rFonts w:asciiTheme="majorHAnsi" w:hAnsiTheme="majorHAnsi"/>
          <w:bCs/>
          <w:sz w:val="22"/>
          <w:szCs w:val="22"/>
        </w:rPr>
        <w:t>TP5 : Mise en œuvre d’un banc de filtres numériques (application à un signal de parole)</w:t>
      </w:r>
    </w:p>
    <w:p w:rsidR="00E97A63" w:rsidRPr="00E370F0" w:rsidRDefault="00E97A63" w:rsidP="00E97A63">
      <w:pPr>
        <w:spacing w:line="360" w:lineRule="auto"/>
        <w:jc w:val="both"/>
        <w:rPr>
          <w:rFonts w:asciiTheme="majorHAnsi" w:hAnsiTheme="majorHAnsi"/>
          <w:bCs/>
          <w:sz w:val="22"/>
          <w:szCs w:val="22"/>
        </w:rPr>
      </w:pPr>
      <w:r w:rsidRPr="00E370F0">
        <w:rPr>
          <w:rFonts w:asciiTheme="majorHAnsi" w:hAnsiTheme="majorHAnsi"/>
          <w:bCs/>
          <w:sz w:val="22"/>
          <w:szCs w:val="22"/>
        </w:rPr>
        <w:t>TP6 : Débruitage d’un signal par transformée en ondelette discrète</w:t>
      </w:r>
    </w:p>
    <w:p w:rsidR="001A4DCB" w:rsidRDefault="001A4DCB" w:rsidP="00E97A63">
      <w:pPr>
        <w:spacing w:line="276" w:lineRule="auto"/>
        <w:jc w:val="both"/>
        <w:rPr>
          <w:rFonts w:asciiTheme="majorHAnsi" w:hAnsiTheme="majorHAnsi" w:cs="Arial"/>
          <w:b/>
          <w:sz w:val="22"/>
          <w:szCs w:val="22"/>
          <w:u w:val="thick" w:color="F79646"/>
        </w:rPr>
      </w:pPr>
    </w:p>
    <w:p w:rsidR="00E97A63" w:rsidRPr="00E370F0" w:rsidRDefault="00E97A63" w:rsidP="00E97A63">
      <w:pPr>
        <w:spacing w:line="276" w:lineRule="auto"/>
        <w:jc w:val="both"/>
        <w:rPr>
          <w:rFonts w:asciiTheme="majorHAnsi" w:hAnsiTheme="majorHAnsi" w:cs="Arial"/>
          <w:b/>
          <w:sz w:val="22"/>
          <w:szCs w:val="22"/>
        </w:rPr>
      </w:pPr>
      <w:r w:rsidRPr="00E370F0">
        <w:rPr>
          <w:rFonts w:asciiTheme="majorHAnsi" w:hAnsiTheme="majorHAnsi" w:cs="Arial"/>
          <w:b/>
          <w:sz w:val="22"/>
          <w:szCs w:val="22"/>
          <w:u w:val="thick" w:color="F79646"/>
        </w:rPr>
        <w:t>Mode d’évaluation :</w:t>
      </w:r>
      <w:r w:rsidRPr="00E370F0">
        <w:rPr>
          <w:rFonts w:asciiTheme="majorHAnsi" w:hAnsiTheme="majorHAnsi" w:cs="Arial"/>
          <w:b/>
          <w:sz w:val="22"/>
          <w:szCs w:val="22"/>
        </w:rPr>
        <w:t xml:space="preserve"> </w:t>
      </w:r>
    </w:p>
    <w:p w:rsidR="00E97A63" w:rsidRPr="00E370F0" w:rsidRDefault="00E97A63" w:rsidP="00E97A63">
      <w:pPr>
        <w:spacing w:line="276" w:lineRule="auto"/>
        <w:jc w:val="both"/>
        <w:rPr>
          <w:rFonts w:asciiTheme="majorHAnsi" w:hAnsiTheme="majorHAnsi" w:cs="Arial"/>
          <w:b/>
          <w:sz w:val="22"/>
          <w:szCs w:val="22"/>
        </w:rPr>
      </w:pPr>
      <w:r w:rsidRPr="00E370F0">
        <w:rPr>
          <w:rFonts w:asciiTheme="majorHAnsi" w:hAnsiTheme="majorHAnsi" w:cs="Arial"/>
          <w:bCs/>
          <w:sz w:val="22"/>
          <w:szCs w:val="22"/>
        </w:rPr>
        <w:t>Contrôle</w:t>
      </w:r>
      <w:r w:rsidRPr="00E370F0">
        <w:rPr>
          <w:rFonts w:asciiTheme="majorHAnsi" w:hAnsiTheme="majorHAnsi" w:cs="Arial"/>
          <w:sz w:val="22"/>
          <w:szCs w:val="22"/>
        </w:rPr>
        <w:t xml:space="preserve"> continu : 100% </w:t>
      </w:r>
    </w:p>
    <w:p w:rsidR="001A4DCB" w:rsidRDefault="001A4DCB" w:rsidP="00E97A63">
      <w:pPr>
        <w:jc w:val="both"/>
        <w:rPr>
          <w:rFonts w:asciiTheme="majorHAnsi" w:hAnsiTheme="majorHAnsi" w:cs="Arial"/>
          <w:b/>
          <w:sz w:val="22"/>
          <w:szCs w:val="22"/>
          <w:u w:val="thick" w:color="F79646"/>
        </w:rPr>
      </w:pPr>
    </w:p>
    <w:p w:rsidR="00E97A63" w:rsidRPr="00DB5EE2" w:rsidRDefault="00E97A63" w:rsidP="00E97A63">
      <w:pPr>
        <w:jc w:val="both"/>
        <w:rPr>
          <w:rFonts w:asciiTheme="majorHAnsi" w:hAnsiTheme="majorHAnsi" w:cs="Arial"/>
          <w:b/>
          <w:sz w:val="22"/>
          <w:szCs w:val="22"/>
          <w:u w:val="thick" w:color="F79646"/>
        </w:rPr>
      </w:pPr>
      <w:r w:rsidRPr="00DB5EE2">
        <w:rPr>
          <w:rFonts w:asciiTheme="majorHAnsi" w:hAnsiTheme="majorHAnsi" w:cs="Arial"/>
          <w:b/>
          <w:sz w:val="22"/>
          <w:szCs w:val="22"/>
          <w:u w:val="thick" w:color="F79646"/>
        </w:rPr>
        <w:t>Références bibliographiques :</w:t>
      </w:r>
    </w:p>
    <w:p w:rsidR="00E97A63" w:rsidRPr="00C50EA7" w:rsidRDefault="00E97A63" w:rsidP="00E97A63">
      <w:pPr>
        <w:pStyle w:val="NormalWeb"/>
        <w:spacing w:before="0" w:beforeAutospacing="0" w:after="0" w:afterAutospacing="0"/>
        <w:jc w:val="both"/>
        <w:rPr>
          <w:rFonts w:asciiTheme="majorHAnsi" w:hAnsiTheme="majorHAnsi" w:cs="Arial"/>
          <w:i/>
          <w:iCs/>
          <w:sz w:val="22"/>
          <w:szCs w:val="22"/>
        </w:rPr>
      </w:pPr>
      <w:r w:rsidRPr="00C50EA7">
        <w:rPr>
          <w:rFonts w:asciiTheme="majorHAnsi" w:hAnsiTheme="majorHAnsi" w:cs="Arial"/>
          <w:i/>
          <w:iCs/>
          <w:sz w:val="22"/>
          <w:szCs w:val="22"/>
        </w:rPr>
        <w:t>1. M. Kunt</w:t>
      </w:r>
      <w:r>
        <w:rPr>
          <w:rFonts w:asciiTheme="majorHAnsi" w:hAnsiTheme="majorHAnsi" w:cs="Arial"/>
          <w:i/>
          <w:iCs/>
          <w:sz w:val="22"/>
          <w:szCs w:val="22"/>
        </w:rPr>
        <w:t>,</w:t>
      </w:r>
      <w:r w:rsidRPr="00C50EA7">
        <w:rPr>
          <w:rFonts w:asciiTheme="majorHAnsi" w:hAnsiTheme="majorHAnsi" w:cs="Arial"/>
          <w:i/>
          <w:iCs/>
          <w:sz w:val="22"/>
          <w:szCs w:val="22"/>
        </w:rPr>
        <w:t xml:space="preserve"> ‘’Traitement Numérique des Signaux‘’,  Dunod, Paris, 1981.</w:t>
      </w:r>
    </w:p>
    <w:p w:rsidR="00E97A63" w:rsidRPr="00C50EA7" w:rsidRDefault="00E97A63" w:rsidP="00E97A63">
      <w:pPr>
        <w:pStyle w:val="NormalWeb"/>
        <w:spacing w:before="0" w:beforeAutospacing="0" w:after="0" w:afterAutospacing="0"/>
        <w:ind w:left="142" w:hanging="142"/>
        <w:jc w:val="both"/>
        <w:rPr>
          <w:rFonts w:asciiTheme="majorHAnsi" w:hAnsiTheme="majorHAnsi" w:cs="Arial"/>
          <w:i/>
          <w:iCs/>
          <w:sz w:val="22"/>
          <w:szCs w:val="22"/>
        </w:rPr>
      </w:pPr>
      <w:r w:rsidRPr="00C50EA7">
        <w:rPr>
          <w:rFonts w:asciiTheme="majorHAnsi" w:hAnsiTheme="majorHAnsi" w:cs="Arial"/>
          <w:i/>
          <w:iCs/>
          <w:sz w:val="22"/>
          <w:szCs w:val="22"/>
        </w:rPr>
        <w:t>2. J. M Brossier </w:t>
      </w:r>
      <w:r>
        <w:rPr>
          <w:rFonts w:asciiTheme="majorHAnsi" w:hAnsiTheme="majorHAnsi" w:cs="Arial"/>
          <w:i/>
          <w:iCs/>
          <w:sz w:val="22"/>
          <w:szCs w:val="22"/>
        </w:rPr>
        <w:t>,</w:t>
      </w:r>
      <w:r w:rsidRPr="00C50EA7">
        <w:rPr>
          <w:rFonts w:asciiTheme="majorHAnsi" w:hAnsiTheme="majorHAnsi" w:cs="Arial"/>
          <w:i/>
          <w:iCs/>
          <w:sz w:val="22"/>
          <w:szCs w:val="22"/>
        </w:rPr>
        <w:t xml:space="preserve"> ‘’Signal et Communications Numériques‘’, Collection Traitement de Signal, Hermès, Paris, 1997.</w:t>
      </w:r>
    </w:p>
    <w:p w:rsidR="00E97A63" w:rsidRPr="00C50EA7" w:rsidRDefault="00E97A63" w:rsidP="00E97A63">
      <w:pPr>
        <w:pStyle w:val="NormalWeb"/>
        <w:spacing w:before="0" w:beforeAutospacing="0" w:after="0" w:afterAutospacing="0"/>
        <w:ind w:left="284" w:hanging="284"/>
        <w:jc w:val="both"/>
        <w:rPr>
          <w:rFonts w:asciiTheme="majorHAnsi" w:hAnsiTheme="majorHAnsi" w:cs="Arial"/>
          <w:i/>
          <w:iCs/>
          <w:sz w:val="22"/>
          <w:szCs w:val="22"/>
        </w:rPr>
      </w:pPr>
      <w:r w:rsidRPr="00C50EA7">
        <w:rPr>
          <w:rFonts w:asciiTheme="majorHAnsi" w:hAnsiTheme="majorHAnsi" w:cs="Arial"/>
          <w:i/>
          <w:iCs/>
          <w:sz w:val="22"/>
          <w:szCs w:val="22"/>
        </w:rPr>
        <w:t>3. G. Blanchet et M. Charbit</w:t>
      </w:r>
      <w:r>
        <w:rPr>
          <w:rFonts w:asciiTheme="majorHAnsi" w:hAnsiTheme="majorHAnsi" w:cs="Arial"/>
          <w:i/>
          <w:iCs/>
          <w:sz w:val="22"/>
          <w:szCs w:val="22"/>
        </w:rPr>
        <w:t>,</w:t>
      </w:r>
      <w:r w:rsidRPr="00C50EA7">
        <w:rPr>
          <w:rFonts w:asciiTheme="majorHAnsi" w:hAnsiTheme="majorHAnsi" w:cs="Arial"/>
          <w:i/>
          <w:iCs/>
          <w:sz w:val="22"/>
          <w:szCs w:val="22"/>
        </w:rPr>
        <w:t xml:space="preserve"> ‘’Signaux et Images sous Matlab : Méthodes, Applications et Exercices corrigés‘’, Hermès, Paris, 2001.</w:t>
      </w:r>
    </w:p>
    <w:p w:rsidR="00E97A63" w:rsidRPr="00C50EA7" w:rsidRDefault="00E97A63" w:rsidP="00E97A63">
      <w:pPr>
        <w:pStyle w:val="NormalWeb"/>
        <w:spacing w:before="0" w:beforeAutospacing="0" w:after="0" w:afterAutospacing="0"/>
        <w:jc w:val="both"/>
        <w:rPr>
          <w:rFonts w:asciiTheme="majorHAnsi" w:hAnsiTheme="majorHAnsi" w:cs="Arial"/>
          <w:i/>
          <w:iCs/>
          <w:sz w:val="22"/>
          <w:szCs w:val="22"/>
        </w:rPr>
      </w:pPr>
      <w:r w:rsidRPr="00C50EA7">
        <w:rPr>
          <w:rFonts w:asciiTheme="majorHAnsi" w:hAnsiTheme="majorHAnsi" w:cs="Arial"/>
          <w:i/>
          <w:iCs/>
          <w:sz w:val="22"/>
          <w:szCs w:val="22"/>
        </w:rPr>
        <w:t>4. M. Bellanger</w:t>
      </w:r>
      <w:r>
        <w:rPr>
          <w:rFonts w:asciiTheme="majorHAnsi" w:hAnsiTheme="majorHAnsi" w:cs="Arial"/>
          <w:i/>
          <w:iCs/>
          <w:sz w:val="22"/>
          <w:szCs w:val="22"/>
        </w:rPr>
        <w:t>,</w:t>
      </w:r>
      <w:r w:rsidRPr="00C50EA7">
        <w:rPr>
          <w:rFonts w:asciiTheme="majorHAnsi" w:hAnsiTheme="majorHAnsi" w:cs="Arial"/>
          <w:i/>
          <w:iCs/>
          <w:sz w:val="22"/>
          <w:szCs w:val="22"/>
        </w:rPr>
        <w:t xml:space="preserve"> ‘’ Traitement numérique du signal : Théorie et pratique’’, 8</w:t>
      </w:r>
      <w:r w:rsidRPr="00C50EA7">
        <w:rPr>
          <w:rFonts w:asciiTheme="majorHAnsi" w:hAnsiTheme="majorHAnsi" w:cs="Arial"/>
          <w:i/>
          <w:iCs/>
          <w:sz w:val="22"/>
          <w:szCs w:val="22"/>
          <w:vertAlign w:val="superscript"/>
        </w:rPr>
        <w:t>e</w:t>
      </w:r>
      <w:r w:rsidRPr="00C50EA7">
        <w:rPr>
          <w:rFonts w:asciiTheme="majorHAnsi" w:hAnsiTheme="majorHAnsi" w:cs="Arial"/>
          <w:i/>
          <w:iCs/>
          <w:sz w:val="22"/>
          <w:szCs w:val="22"/>
        </w:rPr>
        <w:t xml:space="preserve">  édition, Dunod,  2006.</w:t>
      </w:r>
    </w:p>
    <w:p w:rsidR="00E97A63" w:rsidRPr="00C50EA7" w:rsidRDefault="00E97A63" w:rsidP="00E97A63">
      <w:pPr>
        <w:pStyle w:val="Titre3"/>
        <w:ind w:left="284" w:hanging="284"/>
        <w:jc w:val="both"/>
        <w:rPr>
          <w:rFonts w:asciiTheme="majorHAnsi" w:hAnsiTheme="majorHAnsi" w:cstheme="minorHAnsi"/>
          <w:b w:val="0"/>
          <w:bCs w:val="0"/>
          <w:i/>
          <w:iCs/>
          <w:sz w:val="22"/>
          <w:szCs w:val="22"/>
        </w:rPr>
      </w:pPr>
      <w:r w:rsidRPr="00C50EA7">
        <w:rPr>
          <w:rFonts w:asciiTheme="majorHAnsi" w:hAnsiTheme="majorHAnsi" w:cstheme="minorHAnsi"/>
          <w:b w:val="0"/>
          <w:bCs w:val="0"/>
          <w:i/>
          <w:iCs/>
          <w:sz w:val="22"/>
          <w:szCs w:val="22"/>
        </w:rPr>
        <w:t>5. Messaoud</w:t>
      </w:r>
      <w:r>
        <w:rPr>
          <w:rFonts w:asciiTheme="majorHAnsi" w:hAnsiTheme="majorHAnsi" w:cstheme="minorHAnsi"/>
          <w:b w:val="0"/>
          <w:bCs w:val="0"/>
          <w:i/>
          <w:iCs/>
          <w:sz w:val="22"/>
          <w:szCs w:val="22"/>
        </w:rPr>
        <w:t xml:space="preserve"> </w:t>
      </w:r>
      <w:r w:rsidRPr="00C50EA7">
        <w:rPr>
          <w:rFonts w:asciiTheme="majorHAnsi" w:hAnsiTheme="majorHAnsi" w:cstheme="minorHAnsi"/>
          <w:b w:val="0"/>
          <w:bCs w:val="0"/>
          <w:i/>
          <w:iCs/>
          <w:sz w:val="22"/>
          <w:szCs w:val="22"/>
        </w:rPr>
        <w:t>Benidir</w:t>
      </w:r>
      <w:r>
        <w:rPr>
          <w:rFonts w:asciiTheme="majorHAnsi" w:hAnsiTheme="majorHAnsi" w:cstheme="minorHAnsi"/>
          <w:b w:val="0"/>
          <w:bCs w:val="0"/>
          <w:i/>
          <w:iCs/>
          <w:sz w:val="22"/>
          <w:szCs w:val="22"/>
        </w:rPr>
        <w:t xml:space="preserve">, </w:t>
      </w:r>
      <w:r w:rsidRPr="00C50EA7">
        <w:rPr>
          <w:rFonts w:asciiTheme="majorHAnsi" w:hAnsiTheme="majorHAnsi" w:cs="Arial"/>
          <w:i/>
          <w:iCs/>
          <w:sz w:val="22"/>
          <w:szCs w:val="22"/>
        </w:rPr>
        <w:t>‘’</w:t>
      </w:r>
      <w:r w:rsidRPr="00C50EA7">
        <w:rPr>
          <w:rFonts w:asciiTheme="majorHAnsi" w:hAnsiTheme="majorHAnsi" w:cstheme="minorHAnsi"/>
          <w:b w:val="0"/>
          <w:bCs w:val="0"/>
          <w:i/>
          <w:iCs/>
          <w:sz w:val="22"/>
          <w:szCs w:val="22"/>
        </w:rPr>
        <w:t>Méthodes de base pour l'analyse et le traitement du signal</w:t>
      </w:r>
      <w:r w:rsidRPr="00C50EA7">
        <w:rPr>
          <w:rFonts w:asciiTheme="majorHAnsi" w:hAnsiTheme="majorHAnsi" w:cs="Arial"/>
          <w:i/>
          <w:iCs/>
          <w:sz w:val="22"/>
          <w:szCs w:val="22"/>
        </w:rPr>
        <w:t>‘’,</w:t>
      </w:r>
      <w:r w:rsidRPr="00C50EA7">
        <w:rPr>
          <w:rFonts w:asciiTheme="majorHAnsi" w:hAnsiTheme="majorHAnsi" w:cstheme="minorHAnsi"/>
          <w:b w:val="0"/>
          <w:bCs w:val="0"/>
          <w:i/>
          <w:iCs/>
          <w:sz w:val="22"/>
          <w:szCs w:val="22"/>
        </w:rPr>
        <w:t xml:space="preserve"> </w:t>
      </w:r>
      <w:hyperlink r:id="rId24" w:history="1">
        <w:r w:rsidRPr="00C50EA7">
          <w:rPr>
            <w:rStyle w:val="Lienhypertexte"/>
            <w:rFonts w:asciiTheme="majorHAnsi" w:hAnsiTheme="majorHAnsi" w:cstheme="minorHAnsi"/>
            <w:b w:val="0"/>
            <w:bCs w:val="0"/>
            <w:i/>
            <w:iCs/>
            <w:color w:val="auto"/>
            <w:sz w:val="22"/>
            <w:szCs w:val="22"/>
            <w:u w:val="none"/>
          </w:rPr>
          <w:t>Dunod</w:t>
        </w:r>
      </w:hyperlink>
      <w:r w:rsidRPr="00C50EA7">
        <w:rPr>
          <w:rFonts w:asciiTheme="majorHAnsi" w:hAnsiTheme="majorHAnsi" w:cstheme="minorHAnsi"/>
          <w:b w:val="0"/>
          <w:bCs w:val="0"/>
          <w:i/>
          <w:iCs/>
          <w:sz w:val="22"/>
          <w:szCs w:val="22"/>
        </w:rPr>
        <w:br/>
        <w:t>2004.</w:t>
      </w:r>
    </w:p>
    <w:p w:rsidR="00E97A63" w:rsidRPr="00C50EA7" w:rsidRDefault="00E97A63" w:rsidP="00E97A63">
      <w:pPr>
        <w:pStyle w:val="Titre1"/>
        <w:jc w:val="both"/>
        <w:rPr>
          <w:rStyle w:val="a-size-large"/>
          <w:rFonts w:asciiTheme="majorHAnsi" w:hAnsiTheme="majorHAnsi" w:cs="Arial"/>
          <w:i/>
          <w:iCs/>
          <w:sz w:val="22"/>
          <w:szCs w:val="22"/>
        </w:rPr>
      </w:pPr>
      <w:r w:rsidRPr="00C50EA7">
        <w:rPr>
          <w:rStyle w:val="a-size-large"/>
          <w:rFonts w:asciiTheme="majorHAnsi" w:hAnsiTheme="majorHAnsi" w:cstheme="minorHAnsi"/>
          <w:b w:val="0"/>
          <w:bCs w:val="0"/>
          <w:i/>
          <w:iCs/>
          <w:sz w:val="22"/>
          <w:szCs w:val="22"/>
        </w:rPr>
        <w:t>6. Yvon Mori</w:t>
      </w:r>
      <w:r>
        <w:rPr>
          <w:rStyle w:val="a-size-large"/>
          <w:rFonts w:asciiTheme="majorHAnsi" w:hAnsiTheme="majorHAnsi" w:cstheme="minorHAnsi"/>
          <w:b w:val="0"/>
          <w:bCs w:val="0"/>
          <w:i/>
          <w:iCs/>
          <w:sz w:val="22"/>
          <w:szCs w:val="22"/>
        </w:rPr>
        <w:t>,</w:t>
      </w:r>
      <w:r w:rsidRPr="00C50EA7">
        <w:rPr>
          <w:rStyle w:val="a-size-large"/>
          <w:rFonts w:asciiTheme="majorHAnsi" w:hAnsiTheme="majorHAnsi" w:cstheme="minorHAnsi"/>
          <w:b w:val="0"/>
          <w:bCs w:val="0"/>
          <w:i/>
          <w:iCs/>
          <w:sz w:val="22"/>
          <w:szCs w:val="22"/>
        </w:rPr>
        <w:t xml:space="preserve"> </w:t>
      </w:r>
      <w:r w:rsidRPr="00C50EA7">
        <w:rPr>
          <w:rFonts w:asciiTheme="majorHAnsi" w:hAnsiTheme="majorHAnsi" w:cs="Arial"/>
          <w:i/>
          <w:iCs/>
          <w:sz w:val="22"/>
          <w:szCs w:val="22"/>
        </w:rPr>
        <w:t>‘’</w:t>
      </w:r>
      <w:r w:rsidRPr="00C50EA7">
        <w:rPr>
          <w:rStyle w:val="a-size-large"/>
          <w:rFonts w:asciiTheme="majorHAnsi" w:hAnsiTheme="majorHAnsi" w:cstheme="minorHAnsi"/>
          <w:b w:val="0"/>
          <w:bCs w:val="0"/>
          <w:i/>
          <w:iCs/>
          <w:sz w:val="22"/>
          <w:szCs w:val="22"/>
        </w:rPr>
        <w:t>Filtrage numérique</w:t>
      </w:r>
      <w:r w:rsidRPr="00C50EA7">
        <w:rPr>
          <w:rFonts w:asciiTheme="majorHAnsi" w:hAnsiTheme="majorHAnsi" w:cs="Arial"/>
          <w:i/>
          <w:iCs/>
          <w:sz w:val="22"/>
          <w:szCs w:val="22"/>
        </w:rPr>
        <w:t>‘’</w:t>
      </w:r>
      <w:r w:rsidRPr="00C50EA7">
        <w:rPr>
          <w:rStyle w:val="a-size-large"/>
          <w:rFonts w:asciiTheme="majorHAnsi" w:hAnsiTheme="majorHAnsi" w:cstheme="minorHAnsi"/>
          <w:b w:val="0"/>
          <w:bCs w:val="0"/>
          <w:i/>
          <w:iCs/>
          <w:sz w:val="22"/>
          <w:szCs w:val="22"/>
        </w:rPr>
        <w:t>. Vol. IV, Hermès-Lavoisier. 2006</w:t>
      </w:r>
    </w:p>
    <w:p w:rsidR="00E97A63" w:rsidRPr="00C50EA7" w:rsidRDefault="00E97A63" w:rsidP="00936A31">
      <w:pPr>
        <w:pStyle w:val="Titre1"/>
        <w:ind w:left="142" w:hanging="142"/>
        <w:jc w:val="both"/>
        <w:rPr>
          <w:rFonts w:asciiTheme="majorHAnsi" w:hAnsiTheme="majorHAnsi" w:cstheme="minorHAnsi"/>
          <w:b w:val="0"/>
          <w:bCs w:val="0"/>
          <w:i/>
          <w:iCs/>
          <w:sz w:val="22"/>
          <w:szCs w:val="22"/>
        </w:rPr>
      </w:pPr>
      <w:r w:rsidRPr="00C50EA7">
        <w:rPr>
          <w:rFonts w:asciiTheme="majorHAnsi" w:hAnsiTheme="majorHAnsi" w:cstheme="minorHAnsi"/>
          <w:b w:val="0"/>
          <w:bCs w:val="0"/>
          <w:i/>
          <w:iCs/>
          <w:sz w:val="22"/>
          <w:szCs w:val="22"/>
        </w:rPr>
        <w:t xml:space="preserve">7. </w:t>
      </w:r>
      <w:r w:rsidRPr="00C50EA7">
        <w:rPr>
          <w:rStyle w:val="a-size-large"/>
          <w:rFonts w:asciiTheme="majorHAnsi" w:hAnsiTheme="majorHAnsi" w:cstheme="minorHAnsi"/>
          <w:b w:val="0"/>
          <w:bCs w:val="0"/>
          <w:i/>
          <w:iCs/>
          <w:sz w:val="22"/>
          <w:szCs w:val="22"/>
        </w:rPr>
        <w:t>Yvon Mori</w:t>
      </w:r>
      <w:r>
        <w:rPr>
          <w:rStyle w:val="a-size-large"/>
          <w:rFonts w:asciiTheme="majorHAnsi" w:hAnsiTheme="majorHAnsi" w:cstheme="minorHAnsi"/>
          <w:b w:val="0"/>
          <w:bCs w:val="0"/>
          <w:i/>
          <w:iCs/>
          <w:sz w:val="22"/>
          <w:szCs w:val="22"/>
        </w:rPr>
        <w:t>,</w:t>
      </w:r>
      <w:r w:rsidRPr="00C50EA7">
        <w:rPr>
          <w:rStyle w:val="a-size-large"/>
          <w:rFonts w:asciiTheme="majorHAnsi" w:hAnsiTheme="majorHAnsi" w:cstheme="minorHAnsi"/>
          <w:b w:val="0"/>
          <w:bCs w:val="0"/>
          <w:i/>
          <w:iCs/>
          <w:sz w:val="22"/>
          <w:szCs w:val="22"/>
        </w:rPr>
        <w:t xml:space="preserve"> </w:t>
      </w:r>
      <w:r w:rsidRPr="00C50EA7">
        <w:rPr>
          <w:rFonts w:asciiTheme="majorHAnsi" w:hAnsiTheme="majorHAnsi" w:cs="Arial"/>
          <w:i/>
          <w:iCs/>
          <w:sz w:val="22"/>
          <w:szCs w:val="22"/>
        </w:rPr>
        <w:t>‘’</w:t>
      </w:r>
      <w:r w:rsidRPr="00C50EA7">
        <w:rPr>
          <w:rFonts w:asciiTheme="majorHAnsi" w:hAnsiTheme="majorHAnsi" w:cstheme="minorHAnsi"/>
          <w:b w:val="0"/>
          <w:bCs w:val="0"/>
          <w:i/>
          <w:iCs/>
          <w:sz w:val="22"/>
          <w:szCs w:val="22"/>
        </w:rPr>
        <w:t>Filtrage numérique en traitement du signal - Exercices et travaux pratiques</w:t>
      </w:r>
      <w:r w:rsidRPr="00C50EA7">
        <w:rPr>
          <w:rFonts w:asciiTheme="majorHAnsi" w:hAnsiTheme="majorHAnsi" w:cs="Arial"/>
          <w:i/>
          <w:iCs/>
          <w:sz w:val="22"/>
          <w:szCs w:val="22"/>
        </w:rPr>
        <w:t>‘’</w:t>
      </w:r>
      <w:r w:rsidRPr="00C50EA7">
        <w:rPr>
          <w:rFonts w:asciiTheme="majorHAnsi" w:hAnsiTheme="majorHAnsi" w:cstheme="minorHAnsi"/>
          <w:b w:val="0"/>
          <w:bCs w:val="0"/>
          <w:i/>
          <w:iCs/>
          <w:sz w:val="22"/>
          <w:szCs w:val="22"/>
        </w:rPr>
        <w:t xml:space="preserve">.  </w:t>
      </w:r>
      <w:r w:rsidRPr="00C50EA7">
        <w:rPr>
          <w:rStyle w:val="a-size-large"/>
          <w:rFonts w:asciiTheme="majorHAnsi" w:hAnsiTheme="majorHAnsi" w:cstheme="minorHAnsi"/>
          <w:b w:val="0"/>
          <w:bCs w:val="0"/>
          <w:i/>
          <w:iCs/>
          <w:sz w:val="22"/>
          <w:szCs w:val="22"/>
        </w:rPr>
        <w:t>Hermès-Lavoisier.</w:t>
      </w:r>
    </w:p>
    <w:p w:rsidR="00E97A63" w:rsidRDefault="00E97A63" w:rsidP="00E97A63">
      <w:pPr>
        <w:spacing w:line="276" w:lineRule="auto"/>
        <w:jc w:val="both"/>
        <w:rPr>
          <w:rFonts w:ascii="Cambria" w:hAnsi="Cambria"/>
        </w:rPr>
      </w:pPr>
    </w:p>
    <w:p w:rsidR="00E97A63" w:rsidRDefault="00E97A63" w:rsidP="00E97A63">
      <w:pPr>
        <w:spacing w:line="276" w:lineRule="auto"/>
        <w:jc w:val="both"/>
        <w:rPr>
          <w:rFonts w:ascii="Cambria" w:hAnsi="Cambria"/>
        </w:rPr>
      </w:pPr>
    </w:p>
    <w:p w:rsidR="00E97A63" w:rsidRDefault="00E97A63" w:rsidP="00E97A63">
      <w:pPr>
        <w:spacing w:line="276" w:lineRule="auto"/>
        <w:jc w:val="both"/>
        <w:rPr>
          <w:rFonts w:ascii="Cambria" w:hAnsi="Cambria"/>
        </w:rPr>
      </w:pPr>
    </w:p>
    <w:p w:rsidR="00E97A63" w:rsidRDefault="00E97A63" w:rsidP="00E97A63">
      <w:pPr>
        <w:spacing w:line="276" w:lineRule="auto"/>
        <w:jc w:val="both"/>
        <w:rPr>
          <w:rFonts w:ascii="Cambria" w:hAnsi="Cambria"/>
        </w:rPr>
      </w:pPr>
    </w:p>
    <w:p w:rsidR="00E97A63" w:rsidRDefault="00E97A63" w:rsidP="00E97A63">
      <w:pPr>
        <w:spacing w:line="276" w:lineRule="auto"/>
        <w:jc w:val="both"/>
        <w:rPr>
          <w:rFonts w:ascii="Cambria" w:hAnsi="Cambria"/>
        </w:rPr>
      </w:pPr>
    </w:p>
    <w:p w:rsidR="00EE39DA" w:rsidRDefault="00EE39DA" w:rsidP="00E97A63">
      <w:pPr>
        <w:spacing w:line="276" w:lineRule="auto"/>
        <w:jc w:val="both"/>
        <w:rPr>
          <w:rFonts w:ascii="Cambria" w:hAnsi="Cambria"/>
        </w:rPr>
      </w:pPr>
    </w:p>
    <w:p w:rsidR="00EE39DA" w:rsidRDefault="00EE39DA" w:rsidP="00E97A63">
      <w:pPr>
        <w:spacing w:line="276" w:lineRule="auto"/>
        <w:jc w:val="both"/>
        <w:rPr>
          <w:rFonts w:ascii="Cambria" w:hAnsi="Cambria"/>
        </w:rPr>
      </w:pPr>
    </w:p>
    <w:p w:rsidR="00EE39DA" w:rsidRDefault="00EE39DA" w:rsidP="00E97A63">
      <w:pPr>
        <w:spacing w:line="276" w:lineRule="auto"/>
        <w:jc w:val="both"/>
        <w:rPr>
          <w:rFonts w:ascii="Cambria" w:hAnsi="Cambria"/>
        </w:rPr>
      </w:pP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0450B4">
        <w:rPr>
          <w:rFonts w:asciiTheme="majorHAnsi" w:hAnsiTheme="majorHAnsi"/>
          <w:b/>
          <w:bCs/>
        </w:rPr>
        <w:t xml:space="preserve">TP </w:t>
      </w:r>
      <w:r w:rsidRPr="000450B4">
        <w:rPr>
          <w:rFonts w:asciiTheme="majorHAnsi" w:hAnsiTheme="majorHAnsi"/>
          <w:b/>
        </w:rPr>
        <w:t>Antennes</w:t>
      </w:r>
      <w:r>
        <w:rPr>
          <w:rFonts w:asciiTheme="majorHAnsi" w:hAnsiTheme="majorHAnsi"/>
          <w:b/>
        </w:rPr>
        <w:t xml:space="preserve"> et </w:t>
      </w:r>
      <w:r w:rsidRPr="00955DB8">
        <w:rPr>
          <w:rFonts w:asciiTheme="majorHAnsi" w:hAnsiTheme="majorHAnsi"/>
          <w:b/>
        </w:rPr>
        <w:t>Canaux de transmission</w:t>
      </w:r>
      <w:r w:rsidRPr="00955DB8">
        <w:rPr>
          <w:rFonts w:asciiTheme="majorHAnsi" w:hAnsiTheme="majorHAnsi"/>
          <w:sz w:val="20"/>
          <w:szCs w:val="20"/>
        </w:rPr>
        <w:t> </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1A4DCB" w:rsidRDefault="001A4DCB" w:rsidP="00E97A63">
      <w:pPr>
        <w:jc w:val="both"/>
        <w:rPr>
          <w:rFonts w:asciiTheme="majorHAnsi" w:hAnsiTheme="majorHAnsi" w:cs="Arial"/>
          <w:b/>
          <w:sz w:val="22"/>
          <w:szCs w:val="22"/>
          <w:u w:val="single" w:color="FF0000"/>
        </w:rPr>
      </w:pPr>
    </w:p>
    <w:p w:rsidR="00E97A63" w:rsidRPr="00E370F0" w:rsidRDefault="00E97A63" w:rsidP="00E97A63">
      <w:pPr>
        <w:jc w:val="both"/>
        <w:rPr>
          <w:rFonts w:asciiTheme="majorHAnsi" w:hAnsiTheme="majorHAnsi" w:cs="Arial"/>
          <w:b/>
          <w:sz w:val="22"/>
          <w:szCs w:val="22"/>
          <w:u w:val="single" w:color="FF0000"/>
        </w:rPr>
      </w:pPr>
      <w:r w:rsidRPr="00E370F0">
        <w:rPr>
          <w:rFonts w:asciiTheme="majorHAnsi" w:hAnsiTheme="majorHAnsi" w:cs="Arial"/>
          <w:b/>
          <w:sz w:val="22"/>
          <w:szCs w:val="22"/>
          <w:u w:val="single" w:color="FF0000"/>
        </w:rPr>
        <w:t>Objectifs de l’enseignement :</w:t>
      </w:r>
    </w:p>
    <w:p w:rsidR="00E97A63" w:rsidRPr="00E370F0" w:rsidRDefault="00E97A63" w:rsidP="00E97A63">
      <w:pPr>
        <w:jc w:val="both"/>
        <w:rPr>
          <w:rFonts w:asciiTheme="majorHAnsi" w:hAnsiTheme="majorHAnsi"/>
          <w:sz w:val="22"/>
          <w:szCs w:val="22"/>
        </w:rPr>
      </w:pPr>
      <w:r>
        <w:rPr>
          <w:rFonts w:asciiTheme="majorHAnsi" w:hAnsiTheme="majorHAnsi"/>
          <w:sz w:val="22"/>
          <w:szCs w:val="22"/>
        </w:rPr>
        <w:t>Dans cette matière, l</w:t>
      </w:r>
      <w:r w:rsidRPr="00E370F0">
        <w:rPr>
          <w:rFonts w:asciiTheme="majorHAnsi" w:hAnsiTheme="majorHAnsi"/>
          <w:sz w:val="22"/>
          <w:szCs w:val="22"/>
        </w:rPr>
        <w:t xml:space="preserve">’étudiant </w:t>
      </w:r>
      <w:r>
        <w:rPr>
          <w:rFonts w:asciiTheme="majorHAnsi" w:hAnsiTheme="majorHAnsi"/>
          <w:sz w:val="22"/>
          <w:szCs w:val="22"/>
        </w:rPr>
        <w:t xml:space="preserve">apprendra à utiliser des logiciels dédiés aux </w:t>
      </w:r>
      <w:r w:rsidRPr="00842F64">
        <w:rPr>
          <w:rFonts w:asciiTheme="majorHAnsi" w:hAnsiTheme="majorHAnsi" w:cs="Arial"/>
          <w:color w:val="000000" w:themeColor="text1"/>
          <w:sz w:val="22"/>
          <w:szCs w:val="22"/>
        </w:rPr>
        <w:t>hyperfréquences</w:t>
      </w:r>
      <w:r>
        <w:rPr>
          <w:rFonts w:asciiTheme="majorHAnsi" w:hAnsiTheme="majorHAnsi" w:cs="Arial"/>
          <w:color w:val="000000" w:themeColor="text1"/>
          <w:sz w:val="22"/>
          <w:szCs w:val="22"/>
        </w:rPr>
        <w:t xml:space="preserve"> pour la simulation des structures rayonnantes. Quant au coté pratique, il sera consacré aux mesures d’antennes et à</w:t>
      </w:r>
      <w:r w:rsidRPr="00E370F0">
        <w:rPr>
          <w:rFonts w:asciiTheme="majorHAnsi" w:hAnsiTheme="majorHAnsi"/>
          <w:sz w:val="22"/>
          <w:szCs w:val="22"/>
        </w:rPr>
        <w:t xml:space="preserve"> </w:t>
      </w:r>
      <w:r>
        <w:rPr>
          <w:rFonts w:asciiTheme="majorHAnsi" w:hAnsiTheme="majorHAnsi"/>
          <w:sz w:val="22"/>
          <w:szCs w:val="22"/>
        </w:rPr>
        <w:t xml:space="preserve">la propagation </w:t>
      </w:r>
      <w:r w:rsidRPr="00E370F0">
        <w:rPr>
          <w:rFonts w:asciiTheme="majorHAnsi" w:hAnsiTheme="majorHAnsi"/>
          <w:sz w:val="22"/>
          <w:szCs w:val="22"/>
        </w:rPr>
        <w:t>guidé</w:t>
      </w:r>
      <w:r>
        <w:rPr>
          <w:rFonts w:asciiTheme="majorHAnsi" w:hAnsiTheme="majorHAnsi"/>
          <w:sz w:val="22"/>
          <w:szCs w:val="22"/>
        </w:rPr>
        <w:t>e</w:t>
      </w:r>
      <w:r w:rsidRPr="00E370F0">
        <w:rPr>
          <w:rFonts w:asciiTheme="majorHAnsi" w:hAnsiTheme="majorHAnsi"/>
          <w:sz w:val="22"/>
          <w:szCs w:val="22"/>
        </w:rPr>
        <w:t xml:space="preserve"> (canaux de transmission).</w:t>
      </w:r>
    </w:p>
    <w:p w:rsidR="001A4DCB" w:rsidRDefault="001A4DCB" w:rsidP="00E97A63">
      <w:pPr>
        <w:jc w:val="both"/>
        <w:rPr>
          <w:rFonts w:asciiTheme="majorHAnsi" w:hAnsiTheme="majorHAnsi" w:cs="Arial"/>
          <w:b/>
          <w:sz w:val="22"/>
          <w:szCs w:val="22"/>
          <w:u w:val="single" w:color="FF0000"/>
        </w:rPr>
      </w:pPr>
    </w:p>
    <w:p w:rsidR="00E97A63" w:rsidRPr="00E370F0" w:rsidRDefault="00E97A63" w:rsidP="00E97A63">
      <w:pPr>
        <w:jc w:val="both"/>
        <w:rPr>
          <w:rFonts w:asciiTheme="majorHAnsi" w:hAnsiTheme="majorHAnsi"/>
          <w:sz w:val="22"/>
          <w:szCs w:val="22"/>
        </w:rPr>
      </w:pPr>
      <w:r w:rsidRPr="00E370F0">
        <w:rPr>
          <w:rFonts w:asciiTheme="majorHAnsi" w:hAnsiTheme="majorHAnsi" w:cs="Arial"/>
          <w:b/>
          <w:sz w:val="22"/>
          <w:szCs w:val="22"/>
          <w:u w:val="single" w:color="FF0000"/>
        </w:rPr>
        <w:t>Connaissances préalables recommandées</w:t>
      </w:r>
      <w:r w:rsidRPr="00E370F0">
        <w:rPr>
          <w:rFonts w:asciiTheme="majorHAnsi" w:hAnsiTheme="majorHAnsi"/>
          <w:sz w:val="22"/>
          <w:szCs w:val="22"/>
        </w:rPr>
        <w:t> :</w:t>
      </w:r>
    </w:p>
    <w:p w:rsidR="00E97A63" w:rsidRPr="00E370F0" w:rsidRDefault="00E97A63" w:rsidP="00E97A63">
      <w:pPr>
        <w:jc w:val="both"/>
        <w:rPr>
          <w:rFonts w:asciiTheme="majorHAnsi" w:hAnsiTheme="majorHAnsi"/>
          <w:sz w:val="22"/>
          <w:szCs w:val="22"/>
        </w:rPr>
      </w:pPr>
      <w:r w:rsidRPr="00E370F0">
        <w:rPr>
          <w:rFonts w:asciiTheme="majorHAnsi" w:hAnsiTheme="majorHAnsi"/>
          <w:sz w:val="22"/>
          <w:szCs w:val="22"/>
        </w:rPr>
        <w:t>Des connaissances de rayonnements  électromagnétiques sont nécessaires pour suivre cette matière. Ces connaissances sont dispensées au niveau des matières « Supports de transmission » et « Antennes et lignes de transmission» de la troisième année licence de Télécommunications.</w:t>
      </w:r>
    </w:p>
    <w:p w:rsidR="001A4DCB" w:rsidRDefault="001A4DCB" w:rsidP="00E97A63">
      <w:pPr>
        <w:spacing w:line="360" w:lineRule="auto"/>
        <w:jc w:val="both"/>
        <w:rPr>
          <w:rFonts w:asciiTheme="majorHAnsi" w:hAnsiTheme="majorHAnsi" w:cs="Arial"/>
          <w:b/>
          <w:sz w:val="22"/>
          <w:szCs w:val="22"/>
          <w:u w:val="single" w:color="FF0000"/>
        </w:rPr>
      </w:pPr>
    </w:p>
    <w:p w:rsidR="00E97A63" w:rsidRPr="00E370F0" w:rsidRDefault="00E97A63" w:rsidP="00E97A63">
      <w:pPr>
        <w:spacing w:line="360" w:lineRule="auto"/>
        <w:jc w:val="both"/>
        <w:rPr>
          <w:rFonts w:asciiTheme="majorHAnsi" w:hAnsiTheme="majorHAnsi" w:cs="Arial"/>
          <w:b/>
          <w:sz w:val="22"/>
          <w:szCs w:val="22"/>
        </w:rPr>
      </w:pPr>
      <w:r w:rsidRPr="00E370F0">
        <w:rPr>
          <w:rFonts w:asciiTheme="majorHAnsi" w:hAnsiTheme="majorHAnsi" w:cs="Arial"/>
          <w:b/>
          <w:sz w:val="22"/>
          <w:szCs w:val="22"/>
          <w:u w:val="single" w:color="FF0000"/>
        </w:rPr>
        <w:t>Contenu de la matière</w:t>
      </w:r>
      <w:r w:rsidRPr="00E370F0">
        <w:rPr>
          <w:rFonts w:asciiTheme="majorHAnsi" w:hAnsiTheme="majorHAnsi" w:cs="Arial"/>
          <w:b/>
          <w:sz w:val="22"/>
          <w:szCs w:val="22"/>
        </w:rPr>
        <w:t> :</w:t>
      </w:r>
    </w:p>
    <w:p w:rsidR="00E97A63" w:rsidRDefault="00E97A63" w:rsidP="00E97A63">
      <w:pPr>
        <w:spacing w:line="360" w:lineRule="auto"/>
        <w:ind w:left="567" w:hanging="567"/>
        <w:rPr>
          <w:rStyle w:val="lev"/>
          <w:rFonts w:asciiTheme="majorHAnsi" w:hAnsiTheme="majorHAnsi" w:cs="Arial"/>
          <w:b w:val="0"/>
          <w:bCs w:val="0"/>
          <w:color w:val="000000" w:themeColor="text1"/>
          <w:sz w:val="22"/>
          <w:szCs w:val="22"/>
        </w:rPr>
      </w:pPr>
      <w:r w:rsidRPr="00842F64">
        <w:rPr>
          <w:rFonts w:asciiTheme="majorHAnsi" w:hAnsiTheme="majorHAnsi" w:cs="Arial"/>
          <w:b/>
          <w:bCs/>
          <w:color w:val="000000" w:themeColor="text1"/>
          <w:sz w:val="22"/>
          <w:szCs w:val="22"/>
        </w:rPr>
        <w:t>TP 1 :</w:t>
      </w:r>
      <w:r w:rsidRPr="00842F64">
        <w:rPr>
          <w:rFonts w:asciiTheme="majorHAnsi" w:hAnsiTheme="majorHAnsi" w:cs="Arial"/>
          <w:color w:val="000000" w:themeColor="text1"/>
          <w:sz w:val="22"/>
          <w:szCs w:val="22"/>
        </w:rPr>
        <w:t xml:space="preserve"> Simulation des différentes structures d’antennes utilisant les logiciels de CAO hyperfréquences </w:t>
      </w:r>
      <w:r w:rsidRPr="00EA31AD">
        <w:rPr>
          <w:rFonts w:asciiTheme="majorHAnsi" w:hAnsiTheme="majorHAnsi" w:cs="Arial"/>
          <w:color w:val="000000" w:themeColor="text1"/>
          <w:sz w:val="22"/>
          <w:szCs w:val="22"/>
        </w:rPr>
        <w:t>(</w:t>
      </w:r>
      <w:r w:rsidRPr="00EA31AD">
        <w:rPr>
          <w:rFonts w:asciiTheme="majorHAnsi" w:hAnsiTheme="majorHAnsi"/>
          <w:sz w:val="22"/>
          <w:szCs w:val="22"/>
        </w:rPr>
        <w:t>CST,</w:t>
      </w:r>
      <w:r w:rsidRPr="00EA31AD">
        <w:rPr>
          <w:rFonts w:asciiTheme="majorHAnsi" w:hAnsiTheme="majorHAnsi"/>
          <w:b/>
          <w:bCs/>
          <w:sz w:val="22"/>
          <w:szCs w:val="22"/>
        </w:rPr>
        <w:t xml:space="preserve"> </w:t>
      </w:r>
      <w:r w:rsidRPr="00EA31AD">
        <w:rPr>
          <w:rStyle w:val="lev"/>
          <w:rFonts w:asciiTheme="majorHAnsi" w:hAnsiTheme="majorHAnsi" w:cs="Arial"/>
          <w:b w:val="0"/>
          <w:bCs w:val="0"/>
          <w:color w:val="000000" w:themeColor="text1"/>
          <w:sz w:val="22"/>
          <w:szCs w:val="22"/>
        </w:rPr>
        <w:t xml:space="preserve"> Momentum, HFSS ...).</w:t>
      </w:r>
    </w:p>
    <w:p w:rsidR="00E97A63" w:rsidRPr="00E370F0" w:rsidRDefault="00E97A63" w:rsidP="00E97A63">
      <w:pPr>
        <w:spacing w:line="360" w:lineRule="auto"/>
        <w:rPr>
          <w:rFonts w:asciiTheme="majorHAnsi" w:hAnsiTheme="majorHAnsi"/>
          <w:sz w:val="22"/>
          <w:szCs w:val="22"/>
        </w:rPr>
      </w:pPr>
      <w:r w:rsidRPr="00655704">
        <w:rPr>
          <w:rFonts w:asciiTheme="majorHAnsi" w:hAnsiTheme="majorHAnsi" w:cstheme="majorBidi"/>
          <w:b/>
          <w:bCs/>
          <w:sz w:val="22"/>
          <w:szCs w:val="22"/>
        </w:rPr>
        <w:t>TP 2</w:t>
      </w:r>
      <w:r w:rsidRPr="00E370F0">
        <w:rPr>
          <w:rFonts w:asciiTheme="majorHAnsi" w:hAnsiTheme="majorHAnsi" w:cstheme="majorBidi"/>
          <w:sz w:val="22"/>
          <w:szCs w:val="22"/>
        </w:rPr>
        <w:t> : Mesure d’antennes </w:t>
      </w:r>
      <w:r>
        <w:rPr>
          <w:rFonts w:asciiTheme="majorHAnsi" w:hAnsiTheme="majorHAnsi" w:cstheme="majorBidi"/>
          <w:sz w:val="22"/>
          <w:szCs w:val="22"/>
        </w:rPr>
        <w:t>(C</w:t>
      </w:r>
      <w:r w:rsidRPr="00E370F0">
        <w:rPr>
          <w:rFonts w:asciiTheme="majorHAnsi" w:hAnsiTheme="majorHAnsi" w:cstheme="majorBidi"/>
          <w:sz w:val="22"/>
          <w:szCs w:val="22"/>
        </w:rPr>
        <w:t xml:space="preserve">ornet - </w:t>
      </w:r>
      <w:r w:rsidRPr="00E370F0">
        <w:rPr>
          <w:rFonts w:asciiTheme="majorHAnsi" w:hAnsiTheme="majorHAnsi"/>
          <w:sz w:val="22"/>
          <w:szCs w:val="22"/>
        </w:rPr>
        <w:t>Antenne Hélicoïdale - Antenne à fentes - Antenne parabolique</w:t>
      </w:r>
      <w:r>
        <w:rPr>
          <w:rFonts w:asciiTheme="majorHAnsi" w:hAnsiTheme="majorHAnsi"/>
          <w:sz w:val="22"/>
          <w:szCs w:val="22"/>
        </w:rPr>
        <w:t>)</w:t>
      </w:r>
    </w:p>
    <w:p w:rsidR="00E97A63" w:rsidRPr="00842F64" w:rsidRDefault="00E97A63" w:rsidP="00E97A63">
      <w:pPr>
        <w:pStyle w:val="Commentaire"/>
        <w:spacing w:line="360" w:lineRule="auto"/>
        <w:rPr>
          <w:rFonts w:asciiTheme="majorHAnsi" w:hAnsiTheme="majorHAnsi" w:cstheme="majorBidi"/>
          <w:sz w:val="22"/>
          <w:szCs w:val="22"/>
        </w:rPr>
      </w:pPr>
      <w:r w:rsidRPr="00842F64">
        <w:rPr>
          <w:rFonts w:asciiTheme="majorHAnsi" w:hAnsiTheme="majorHAnsi" w:cstheme="majorBidi"/>
          <w:b/>
          <w:sz w:val="22"/>
          <w:szCs w:val="22"/>
        </w:rPr>
        <w:t xml:space="preserve">TP </w:t>
      </w:r>
      <w:r>
        <w:rPr>
          <w:rFonts w:asciiTheme="majorHAnsi" w:hAnsiTheme="majorHAnsi" w:cstheme="majorBidi"/>
          <w:b/>
          <w:sz w:val="22"/>
          <w:szCs w:val="22"/>
        </w:rPr>
        <w:t>3</w:t>
      </w:r>
      <w:r w:rsidRPr="00842F64">
        <w:rPr>
          <w:rFonts w:asciiTheme="majorHAnsi" w:hAnsiTheme="majorHAnsi" w:cstheme="majorBidi"/>
          <w:b/>
          <w:sz w:val="22"/>
          <w:szCs w:val="22"/>
        </w:rPr>
        <w:t xml:space="preserve"> : </w:t>
      </w:r>
      <w:r w:rsidRPr="00842F64">
        <w:rPr>
          <w:rFonts w:asciiTheme="majorHAnsi" w:hAnsiTheme="majorHAnsi" w:cstheme="majorBidi"/>
          <w:bCs/>
          <w:sz w:val="22"/>
          <w:szCs w:val="22"/>
        </w:rPr>
        <w:t>Calcul des paramètres secondaires d’une ligne de transmission (cas du câble coaxial)</w:t>
      </w:r>
      <w:r>
        <w:rPr>
          <w:rFonts w:asciiTheme="majorHAnsi" w:hAnsiTheme="majorHAnsi" w:cstheme="majorBidi"/>
          <w:bCs/>
          <w:sz w:val="22"/>
          <w:szCs w:val="22"/>
        </w:rPr>
        <w:t>.</w:t>
      </w:r>
      <w:r w:rsidRPr="00842F64">
        <w:rPr>
          <w:rFonts w:asciiTheme="majorHAnsi" w:hAnsiTheme="majorHAnsi" w:cstheme="majorBidi"/>
          <w:bCs/>
          <w:sz w:val="22"/>
          <w:szCs w:val="22"/>
        </w:rPr>
        <w:t xml:space="preserve"> </w:t>
      </w:r>
    </w:p>
    <w:p w:rsidR="00E97A63" w:rsidRPr="00842F64" w:rsidRDefault="00E97A63" w:rsidP="00E97A63">
      <w:pPr>
        <w:spacing w:line="360" w:lineRule="auto"/>
        <w:jc w:val="both"/>
        <w:rPr>
          <w:rFonts w:asciiTheme="majorHAnsi" w:hAnsiTheme="majorHAnsi" w:cs="Arial"/>
          <w:bCs/>
          <w:sz w:val="22"/>
          <w:szCs w:val="22"/>
        </w:rPr>
      </w:pPr>
      <w:r w:rsidRPr="00842F64">
        <w:rPr>
          <w:rFonts w:asciiTheme="majorHAnsi" w:hAnsiTheme="majorHAnsi" w:cs="Arial"/>
          <w:b/>
          <w:sz w:val="22"/>
          <w:szCs w:val="22"/>
        </w:rPr>
        <w:t xml:space="preserve">TP </w:t>
      </w:r>
      <w:r>
        <w:rPr>
          <w:rFonts w:asciiTheme="majorHAnsi" w:hAnsiTheme="majorHAnsi" w:cs="Arial"/>
          <w:b/>
          <w:sz w:val="22"/>
          <w:szCs w:val="22"/>
        </w:rPr>
        <w:t>4</w:t>
      </w:r>
      <w:r w:rsidRPr="00842F64">
        <w:rPr>
          <w:rFonts w:asciiTheme="majorHAnsi" w:hAnsiTheme="majorHAnsi" w:cs="Arial"/>
          <w:bCs/>
          <w:sz w:val="22"/>
          <w:szCs w:val="22"/>
        </w:rPr>
        <w:t> : Les lignes en régime impulsionnel.</w:t>
      </w:r>
    </w:p>
    <w:p w:rsidR="00E97A63" w:rsidRPr="00842F64" w:rsidRDefault="00E97A63" w:rsidP="00E97A63">
      <w:pPr>
        <w:autoSpaceDE w:val="0"/>
        <w:autoSpaceDN w:val="0"/>
        <w:adjustRightInd w:val="0"/>
        <w:spacing w:line="360" w:lineRule="auto"/>
        <w:rPr>
          <w:rFonts w:asciiTheme="majorHAnsi" w:hAnsiTheme="majorHAnsi" w:cs="Arial"/>
          <w:b/>
          <w:bCs/>
          <w:color w:val="000000" w:themeColor="text1"/>
          <w:sz w:val="22"/>
          <w:szCs w:val="22"/>
        </w:rPr>
      </w:pPr>
      <w:r w:rsidRPr="00842F64">
        <w:rPr>
          <w:rFonts w:asciiTheme="majorHAnsi" w:hAnsiTheme="majorHAnsi" w:cs="Arial"/>
          <w:b/>
          <w:bCs/>
          <w:color w:val="000000" w:themeColor="text1"/>
          <w:sz w:val="22"/>
          <w:szCs w:val="22"/>
        </w:rPr>
        <w:t xml:space="preserve">TP </w:t>
      </w:r>
      <w:r>
        <w:rPr>
          <w:rFonts w:asciiTheme="majorHAnsi" w:hAnsiTheme="majorHAnsi" w:cs="Arial"/>
          <w:b/>
          <w:bCs/>
          <w:color w:val="000000" w:themeColor="text1"/>
          <w:sz w:val="22"/>
          <w:szCs w:val="22"/>
        </w:rPr>
        <w:t>5</w:t>
      </w:r>
      <w:r w:rsidRPr="00842F64">
        <w:rPr>
          <w:rFonts w:asciiTheme="majorHAnsi" w:hAnsiTheme="majorHAnsi" w:cs="Arial"/>
          <w:b/>
          <w:bCs/>
          <w:color w:val="000000" w:themeColor="text1"/>
          <w:sz w:val="22"/>
          <w:szCs w:val="22"/>
        </w:rPr>
        <w:t xml:space="preserve"> : </w:t>
      </w:r>
      <w:r w:rsidRPr="00842F64">
        <w:rPr>
          <w:rFonts w:asciiTheme="majorHAnsi" w:hAnsiTheme="majorHAnsi" w:cs="Arial"/>
          <w:color w:val="000000" w:themeColor="text1"/>
          <w:sz w:val="22"/>
          <w:szCs w:val="22"/>
        </w:rPr>
        <w:t>Mesure sur une chaine de transmission en guide d’onde.</w:t>
      </w:r>
    </w:p>
    <w:p w:rsidR="00E97A63" w:rsidRPr="001775B0" w:rsidRDefault="00E97A63" w:rsidP="002F48D3">
      <w:pPr>
        <w:pStyle w:val="Paragraphedeliste"/>
        <w:numPr>
          <w:ilvl w:val="0"/>
          <w:numId w:val="20"/>
        </w:numPr>
        <w:spacing w:line="360" w:lineRule="auto"/>
        <w:ind w:left="993"/>
        <w:rPr>
          <w:rFonts w:asciiTheme="majorHAnsi" w:hAnsiTheme="majorHAnsi" w:cs="Arial"/>
          <w:color w:val="000000" w:themeColor="text1"/>
          <w:sz w:val="22"/>
          <w:szCs w:val="22"/>
        </w:rPr>
      </w:pPr>
      <w:r w:rsidRPr="001775B0">
        <w:rPr>
          <w:rFonts w:asciiTheme="majorHAnsi" w:hAnsiTheme="majorHAnsi" w:cs="Arial"/>
          <w:color w:val="000000" w:themeColor="text1"/>
          <w:sz w:val="22"/>
          <w:szCs w:val="22"/>
        </w:rPr>
        <w:t xml:space="preserve">Mesure de la longueur d’onde guidée, du coefficient de réflexion et du TOS </w:t>
      </w:r>
    </w:p>
    <w:p w:rsidR="00E97A63" w:rsidRPr="001775B0" w:rsidRDefault="00E97A63" w:rsidP="002F48D3">
      <w:pPr>
        <w:pStyle w:val="Paragraphedeliste"/>
        <w:numPr>
          <w:ilvl w:val="0"/>
          <w:numId w:val="20"/>
        </w:numPr>
        <w:spacing w:line="360" w:lineRule="auto"/>
        <w:ind w:left="993"/>
        <w:rPr>
          <w:rFonts w:asciiTheme="majorHAnsi" w:hAnsiTheme="majorHAnsi" w:cs="Arial"/>
          <w:color w:val="000000" w:themeColor="text1"/>
          <w:sz w:val="22"/>
          <w:szCs w:val="22"/>
        </w:rPr>
      </w:pPr>
      <w:r w:rsidRPr="001775B0">
        <w:rPr>
          <w:rFonts w:asciiTheme="majorHAnsi" w:hAnsiTheme="majorHAnsi" w:cs="Arial"/>
          <w:color w:val="000000" w:themeColor="text1"/>
          <w:sz w:val="22"/>
          <w:szCs w:val="22"/>
        </w:rPr>
        <w:t xml:space="preserve">Mesure d’une impédance inconnue </w:t>
      </w:r>
    </w:p>
    <w:p w:rsidR="00E97A63" w:rsidRPr="001775B0" w:rsidRDefault="00E97A63" w:rsidP="002F48D3">
      <w:pPr>
        <w:pStyle w:val="Paragraphedeliste"/>
        <w:numPr>
          <w:ilvl w:val="0"/>
          <w:numId w:val="20"/>
        </w:numPr>
        <w:autoSpaceDE w:val="0"/>
        <w:autoSpaceDN w:val="0"/>
        <w:adjustRightInd w:val="0"/>
        <w:spacing w:line="360" w:lineRule="auto"/>
        <w:ind w:left="993"/>
        <w:rPr>
          <w:rFonts w:asciiTheme="majorHAnsi" w:hAnsiTheme="majorHAnsi" w:cs="Arial"/>
          <w:color w:val="000000" w:themeColor="text1"/>
          <w:sz w:val="22"/>
          <w:szCs w:val="22"/>
        </w:rPr>
      </w:pPr>
      <w:r w:rsidRPr="001775B0">
        <w:rPr>
          <w:rFonts w:asciiTheme="majorHAnsi" w:hAnsiTheme="majorHAnsi" w:cs="Arial"/>
          <w:color w:val="000000" w:themeColor="text1"/>
          <w:sz w:val="22"/>
          <w:szCs w:val="22"/>
        </w:rPr>
        <w:t>Mesure et évaluation de la constante diélectrique</w:t>
      </w:r>
    </w:p>
    <w:p w:rsidR="00E97A63" w:rsidRPr="00E370F0" w:rsidRDefault="00E97A63" w:rsidP="00E97A63">
      <w:pPr>
        <w:rPr>
          <w:rFonts w:asciiTheme="majorHAnsi" w:hAnsiTheme="majorHAnsi" w:cstheme="majorBidi"/>
          <w:sz w:val="22"/>
          <w:szCs w:val="22"/>
        </w:rPr>
      </w:pPr>
    </w:p>
    <w:p w:rsidR="00E97A63" w:rsidRPr="00E370F0" w:rsidRDefault="00E97A63" w:rsidP="00E97A63">
      <w:pPr>
        <w:spacing w:line="276" w:lineRule="auto"/>
        <w:jc w:val="both"/>
        <w:rPr>
          <w:rFonts w:asciiTheme="majorHAnsi" w:hAnsiTheme="majorHAnsi" w:cs="Arial"/>
          <w:b/>
          <w:sz w:val="22"/>
          <w:szCs w:val="22"/>
        </w:rPr>
      </w:pPr>
      <w:r w:rsidRPr="00E370F0">
        <w:rPr>
          <w:rFonts w:asciiTheme="majorHAnsi" w:hAnsiTheme="majorHAnsi" w:cs="Arial"/>
          <w:b/>
          <w:sz w:val="22"/>
          <w:szCs w:val="22"/>
          <w:u w:val="thick" w:color="F79646"/>
        </w:rPr>
        <w:t>Mode d’évaluation :</w:t>
      </w:r>
      <w:r w:rsidRPr="00E370F0">
        <w:rPr>
          <w:rFonts w:asciiTheme="majorHAnsi" w:hAnsiTheme="majorHAnsi" w:cs="Arial"/>
          <w:b/>
          <w:sz w:val="22"/>
          <w:szCs w:val="22"/>
        </w:rPr>
        <w:t xml:space="preserve"> </w:t>
      </w:r>
    </w:p>
    <w:p w:rsidR="00E97A63" w:rsidRPr="00E370F0" w:rsidRDefault="00E97A63" w:rsidP="00E97A63">
      <w:pPr>
        <w:spacing w:line="276" w:lineRule="auto"/>
        <w:jc w:val="both"/>
        <w:rPr>
          <w:rFonts w:asciiTheme="majorHAnsi" w:hAnsiTheme="majorHAnsi" w:cs="Arial"/>
          <w:b/>
          <w:sz w:val="22"/>
          <w:szCs w:val="22"/>
        </w:rPr>
      </w:pPr>
      <w:r w:rsidRPr="00E370F0">
        <w:rPr>
          <w:rFonts w:asciiTheme="majorHAnsi" w:hAnsiTheme="majorHAnsi" w:cs="Arial"/>
          <w:bCs/>
          <w:sz w:val="22"/>
          <w:szCs w:val="22"/>
        </w:rPr>
        <w:t>Contrôle</w:t>
      </w:r>
      <w:r w:rsidRPr="00E370F0">
        <w:rPr>
          <w:rFonts w:asciiTheme="majorHAnsi" w:hAnsiTheme="majorHAnsi" w:cs="Arial"/>
          <w:sz w:val="22"/>
          <w:szCs w:val="22"/>
        </w:rPr>
        <w:t xml:space="preserve"> continu : 100% </w:t>
      </w:r>
    </w:p>
    <w:p w:rsidR="001A4DCB" w:rsidRDefault="001A4DCB" w:rsidP="00E97A63">
      <w:pPr>
        <w:jc w:val="both"/>
        <w:rPr>
          <w:rFonts w:asciiTheme="majorHAnsi" w:hAnsiTheme="majorHAnsi" w:cs="Arial"/>
          <w:b/>
          <w:sz w:val="22"/>
          <w:szCs w:val="22"/>
          <w:u w:val="thick" w:color="F79646"/>
        </w:rPr>
      </w:pPr>
    </w:p>
    <w:p w:rsidR="00E97A63" w:rsidRPr="00DB5EE2" w:rsidRDefault="00E97A63" w:rsidP="00E97A63">
      <w:pPr>
        <w:jc w:val="both"/>
        <w:rPr>
          <w:rFonts w:asciiTheme="majorHAnsi" w:hAnsiTheme="majorHAnsi" w:cs="Arial"/>
          <w:b/>
          <w:sz w:val="22"/>
          <w:szCs w:val="22"/>
          <w:u w:val="thick" w:color="F79646"/>
        </w:rPr>
      </w:pPr>
      <w:r w:rsidRPr="00DB5EE2">
        <w:rPr>
          <w:rFonts w:asciiTheme="majorHAnsi" w:hAnsiTheme="majorHAnsi" w:cs="Arial"/>
          <w:b/>
          <w:sz w:val="22"/>
          <w:szCs w:val="22"/>
          <w:u w:val="thick" w:color="F79646"/>
        </w:rPr>
        <w:t>Références bibliographiques :</w:t>
      </w:r>
    </w:p>
    <w:p w:rsidR="00E97A63" w:rsidRPr="008255DC" w:rsidRDefault="00E97A63" w:rsidP="00E97A63">
      <w:pPr>
        <w:pStyle w:val="Paragraphedeliste"/>
        <w:ind w:left="0"/>
        <w:jc w:val="both"/>
        <w:rPr>
          <w:rFonts w:asciiTheme="majorHAnsi" w:hAnsiTheme="majorHAnsi"/>
          <w:i/>
          <w:iCs/>
          <w:sz w:val="22"/>
          <w:szCs w:val="22"/>
        </w:rPr>
      </w:pPr>
      <w:r w:rsidRPr="008255DC">
        <w:rPr>
          <w:rFonts w:asciiTheme="majorHAnsi" w:hAnsiTheme="majorHAnsi"/>
          <w:i/>
          <w:iCs/>
          <w:sz w:val="22"/>
          <w:szCs w:val="22"/>
        </w:rPr>
        <w:t>1. F. Gardiol</w:t>
      </w:r>
      <w:r>
        <w:rPr>
          <w:rFonts w:asciiTheme="majorHAnsi" w:hAnsiTheme="majorHAnsi"/>
          <w:i/>
          <w:iCs/>
          <w:sz w:val="22"/>
          <w:szCs w:val="22"/>
        </w:rPr>
        <w:t xml:space="preserve">, </w:t>
      </w:r>
      <w:r w:rsidRPr="008255DC">
        <w:rPr>
          <w:rFonts w:asciiTheme="majorHAnsi" w:hAnsiTheme="majorHAnsi"/>
          <w:i/>
          <w:iCs/>
          <w:sz w:val="22"/>
          <w:szCs w:val="22"/>
        </w:rPr>
        <w:t>“Electromagnétisme: Traité d’électricité“, Edition Lausanne.</w:t>
      </w:r>
    </w:p>
    <w:p w:rsidR="00E97A63" w:rsidRPr="008255DC" w:rsidRDefault="00E97A63" w:rsidP="00E97A63">
      <w:pPr>
        <w:jc w:val="both"/>
        <w:rPr>
          <w:rFonts w:asciiTheme="majorHAnsi" w:hAnsiTheme="majorHAnsi" w:cstheme="minorHAnsi"/>
          <w:bCs/>
          <w:i/>
          <w:iCs/>
          <w:sz w:val="22"/>
          <w:szCs w:val="22"/>
        </w:rPr>
      </w:pPr>
      <w:r w:rsidRPr="008255DC">
        <w:rPr>
          <w:rFonts w:asciiTheme="majorHAnsi" w:hAnsiTheme="majorHAnsi" w:cstheme="minorHAnsi"/>
          <w:bCs/>
          <w:i/>
          <w:iCs/>
          <w:sz w:val="22"/>
          <w:szCs w:val="22"/>
        </w:rPr>
        <w:t>2. P. Combes</w:t>
      </w:r>
      <w:r>
        <w:rPr>
          <w:rFonts w:asciiTheme="majorHAnsi" w:hAnsiTheme="majorHAnsi" w:cstheme="minorHAnsi"/>
          <w:bCs/>
          <w:i/>
          <w:iCs/>
          <w:sz w:val="22"/>
          <w:szCs w:val="22"/>
        </w:rPr>
        <w:t xml:space="preserve">, </w:t>
      </w:r>
      <w:r w:rsidRPr="008255DC">
        <w:rPr>
          <w:rFonts w:asciiTheme="majorHAnsi" w:hAnsiTheme="majorHAnsi" w:cstheme="minorHAnsi"/>
          <w:bCs/>
          <w:i/>
          <w:iCs/>
          <w:sz w:val="22"/>
          <w:szCs w:val="22"/>
        </w:rPr>
        <w:t>“Mico-ondes, circuits passifs, propagation, antennes, Cours et exercices“, Dunod, 1997.</w:t>
      </w:r>
    </w:p>
    <w:p w:rsidR="00E97A63" w:rsidRPr="008255DC" w:rsidRDefault="00E97A63" w:rsidP="00E97A63">
      <w:pPr>
        <w:autoSpaceDE w:val="0"/>
        <w:autoSpaceDN w:val="0"/>
        <w:adjustRightInd w:val="0"/>
        <w:jc w:val="both"/>
        <w:rPr>
          <w:rFonts w:asciiTheme="majorHAnsi" w:hAnsiTheme="majorHAnsi" w:cstheme="minorHAnsi"/>
          <w:i/>
          <w:iCs/>
          <w:sz w:val="22"/>
          <w:szCs w:val="22"/>
        </w:rPr>
      </w:pPr>
      <w:r w:rsidRPr="008255DC">
        <w:rPr>
          <w:rFonts w:asciiTheme="majorHAnsi" w:hAnsiTheme="majorHAnsi" w:cstheme="minorHAnsi"/>
          <w:i/>
          <w:iCs/>
          <w:sz w:val="22"/>
          <w:szCs w:val="22"/>
        </w:rPr>
        <w:t>2. R.-C. Houzé</w:t>
      </w:r>
      <w:r>
        <w:rPr>
          <w:rFonts w:asciiTheme="majorHAnsi" w:hAnsiTheme="majorHAnsi" w:cstheme="minorHAnsi"/>
          <w:i/>
          <w:iCs/>
          <w:sz w:val="22"/>
          <w:szCs w:val="22"/>
        </w:rPr>
        <w:t xml:space="preserve">, </w:t>
      </w:r>
      <w:r w:rsidRPr="008255DC">
        <w:rPr>
          <w:rFonts w:asciiTheme="majorHAnsi" w:hAnsiTheme="majorHAnsi" w:cstheme="minorHAnsi"/>
          <w:b/>
          <w:bCs/>
          <w:i/>
          <w:iCs/>
          <w:sz w:val="22"/>
          <w:szCs w:val="22"/>
        </w:rPr>
        <w:t>“</w:t>
      </w:r>
      <w:r w:rsidRPr="008255DC">
        <w:rPr>
          <w:rFonts w:asciiTheme="majorHAnsi" w:hAnsiTheme="majorHAnsi" w:cstheme="minorHAnsi"/>
          <w:i/>
          <w:iCs/>
          <w:sz w:val="22"/>
          <w:szCs w:val="22"/>
        </w:rPr>
        <w:t>Les antennes</w:t>
      </w:r>
      <w:r w:rsidRPr="008255DC">
        <w:rPr>
          <w:rFonts w:asciiTheme="majorHAnsi" w:hAnsiTheme="majorHAnsi" w:cstheme="minorHAnsi"/>
          <w:bCs/>
          <w:i/>
          <w:iCs/>
          <w:sz w:val="22"/>
          <w:szCs w:val="22"/>
        </w:rPr>
        <w:t>,</w:t>
      </w:r>
      <w:r w:rsidRPr="008255DC">
        <w:rPr>
          <w:rFonts w:asciiTheme="majorHAnsi" w:hAnsiTheme="majorHAnsi" w:cstheme="minorHAnsi"/>
          <w:i/>
          <w:iCs/>
          <w:sz w:val="22"/>
          <w:szCs w:val="22"/>
        </w:rPr>
        <w:t>Fondamentaux“, Dunod, 2006.</w:t>
      </w:r>
    </w:p>
    <w:p w:rsidR="00E97A63" w:rsidRPr="008255DC" w:rsidRDefault="00E97A63" w:rsidP="00E97A63">
      <w:pPr>
        <w:jc w:val="both"/>
        <w:rPr>
          <w:rFonts w:asciiTheme="majorHAnsi" w:hAnsiTheme="majorHAnsi" w:cs="Calibri"/>
          <w:i/>
          <w:iCs/>
          <w:sz w:val="22"/>
          <w:szCs w:val="22"/>
        </w:rPr>
      </w:pPr>
      <w:r w:rsidRPr="008255DC">
        <w:rPr>
          <w:rFonts w:asciiTheme="majorHAnsi" w:hAnsiTheme="majorHAnsi" w:cs="Calibri"/>
          <w:i/>
          <w:iCs/>
          <w:sz w:val="22"/>
          <w:szCs w:val="22"/>
        </w:rPr>
        <w:t>3. A.  Ducros</w:t>
      </w:r>
      <w:r>
        <w:rPr>
          <w:rFonts w:asciiTheme="majorHAnsi" w:hAnsiTheme="majorHAnsi" w:cs="Calibri"/>
          <w:i/>
          <w:iCs/>
          <w:sz w:val="22"/>
          <w:szCs w:val="22"/>
        </w:rPr>
        <w:t xml:space="preserve">, </w:t>
      </w:r>
      <w:r w:rsidRPr="008255DC">
        <w:rPr>
          <w:rFonts w:asciiTheme="majorHAnsi" w:hAnsiTheme="majorHAnsi" w:cs="Calibri"/>
          <w:i/>
          <w:iCs/>
          <w:sz w:val="22"/>
          <w:szCs w:val="22"/>
        </w:rPr>
        <w:t>“Les antennes: Théorie et pratique“, Emission et réception,  Elektor, 2008.</w:t>
      </w:r>
    </w:p>
    <w:p w:rsidR="00E97A63" w:rsidRPr="008255DC" w:rsidRDefault="00E97A63" w:rsidP="00E97A63">
      <w:pPr>
        <w:widowControl w:val="0"/>
        <w:overflowPunct w:val="0"/>
        <w:autoSpaceDE w:val="0"/>
        <w:autoSpaceDN w:val="0"/>
        <w:adjustRightInd w:val="0"/>
        <w:jc w:val="both"/>
        <w:rPr>
          <w:rFonts w:asciiTheme="majorHAnsi" w:hAnsiTheme="majorHAnsi" w:cs="Calibri"/>
          <w:i/>
          <w:iCs/>
          <w:sz w:val="22"/>
          <w:szCs w:val="22"/>
          <w:lang w:val="en-US"/>
        </w:rPr>
      </w:pPr>
      <w:r w:rsidRPr="008255DC">
        <w:rPr>
          <w:rFonts w:asciiTheme="majorHAnsi" w:hAnsiTheme="majorHAnsi" w:cs="Arial"/>
          <w:i/>
          <w:iCs/>
          <w:sz w:val="22"/>
          <w:szCs w:val="22"/>
          <w:lang w:val="en-US"/>
        </w:rPr>
        <w:t>4. W.L. Stutzman, G.A. Thiele</w:t>
      </w:r>
      <w:r>
        <w:rPr>
          <w:rFonts w:asciiTheme="majorHAnsi" w:hAnsiTheme="majorHAnsi" w:cs="Arial"/>
          <w:i/>
          <w:iCs/>
          <w:sz w:val="22"/>
          <w:szCs w:val="22"/>
          <w:lang w:val="en-US"/>
        </w:rPr>
        <w:t xml:space="preserve">, </w:t>
      </w:r>
      <w:r w:rsidRPr="008255DC">
        <w:rPr>
          <w:rFonts w:asciiTheme="majorHAnsi" w:hAnsiTheme="majorHAnsi" w:cs="Arial"/>
          <w:i/>
          <w:iCs/>
          <w:sz w:val="22"/>
          <w:szCs w:val="22"/>
          <w:lang w:val="en-US"/>
        </w:rPr>
        <w:t>“Antenna Theory and Design“,</w:t>
      </w:r>
      <w:r w:rsidRPr="008255DC">
        <w:rPr>
          <w:rFonts w:asciiTheme="majorHAnsi" w:hAnsiTheme="majorHAnsi" w:cs="Arial"/>
          <w:i/>
          <w:iCs/>
          <w:sz w:val="22"/>
          <w:szCs w:val="22"/>
          <w:lang w:val="en-GB"/>
        </w:rPr>
        <w:t>John Wiley</w:t>
      </w:r>
      <w:r w:rsidRPr="008255DC">
        <w:rPr>
          <w:rFonts w:asciiTheme="majorHAnsi" w:hAnsiTheme="majorHAnsi" w:cs="Calibri"/>
          <w:i/>
          <w:iCs/>
          <w:sz w:val="22"/>
          <w:szCs w:val="22"/>
          <w:lang w:val="en-US"/>
        </w:rPr>
        <w:t>.</w:t>
      </w:r>
    </w:p>
    <w:p w:rsidR="00E97A63" w:rsidRPr="008255DC" w:rsidRDefault="00E97A63" w:rsidP="00E97A63">
      <w:pPr>
        <w:jc w:val="both"/>
        <w:rPr>
          <w:rFonts w:asciiTheme="majorHAnsi" w:hAnsiTheme="majorHAnsi" w:cstheme="minorHAnsi"/>
          <w:i/>
          <w:iCs/>
          <w:sz w:val="22"/>
          <w:szCs w:val="22"/>
          <w:lang w:val="en-US"/>
        </w:rPr>
      </w:pPr>
      <w:r w:rsidRPr="008255DC">
        <w:rPr>
          <w:rFonts w:asciiTheme="majorHAnsi" w:hAnsiTheme="majorHAnsi" w:cstheme="minorHAnsi"/>
          <w:i/>
          <w:iCs/>
          <w:sz w:val="22"/>
          <w:szCs w:val="22"/>
          <w:lang w:val="en-US"/>
        </w:rPr>
        <w:t>5. C. Balanis</w:t>
      </w:r>
      <w:r>
        <w:rPr>
          <w:rFonts w:asciiTheme="majorHAnsi" w:hAnsiTheme="majorHAnsi" w:cstheme="minorHAnsi"/>
          <w:i/>
          <w:iCs/>
          <w:sz w:val="22"/>
          <w:szCs w:val="22"/>
          <w:lang w:val="en-US"/>
        </w:rPr>
        <w:t xml:space="preserve">, </w:t>
      </w:r>
      <w:r w:rsidRPr="008255DC">
        <w:rPr>
          <w:rFonts w:asciiTheme="majorHAnsi" w:hAnsiTheme="majorHAnsi" w:cstheme="minorHAnsi"/>
          <w:i/>
          <w:iCs/>
          <w:sz w:val="22"/>
          <w:szCs w:val="22"/>
          <w:lang w:val="en-US"/>
        </w:rPr>
        <w:t>“Antenna Theory: Analysis and Design“, 3rd Edition, John Wiley &amp; Sons Inc, 2005.</w:t>
      </w:r>
    </w:p>
    <w:p w:rsidR="00E97A63" w:rsidRPr="008255DC" w:rsidRDefault="00E97A63" w:rsidP="00E97A63">
      <w:pPr>
        <w:jc w:val="both"/>
        <w:rPr>
          <w:rFonts w:asciiTheme="majorHAnsi" w:hAnsiTheme="majorHAnsi" w:cstheme="minorHAnsi"/>
          <w:i/>
          <w:iCs/>
          <w:sz w:val="22"/>
          <w:szCs w:val="22"/>
        </w:rPr>
      </w:pPr>
      <w:r w:rsidRPr="008255DC">
        <w:rPr>
          <w:rFonts w:asciiTheme="majorHAnsi" w:hAnsiTheme="majorHAnsi" w:cstheme="minorHAnsi"/>
          <w:i/>
          <w:iCs/>
          <w:sz w:val="22"/>
          <w:szCs w:val="22"/>
        </w:rPr>
        <w:t>6. R. Aksas</w:t>
      </w:r>
      <w:r>
        <w:rPr>
          <w:rFonts w:asciiTheme="majorHAnsi" w:hAnsiTheme="majorHAnsi" w:cstheme="minorHAnsi"/>
          <w:i/>
          <w:iCs/>
          <w:sz w:val="22"/>
          <w:szCs w:val="22"/>
        </w:rPr>
        <w:t xml:space="preserve">, </w:t>
      </w:r>
      <w:r w:rsidRPr="008255DC">
        <w:rPr>
          <w:rFonts w:asciiTheme="majorHAnsi" w:hAnsiTheme="majorHAnsi" w:cstheme="minorHAnsi"/>
          <w:i/>
          <w:iCs/>
          <w:sz w:val="22"/>
          <w:szCs w:val="22"/>
        </w:rPr>
        <w:t>“Télécommunications: Antennes Théorie et Applications“, Ellipses Marketing, 2013.</w:t>
      </w:r>
    </w:p>
    <w:p w:rsidR="00E97A63" w:rsidRDefault="00E97A63" w:rsidP="00E97A63">
      <w:pPr>
        <w:autoSpaceDE w:val="0"/>
        <w:autoSpaceDN w:val="0"/>
        <w:adjustRightInd w:val="0"/>
        <w:jc w:val="both"/>
        <w:rPr>
          <w:rFonts w:asciiTheme="majorHAnsi" w:hAnsiTheme="majorHAnsi" w:cstheme="minorHAnsi"/>
          <w:i/>
          <w:iCs/>
          <w:sz w:val="22"/>
          <w:szCs w:val="22"/>
        </w:rPr>
      </w:pPr>
      <w:r w:rsidRPr="008255DC">
        <w:rPr>
          <w:rFonts w:asciiTheme="majorHAnsi" w:hAnsiTheme="majorHAnsi" w:cstheme="minorHAnsi"/>
          <w:i/>
          <w:iCs/>
          <w:sz w:val="22"/>
          <w:szCs w:val="22"/>
        </w:rPr>
        <w:t>7. O. Picon et al,</w:t>
      </w:r>
      <w:r>
        <w:rPr>
          <w:rFonts w:asciiTheme="majorHAnsi" w:hAnsiTheme="majorHAnsi" w:cstheme="minorHAnsi"/>
          <w:i/>
          <w:iCs/>
          <w:sz w:val="22"/>
          <w:szCs w:val="22"/>
        </w:rPr>
        <w:t> </w:t>
      </w:r>
      <w:r w:rsidRPr="008255DC">
        <w:rPr>
          <w:rFonts w:asciiTheme="majorHAnsi" w:hAnsiTheme="majorHAnsi" w:cstheme="minorHAnsi"/>
          <w:i/>
          <w:iCs/>
          <w:sz w:val="22"/>
          <w:szCs w:val="22"/>
        </w:rPr>
        <w:t> “Les Antennes: Théorie, conception et applications“,Dunod, 2009.</w:t>
      </w:r>
    </w:p>
    <w:p w:rsidR="00E97A63" w:rsidRDefault="00E97A63" w:rsidP="00DB5EE2">
      <w:pPr>
        <w:ind w:left="142" w:hanging="142"/>
        <w:jc w:val="both"/>
        <w:rPr>
          <w:rFonts w:asciiTheme="majorHAnsi" w:hAnsiTheme="majorHAnsi"/>
          <w:i/>
          <w:iCs/>
          <w:sz w:val="22"/>
          <w:szCs w:val="22"/>
        </w:rPr>
      </w:pPr>
      <w:r>
        <w:rPr>
          <w:rFonts w:asciiTheme="majorHAnsi" w:hAnsiTheme="majorHAnsi"/>
          <w:i/>
          <w:iCs/>
          <w:sz w:val="22"/>
          <w:szCs w:val="22"/>
        </w:rPr>
        <w:t>8</w:t>
      </w:r>
      <w:r w:rsidRPr="008255DC">
        <w:rPr>
          <w:rFonts w:asciiTheme="majorHAnsi" w:hAnsiTheme="majorHAnsi"/>
          <w:i/>
          <w:iCs/>
          <w:sz w:val="22"/>
          <w:szCs w:val="22"/>
        </w:rPr>
        <w:t>. G. D</w:t>
      </w:r>
      <w:r>
        <w:rPr>
          <w:rFonts w:asciiTheme="majorHAnsi" w:hAnsiTheme="majorHAnsi"/>
          <w:i/>
          <w:iCs/>
          <w:sz w:val="22"/>
          <w:szCs w:val="22"/>
        </w:rPr>
        <w:t>ubost,</w:t>
      </w:r>
      <w:r w:rsidRPr="008255DC">
        <w:rPr>
          <w:rFonts w:asciiTheme="majorHAnsi" w:hAnsiTheme="majorHAnsi"/>
          <w:i/>
          <w:iCs/>
          <w:sz w:val="22"/>
          <w:szCs w:val="22"/>
        </w:rPr>
        <w:t xml:space="preserve"> </w:t>
      </w:r>
      <w:r w:rsidRPr="008255DC">
        <w:rPr>
          <w:rFonts w:asciiTheme="majorHAnsi" w:hAnsiTheme="majorHAnsi" w:cstheme="minorHAnsi"/>
          <w:bCs/>
          <w:i/>
          <w:iCs/>
          <w:sz w:val="22"/>
          <w:szCs w:val="22"/>
        </w:rPr>
        <w:t>“</w:t>
      </w:r>
      <w:r w:rsidRPr="008255DC">
        <w:rPr>
          <w:rFonts w:asciiTheme="majorHAnsi" w:hAnsiTheme="majorHAnsi"/>
          <w:i/>
          <w:iCs/>
          <w:sz w:val="22"/>
          <w:szCs w:val="22"/>
        </w:rPr>
        <w:t>Propagation libre et guidée des ondes électromagnétiques / Rayonnement -Exercices avec solutions et rappels de cours</w:t>
      </w:r>
      <w:r w:rsidRPr="008255DC">
        <w:rPr>
          <w:rFonts w:asciiTheme="majorHAnsi" w:hAnsiTheme="majorHAnsi" w:cstheme="minorHAnsi"/>
          <w:bCs/>
          <w:i/>
          <w:iCs/>
          <w:sz w:val="22"/>
          <w:szCs w:val="22"/>
        </w:rPr>
        <w:t>“</w:t>
      </w:r>
      <w:r w:rsidRPr="008255DC">
        <w:rPr>
          <w:rFonts w:asciiTheme="majorHAnsi" w:hAnsiTheme="majorHAnsi"/>
          <w:i/>
          <w:iCs/>
          <w:sz w:val="22"/>
          <w:szCs w:val="22"/>
        </w:rPr>
        <w:t xml:space="preserve">. </w:t>
      </w:r>
    </w:p>
    <w:p w:rsidR="00E97A63" w:rsidRPr="008255DC" w:rsidRDefault="00E97A63" w:rsidP="007A6D81">
      <w:pPr>
        <w:ind w:left="142" w:hanging="142"/>
        <w:jc w:val="both"/>
        <w:rPr>
          <w:rFonts w:asciiTheme="majorHAnsi" w:hAnsiTheme="majorHAnsi"/>
          <w:i/>
          <w:iCs/>
          <w:sz w:val="22"/>
          <w:szCs w:val="22"/>
        </w:rPr>
      </w:pPr>
      <w:r>
        <w:rPr>
          <w:rFonts w:asciiTheme="majorHAnsi" w:hAnsiTheme="majorHAnsi"/>
          <w:i/>
          <w:iCs/>
          <w:sz w:val="22"/>
          <w:szCs w:val="22"/>
        </w:rPr>
        <w:t>9</w:t>
      </w:r>
      <w:r w:rsidRPr="008255DC">
        <w:rPr>
          <w:rFonts w:asciiTheme="majorHAnsi" w:hAnsiTheme="majorHAnsi"/>
          <w:i/>
          <w:iCs/>
          <w:sz w:val="22"/>
          <w:szCs w:val="22"/>
        </w:rPr>
        <w:t>. J. Quinet</w:t>
      </w:r>
      <w:r>
        <w:rPr>
          <w:rFonts w:asciiTheme="majorHAnsi" w:hAnsiTheme="majorHAnsi"/>
          <w:i/>
          <w:iCs/>
          <w:sz w:val="22"/>
          <w:szCs w:val="22"/>
        </w:rPr>
        <w:t xml:space="preserve">, </w:t>
      </w:r>
      <w:r w:rsidRPr="008255DC">
        <w:rPr>
          <w:rFonts w:asciiTheme="majorHAnsi" w:hAnsiTheme="majorHAnsi" w:cstheme="minorHAnsi"/>
          <w:bCs/>
          <w:i/>
          <w:iCs/>
          <w:sz w:val="22"/>
          <w:szCs w:val="22"/>
        </w:rPr>
        <w:t>“</w:t>
      </w:r>
      <w:r w:rsidRPr="008255DC">
        <w:rPr>
          <w:rFonts w:asciiTheme="majorHAnsi" w:hAnsiTheme="majorHAnsi"/>
          <w:i/>
          <w:iCs/>
          <w:sz w:val="22"/>
          <w:szCs w:val="22"/>
        </w:rPr>
        <w:t>Théorie et pratique des circuits de l’électronique et des amplificateurs, Propagation du courant H.F. le long des lignes ; Abaque de Smith- Antenne. Equations de Maxwell et Applications</w:t>
      </w:r>
      <w:r w:rsidRPr="008255DC">
        <w:rPr>
          <w:rFonts w:asciiTheme="majorHAnsi" w:hAnsiTheme="majorHAnsi" w:cstheme="minorHAnsi"/>
          <w:bCs/>
          <w:i/>
          <w:iCs/>
          <w:sz w:val="22"/>
          <w:szCs w:val="22"/>
        </w:rPr>
        <w:t>“</w:t>
      </w:r>
      <w:r w:rsidRPr="008255DC">
        <w:rPr>
          <w:rFonts w:asciiTheme="majorHAnsi" w:hAnsiTheme="majorHAnsi"/>
          <w:i/>
          <w:iCs/>
          <w:sz w:val="22"/>
          <w:szCs w:val="22"/>
        </w:rPr>
        <w:t>.</w:t>
      </w:r>
      <w:r w:rsidRPr="00C50EA7">
        <w:rPr>
          <w:rFonts w:asciiTheme="majorHAnsi" w:hAnsiTheme="majorHAnsi" w:cstheme="minorHAnsi"/>
          <w:bCs/>
          <w:i/>
          <w:iCs/>
          <w:sz w:val="22"/>
          <w:szCs w:val="22"/>
        </w:rPr>
        <w:t xml:space="preserve"> </w:t>
      </w:r>
      <w:r w:rsidRPr="008255DC">
        <w:rPr>
          <w:rFonts w:asciiTheme="majorHAnsi" w:hAnsiTheme="majorHAnsi"/>
          <w:i/>
          <w:iCs/>
          <w:sz w:val="22"/>
          <w:szCs w:val="22"/>
        </w:rPr>
        <w:t xml:space="preserve"> </w:t>
      </w:r>
    </w:p>
    <w:p w:rsidR="00E97A63" w:rsidRDefault="00E97A63" w:rsidP="00E97A63">
      <w:pPr>
        <w:autoSpaceDE w:val="0"/>
        <w:autoSpaceDN w:val="0"/>
        <w:adjustRightInd w:val="0"/>
        <w:jc w:val="both"/>
        <w:rPr>
          <w:rFonts w:asciiTheme="majorHAnsi" w:hAnsiTheme="majorHAnsi"/>
          <w:i/>
          <w:iCs/>
          <w:sz w:val="22"/>
          <w:szCs w:val="22"/>
        </w:rPr>
      </w:pPr>
    </w:p>
    <w:p w:rsidR="00E97A63" w:rsidRPr="008255DC" w:rsidRDefault="00E97A63" w:rsidP="00E97A63">
      <w:pPr>
        <w:autoSpaceDE w:val="0"/>
        <w:autoSpaceDN w:val="0"/>
        <w:adjustRightInd w:val="0"/>
        <w:jc w:val="both"/>
        <w:rPr>
          <w:rFonts w:asciiTheme="majorHAnsi" w:hAnsiTheme="majorHAnsi" w:cstheme="minorHAnsi"/>
          <w:i/>
          <w:iCs/>
          <w:sz w:val="22"/>
          <w:szCs w:val="22"/>
        </w:rPr>
      </w:pPr>
      <w:r w:rsidRPr="008255DC">
        <w:rPr>
          <w:rFonts w:asciiTheme="majorHAnsi" w:hAnsiTheme="majorHAnsi"/>
          <w:i/>
          <w:iCs/>
          <w:sz w:val="22"/>
          <w:szCs w:val="22"/>
        </w:rPr>
        <w:br w:type="page"/>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740639">
        <w:rPr>
          <w:rFonts w:ascii="Cambria" w:eastAsia="Calibri" w:hAnsi="Cambria" w:cs="Calibri"/>
          <w:b/>
          <w:bCs/>
          <w:color w:val="000000"/>
          <w:lang w:eastAsia="en-US"/>
        </w:rPr>
        <w:t>TP Codage et compression</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1A4DCB" w:rsidRDefault="001A4DCB" w:rsidP="00E97A63">
      <w:pPr>
        <w:spacing w:line="276" w:lineRule="auto"/>
        <w:jc w:val="both"/>
        <w:rPr>
          <w:rFonts w:asciiTheme="majorHAnsi" w:hAnsiTheme="majorHAnsi" w:cs="Calibri"/>
          <w:b/>
          <w:sz w:val="22"/>
          <w:szCs w:val="22"/>
          <w:u w:val="thick" w:color="F79646"/>
        </w:rPr>
      </w:pPr>
    </w:p>
    <w:p w:rsidR="00E97A63" w:rsidRPr="00E370F0" w:rsidRDefault="00E97A63" w:rsidP="00E97A63">
      <w:pPr>
        <w:spacing w:line="276" w:lineRule="auto"/>
        <w:jc w:val="both"/>
        <w:rPr>
          <w:rFonts w:asciiTheme="majorHAnsi" w:hAnsiTheme="majorHAnsi" w:cs="Calibri"/>
          <w:i/>
          <w:sz w:val="22"/>
          <w:szCs w:val="22"/>
          <w:u w:val="thick" w:color="F79646"/>
        </w:rPr>
      </w:pPr>
      <w:r w:rsidRPr="00E370F0">
        <w:rPr>
          <w:rFonts w:asciiTheme="majorHAnsi" w:hAnsiTheme="majorHAnsi" w:cs="Calibri"/>
          <w:b/>
          <w:sz w:val="22"/>
          <w:szCs w:val="22"/>
          <w:u w:val="thick" w:color="F79646"/>
        </w:rPr>
        <w:t>Objectifs de l’enseignement :</w:t>
      </w:r>
    </w:p>
    <w:p w:rsidR="00E97A63" w:rsidRPr="00E370F0" w:rsidRDefault="00E97A63" w:rsidP="00E97A63">
      <w:pPr>
        <w:spacing w:after="120" w:line="276" w:lineRule="auto"/>
        <w:jc w:val="both"/>
        <w:rPr>
          <w:rFonts w:asciiTheme="majorHAnsi" w:hAnsiTheme="majorHAnsi" w:cs="Calibri"/>
          <w:b/>
          <w:sz w:val="22"/>
          <w:szCs w:val="22"/>
          <w:u w:val="thick" w:color="F79646"/>
        </w:rPr>
      </w:pPr>
      <w:r w:rsidRPr="00E370F0">
        <w:rPr>
          <w:rFonts w:asciiTheme="majorHAnsi" w:eastAsiaTheme="minorHAnsi" w:hAnsiTheme="majorHAnsi" w:cs="Cambria"/>
          <w:sz w:val="22"/>
          <w:szCs w:val="22"/>
          <w:lang w:eastAsia="en-US"/>
        </w:rPr>
        <w:t xml:space="preserve">Familiariser l’étudiant avec les techniques de codage et de compression des données comme le codage canal, le codage source et la compression d’images. </w:t>
      </w:r>
    </w:p>
    <w:p w:rsidR="00E97A63" w:rsidRPr="00E370F0" w:rsidRDefault="00E97A63" w:rsidP="00E97A63">
      <w:pPr>
        <w:spacing w:line="276" w:lineRule="auto"/>
        <w:jc w:val="both"/>
        <w:rPr>
          <w:rFonts w:asciiTheme="majorHAnsi" w:hAnsiTheme="majorHAnsi" w:cs="Calibri"/>
          <w:i/>
          <w:sz w:val="22"/>
          <w:szCs w:val="22"/>
          <w:u w:val="thick" w:color="F79646"/>
        </w:rPr>
      </w:pPr>
      <w:r w:rsidRPr="00E370F0">
        <w:rPr>
          <w:rFonts w:asciiTheme="majorHAnsi" w:hAnsiTheme="majorHAnsi" w:cs="Calibri"/>
          <w:b/>
          <w:sz w:val="22"/>
          <w:szCs w:val="22"/>
          <w:u w:val="thick" w:color="F79646"/>
        </w:rPr>
        <w:t xml:space="preserve">Connaissances préalables recommandées : </w:t>
      </w:r>
    </w:p>
    <w:p w:rsidR="00E97A63" w:rsidRPr="008255DC" w:rsidRDefault="00E97A63" w:rsidP="00E97A63">
      <w:pPr>
        <w:spacing w:line="276" w:lineRule="auto"/>
        <w:jc w:val="both"/>
        <w:rPr>
          <w:rFonts w:asciiTheme="majorHAnsi" w:hAnsiTheme="majorHAnsi" w:cs="Calibri"/>
          <w:sz w:val="22"/>
          <w:szCs w:val="22"/>
        </w:rPr>
      </w:pPr>
      <w:r w:rsidRPr="008255DC">
        <w:rPr>
          <w:rFonts w:asciiTheme="majorHAnsi" w:hAnsiTheme="majorHAnsi" w:cs="Calibri"/>
          <w:sz w:val="22"/>
          <w:szCs w:val="22"/>
        </w:rPr>
        <w:t>Probabilités et statistiques, théorie d’information</w:t>
      </w:r>
      <w:r>
        <w:rPr>
          <w:rFonts w:asciiTheme="majorHAnsi" w:hAnsiTheme="majorHAnsi" w:cs="Calibri"/>
          <w:sz w:val="22"/>
          <w:szCs w:val="22"/>
        </w:rPr>
        <w:t>, Traitement du signal.</w:t>
      </w:r>
    </w:p>
    <w:p w:rsidR="001A4DCB" w:rsidRDefault="001A4DCB" w:rsidP="00E97A63">
      <w:pPr>
        <w:jc w:val="both"/>
        <w:rPr>
          <w:rFonts w:asciiTheme="majorHAnsi" w:hAnsiTheme="majorHAnsi" w:cs="Arial"/>
          <w:b/>
          <w:sz w:val="22"/>
          <w:szCs w:val="22"/>
          <w:u w:val="single" w:color="FF0000"/>
        </w:rPr>
      </w:pPr>
    </w:p>
    <w:p w:rsidR="00E97A63" w:rsidRPr="00E370F0" w:rsidRDefault="00E97A63" w:rsidP="00E97A63">
      <w:pPr>
        <w:jc w:val="both"/>
        <w:rPr>
          <w:rFonts w:asciiTheme="majorHAnsi" w:hAnsiTheme="majorHAnsi" w:cs="Arial"/>
          <w:b/>
          <w:sz w:val="22"/>
          <w:szCs w:val="22"/>
        </w:rPr>
      </w:pPr>
      <w:r w:rsidRPr="00E370F0">
        <w:rPr>
          <w:rFonts w:asciiTheme="majorHAnsi" w:hAnsiTheme="majorHAnsi" w:cs="Arial"/>
          <w:b/>
          <w:sz w:val="22"/>
          <w:szCs w:val="22"/>
          <w:u w:val="single" w:color="FF0000"/>
        </w:rPr>
        <w:t>Contenu de la matière</w:t>
      </w:r>
      <w:r w:rsidRPr="00E370F0">
        <w:rPr>
          <w:rFonts w:asciiTheme="majorHAnsi" w:hAnsiTheme="majorHAnsi" w:cs="Arial"/>
          <w:b/>
          <w:sz w:val="22"/>
          <w:szCs w:val="22"/>
        </w:rPr>
        <w:t> :</w:t>
      </w:r>
    </w:p>
    <w:p w:rsidR="00EE39DA" w:rsidRDefault="00EE39DA" w:rsidP="00E97A63">
      <w:pPr>
        <w:autoSpaceDE w:val="0"/>
        <w:autoSpaceDN w:val="0"/>
        <w:adjustRightInd w:val="0"/>
        <w:jc w:val="both"/>
        <w:rPr>
          <w:rFonts w:asciiTheme="majorHAnsi" w:hAnsiTheme="majorHAnsi" w:cs="Trebuchet MS"/>
          <w:sz w:val="22"/>
          <w:szCs w:val="22"/>
        </w:rPr>
      </w:pPr>
    </w:p>
    <w:p w:rsidR="00E97A63" w:rsidRPr="00E370F0" w:rsidRDefault="00E97A63" w:rsidP="00E97A63">
      <w:pPr>
        <w:autoSpaceDE w:val="0"/>
        <w:autoSpaceDN w:val="0"/>
        <w:adjustRightInd w:val="0"/>
        <w:jc w:val="both"/>
        <w:rPr>
          <w:rFonts w:asciiTheme="majorHAnsi" w:hAnsiTheme="majorHAnsi" w:cs="Trebuchet MS"/>
          <w:sz w:val="22"/>
          <w:szCs w:val="22"/>
        </w:rPr>
      </w:pPr>
      <w:r w:rsidRPr="00E370F0">
        <w:rPr>
          <w:rFonts w:asciiTheme="majorHAnsi" w:hAnsiTheme="majorHAnsi" w:cs="Trebuchet MS"/>
          <w:sz w:val="22"/>
          <w:szCs w:val="22"/>
        </w:rPr>
        <w:t>TP1 : Etude et simulation du Codage de Huffman.</w:t>
      </w:r>
    </w:p>
    <w:p w:rsidR="00E97A63" w:rsidRPr="00E370F0" w:rsidRDefault="00E97A63" w:rsidP="00E97A63">
      <w:pPr>
        <w:autoSpaceDE w:val="0"/>
        <w:autoSpaceDN w:val="0"/>
        <w:adjustRightInd w:val="0"/>
        <w:jc w:val="both"/>
        <w:rPr>
          <w:rFonts w:asciiTheme="majorHAnsi" w:hAnsiTheme="majorHAnsi" w:cs="Trebuchet MS"/>
          <w:sz w:val="22"/>
          <w:szCs w:val="22"/>
        </w:rPr>
      </w:pPr>
    </w:p>
    <w:p w:rsidR="00E97A63" w:rsidRPr="00E370F0" w:rsidRDefault="00E97A63" w:rsidP="00E97A63">
      <w:pPr>
        <w:autoSpaceDE w:val="0"/>
        <w:autoSpaceDN w:val="0"/>
        <w:adjustRightInd w:val="0"/>
        <w:jc w:val="both"/>
        <w:rPr>
          <w:rFonts w:asciiTheme="majorHAnsi" w:hAnsiTheme="majorHAnsi" w:cs="Trebuchet MS"/>
          <w:sz w:val="22"/>
          <w:szCs w:val="22"/>
        </w:rPr>
      </w:pPr>
      <w:r w:rsidRPr="00E370F0">
        <w:rPr>
          <w:rFonts w:asciiTheme="majorHAnsi" w:hAnsiTheme="majorHAnsi" w:cs="Trebuchet MS"/>
          <w:sz w:val="22"/>
          <w:szCs w:val="22"/>
        </w:rPr>
        <w:t>TP2 : Etude et simulation du Codage de Shannon Fano.</w:t>
      </w:r>
    </w:p>
    <w:p w:rsidR="00E97A63" w:rsidRPr="00E370F0" w:rsidRDefault="00E97A63" w:rsidP="00E97A63">
      <w:pPr>
        <w:autoSpaceDE w:val="0"/>
        <w:autoSpaceDN w:val="0"/>
        <w:adjustRightInd w:val="0"/>
        <w:jc w:val="both"/>
        <w:rPr>
          <w:rFonts w:asciiTheme="majorHAnsi" w:hAnsiTheme="majorHAnsi" w:cs="Trebuchet MS"/>
          <w:sz w:val="22"/>
          <w:szCs w:val="22"/>
        </w:rPr>
      </w:pPr>
    </w:p>
    <w:p w:rsidR="00E97A63" w:rsidRPr="00E370F0" w:rsidRDefault="00E97A63" w:rsidP="00E97A63">
      <w:pPr>
        <w:spacing w:line="276" w:lineRule="auto"/>
        <w:jc w:val="both"/>
        <w:rPr>
          <w:rFonts w:asciiTheme="majorHAnsi" w:hAnsiTheme="majorHAnsi"/>
          <w:sz w:val="22"/>
          <w:szCs w:val="22"/>
        </w:rPr>
      </w:pPr>
      <w:r w:rsidRPr="00E370F0">
        <w:rPr>
          <w:rFonts w:asciiTheme="majorHAnsi" w:hAnsiTheme="majorHAnsi"/>
          <w:sz w:val="22"/>
          <w:szCs w:val="22"/>
        </w:rPr>
        <w:t>TP3 : Modélisation d’une chaine avec codage source et codage canal sur un canal binaire puis gaussien</w:t>
      </w:r>
    </w:p>
    <w:p w:rsidR="00E97A63" w:rsidRPr="00E370F0" w:rsidRDefault="00E97A63" w:rsidP="00E97A63">
      <w:pPr>
        <w:autoSpaceDE w:val="0"/>
        <w:autoSpaceDN w:val="0"/>
        <w:adjustRightInd w:val="0"/>
        <w:jc w:val="both"/>
        <w:rPr>
          <w:rFonts w:asciiTheme="majorHAnsi" w:hAnsiTheme="majorHAnsi" w:cs="Trebuchet MS"/>
          <w:sz w:val="22"/>
          <w:szCs w:val="22"/>
        </w:rPr>
      </w:pPr>
    </w:p>
    <w:p w:rsidR="00E97A63" w:rsidRPr="00E370F0" w:rsidRDefault="00E97A63" w:rsidP="00E97A63">
      <w:pPr>
        <w:autoSpaceDE w:val="0"/>
        <w:autoSpaceDN w:val="0"/>
        <w:adjustRightInd w:val="0"/>
        <w:jc w:val="both"/>
        <w:rPr>
          <w:rFonts w:asciiTheme="majorHAnsi" w:hAnsiTheme="majorHAnsi" w:cs="Trebuchet MS"/>
          <w:sz w:val="22"/>
          <w:szCs w:val="22"/>
        </w:rPr>
      </w:pPr>
      <w:r w:rsidRPr="00E370F0">
        <w:rPr>
          <w:rFonts w:asciiTheme="majorHAnsi" w:hAnsiTheme="majorHAnsi" w:cs="Trebuchet MS"/>
          <w:sz w:val="22"/>
          <w:szCs w:val="22"/>
        </w:rPr>
        <w:t>TP4 : Exemple d’implémentation de la DCT rapide à faible complexité arithmétique</w:t>
      </w:r>
    </w:p>
    <w:p w:rsidR="00E97A63" w:rsidRPr="00E370F0" w:rsidRDefault="00E97A63" w:rsidP="00E97A63">
      <w:pPr>
        <w:autoSpaceDE w:val="0"/>
        <w:autoSpaceDN w:val="0"/>
        <w:adjustRightInd w:val="0"/>
        <w:jc w:val="both"/>
        <w:rPr>
          <w:rFonts w:asciiTheme="majorHAnsi" w:hAnsiTheme="majorHAnsi" w:cs="Trebuchet MS"/>
          <w:sz w:val="22"/>
          <w:szCs w:val="22"/>
        </w:rPr>
      </w:pPr>
    </w:p>
    <w:p w:rsidR="00E97A63" w:rsidRPr="00E370F0" w:rsidRDefault="00E97A63" w:rsidP="00E97A63">
      <w:pPr>
        <w:spacing w:line="276" w:lineRule="auto"/>
        <w:jc w:val="both"/>
        <w:rPr>
          <w:rFonts w:asciiTheme="majorHAnsi" w:hAnsiTheme="majorHAnsi"/>
          <w:sz w:val="22"/>
          <w:szCs w:val="22"/>
        </w:rPr>
      </w:pPr>
      <w:r w:rsidRPr="00E370F0">
        <w:rPr>
          <w:rFonts w:asciiTheme="majorHAnsi" w:hAnsiTheme="majorHAnsi"/>
          <w:sz w:val="22"/>
          <w:szCs w:val="22"/>
        </w:rPr>
        <w:t xml:space="preserve">TP5 : Implémentation sous matlab de </w:t>
      </w:r>
      <w:r>
        <w:rPr>
          <w:rFonts w:asciiTheme="majorHAnsi" w:hAnsiTheme="majorHAnsi"/>
          <w:sz w:val="22"/>
          <w:szCs w:val="22"/>
        </w:rPr>
        <w:t>l</w:t>
      </w:r>
      <w:r w:rsidRPr="00E370F0">
        <w:rPr>
          <w:rFonts w:asciiTheme="majorHAnsi" w:hAnsiTheme="majorHAnsi"/>
          <w:sz w:val="22"/>
          <w:szCs w:val="22"/>
        </w:rPr>
        <w:t>a méthode de compression d’images JPEG</w:t>
      </w:r>
    </w:p>
    <w:p w:rsidR="00E97A63" w:rsidRPr="00E370F0" w:rsidRDefault="00E97A63" w:rsidP="00E97A63">
      <w:pPr>
        <w:spacing w:line="276" w:lineRule="auto"/>
        <w:jc w:val="both"/>
        <w:rPr>
          <w:rFonts w:asciiTheme="majorHAnsi" w:hAnsiTheme="majorHAnsi"/>
          <w:sz w:val="22"/>
          <w:szCs w:val="22"/>
        </w:rPr>
      </w:pPr>
    </w:p>
    <w:p w:rsidR="00E97A63" w:rsidRPr="00E370F0" w:rsidRDefault="00E97A63" w:rsidP="00E97A63">
      <w:pPr>
        <w:spacing w:line="276" w:lineRule="auto"/>
        <w:jc w:val="both"/>
        <w:rPr>
          <w:rFonts w:asciiTheme="majorHAnsi" w:hAnsiTheme="majorHAnsi"/>
          <w:sz w:val="22"/>
          <w:szCs w:val="22"/>
        </w:rPr>
      </w:pPr>
      <w:r w:rsidRPr="00E370F0">
        <w:rPr>
          <w:rFonts w:asciiTheme="majorHAnsi" w:hAnsiTheme="majorHAnsi"/>
          <w:sz w:val="22"/>
          <w:szCs w:val="22"/>
        </w:rPr>
        <w:t xml:space="preserve">TP6 : Implémentation sous matlab d’une méthode de compression d’images à base de la DWT (exemple EZW ou </w:t>
      </w:r>
      <w:r>
        <w:rPr>
          <w:rFonts w:asciiTheme="majorHAnsi" w:hAnsiTheme="majorHAnsi"/>
          <w:sz w:val="22"/>
          <w:szCs w:val="22"/>
        </w:rPr>
        <w:t>S</w:t>
      </w:r>
      <w:r w:rsidRPr="00E370F0">
        <w:rPr>
          <w:rFonts w:asciiTheme="majorHAnsi" w:hAnsiTheme="majorHAnsi"/>
          <w:sz w:val="22"/>
          <w:szCs w:val="22"/>
        </w:rPr>
        <w:t>piht …etc)</w:t>
      </w:r>
    </w:p>
    <w:p w:rsidR="00E97A63" w:rsidRPr="00E370F0" w:rsidRDefault="00E97A63" w:rsidP="00E97A63">
      <w:pPr>
        <w:jc w:val="both"/>
        <w:rPr>
          <w:rFonts w:asciiTheme="majorHAnsi" w:hAnsiTheme="majorHAnsi" w:cs="Arial"/>
          <w:b/>
          <w:sz w:val="22"/>
          <w:szCs w:val="22"/>
          <w:u w:val="thick" w:color="F79646"/>
        </w:rPr>
      </w:pPr>
    </w:p>
    <w:p w:rsidR="00E97A63" w:rsidRPr="00E370F0" w:rsidRDefault="00E97A63" w:rsidP="00E97A63">
      <w:pPr>
        <w:spacing w:line="276" w:lineRule="auto"/>
        <w:jc w:val="both"/>
        <w:rPr>
          <w:rFonts w:asciiTheme="majorHAnsi" w:hAnsiTheme="majorHAnsi" w:cs="Arial"/>
          <w:b/>
          <w:sz w:val="22"/>
          <w:szCs w:val="22"/>
        </w:rPr>
      </w:pPr>
      <w:r w:rsidRPr="00E370F0">
        <w:rPr>
          <w:rFonts w:asciiTheme="majorHAnsi" w:hAnsiTheme="majorHAnsi" w:cs="Arial"/>
          <w:b/>
          <w:sz w:val="22"/>
          <w:szCs w:val="22"/>
          <w:u w:val="thick" w:color="F79646"/>
        </w:rPr>
        <w:t>Mode d’évaluation :</w:t>
      </w:r>
      <w:r w:rsidRPr="00E370F0">
        <w:rPr>
          <w:rFonts w:asciiTheme="majorHAnsi" w:hAnsiTheme="majorHAnsi" w:cs="Arial"/>
          <w:b/>
          <w:sz w:val="22"/>
          <w:szCs w:val="22"/>
        </w:rPr>
        <w:t xml:space="preserve"> </w:t>
      </w:r>
    </w:p>
    <w:p w:rsidR="00E97A63" w:rsidRPr="00E370F0" w:rsidRDefault="00E97A63" w:rsidP="00E97A63">
      <w:pPr>
        <w:spacing w:line="276" w:lineRule="auto"/>
        <w:jc w:val="both"/>
        <w:rPr>
          <w:rFonts w:asciiTheme="majorHAnsi" w:hAnsiTheme="majorHAnsi" w:cs="Arial"/>
          <w:b/>
          <w:sz w:val="22"/>
          <w:szCs w:val="22"/>
        </w:rPr>
      </w:pPr>
      <w:r w:rsidRPr="00E370F0">
        <w:rPr>
          <w:rFonts w:asciiTheme="majorHAnsi" w:hAnsiTheme="majorHAnsi" w:cs="Arial"/>
          <w:bCs/>
          <w:sz w:val="22"/>
          <w:szCs w:val="22"/>
        </w:rPr>
        <w:t>Contrôle</w:t>
      </w:r>
      <w:r w:rsidRPr="00E370F0">
        <w:rPr>
          <w:rFonts w:asciiTheme="majorHAnsi" w:hAnsiTheme="majorHAnsi" w:cs="Arial"/>
          <w:sz w:val="22"/>
          <w:szCs w:val="22"/>
        </w:rPr>
        <w:t xml:space="preserve"> continu : 100% </w:t>
      </w:r>
    </w:p>
    <w:p w:rsidR="001A4DCB" w:rsidRDefault="001A4DCB" w:rsidP="00E97A63">
      <w:pPr>
        <w:jc w:val="both"/>
        <w:rPr>
          <w:rFonts w:asciiTheme="majorHAnsi" w:hAnsiTheme="majorHAnsi" w:cs="Arial"/>
          <w:b/>
          <w:sz w:val="22"/>
          <w:szCs w:val="22"/>
          <w:u w:val="thick" w:color="F79646"/>
        </w:rPr>
      </w:pPr>
    </w:p>
    <w:p w:rsidR="00E97A63" w:rsidRPr="00DB5EE2" w:rsidRDefault="00E97A63" w:rsidP="00E97A63">
      <w:pPr>
        <w:jc w:val="both"/>
        <w:rPr>
          <w:rFonts w:asciiTheme="majorHAnsi" w:hAnsiTheme="majorHAnsi" w:cs="Arial"/>
          <w:b/>
          <w:sz w:val="22"/>
          <w:szCs w:val="22"/>
          <w:u w:val="thick" w:color="F79646"/>
        </w:rPr>
      </w:pPr>
      <w:r w:rsidRPr="00DB5EE2">
        <w:rPr>
          <w:rFonts w:asciiTheme="majorHAnsi" w:hAnsiTheme="majorHAnsi" w:cs="Arial"/>
          <w:b/>
          <w:sz w:val="22"/>
          <w:szCs w:val="22"/>
          <w:u w:val="thick" w:color="F79646"/>
        </w:rPr>
        <w:t>Références bibliographiques :</w:t>
      </w:r>
    </w:p>
    <w:p w:rsidR="00E97A63" w:rsidRPr="008255DC" w:rsidRDefault="00E97A63" w:rsidP="00E97A63">
      <w:pPr>
        <w:ind w:left="284" w:hanging="284"/>
        <w:jc w:val="both"/>
        <w:rPr>
          <w:rFonts w:asciiTheme="majorHAnsi" w:eastAsiaTheme="minorHAnsi" w:hAnsiTheme="majorHAnsi" w:cs="Cambria"/>
          <w:i/>
          <w:sz w:val="22"/>
          <w:szCs w:val="22"/>
          <w:lang w:val="en-US" w:eastAsia="en-US"/>
        </w:rPr>
      </w:pPr>
      <w:r w:rsidRPr="008255DC">
        <w:rPr>
          <w:rFonts w:asciiTheme="majorHAnsi" w:hAnsiTheme="majorHAnsi" w:cs="Arial"/>
          <w:bCs/>
          <w:i/>
          <w:sz w:val="22"/>
          <w:szCs w:val="22"/>
          <w:lang w:val="en-US"/>
        </w:rPr>
        <w:t xml:space="preserve">1. </w:t>
      </w:r>
      <w:r w:rsidRPr="008255DC">
        <w:rPr>
          <w:rFonts w:asciiTheme="majorHAnsi" w:eastAsiaTheme="minorHAnsi" w:hAnsiTheme="majorHAnsi" w:cs="Cambria"/>
          <w:bCs/>
          <w:i/>
          <w:sz w:val="22"/>
          <w:szCs w:val="22"/>
          <w:lang w:val="en-US" w:eastAsia="en-US"/>
        </w:rPr>
        <w:t>M. Cover and J. A. Thomas</w:t>
      </w:r>
      <w:r>
        <w:rPr>
          <w:rFonts w:asciiTheme="majorHAnsi" w:eastAsiaTheme="minorHAnsi" w:hAnsiTheme="majorHAnsi" w:cs="Cambria"/>
          <w:bCs/>
          <w:i/>
          <w:sz w:val="22"/>
          <w:szCs w:val="22"/>
          <w:lang w:val="en-US" w:eastAsia="en-US"/>
        </w:rPr>
        <w:t xml:space="preserve">, </w:t>
      </w:r>
      <w:r w:rsidRPr="008255DC">
        <w:rPr>
          <w:rFonts w:asciiTheme="majorHAnsi" w:eastAsiaTheme="minorHAnsi" w:hAnsiTheme="majorHAnsi" w:cs="Cambria"/>
          <w:bCs/>
          <w:i/>
          <w:sz w:val="22"/>
          <w:szCs w:val="22"/>
          <w:lang w:val="en-US" w:eastAsia="en-US"/>
        </w:rPr>
        <w:t xml:space="preserve">“Elements of information theory“, 2nd edition, Wiley Series in </w:t>
      </w:r>
      <w:r w:rsidRPr="008255DC">
        <w:rPr>
          <w:rFonts w:asciiTheme="majorHAnsi" w:eastAsiaTheme="minorHAnsi" w:hAnsiTheme="majorHAnsi" w:cs="Cambria"/>
          <w:i/>
          <w:sz w:val="22"/>
          <w:szCs w:val="22"/>
          <w:lang w:val="en-US" w:eastAsia="en-US"/>
        </w:rPr>
        <w:t xml:space="preserve">               telecommunications and signal Processing, 2006.</w:t>
      </w:r>
    </w:p>
    <w:p w:rsidR="00E97A63" w:rsidRPr="008255DC" w:rsidRDefault="00E97A63" w:rsidP="00E97A63">
      <w:pPr>
        <w:ind w:left="284" w:hanging="284"/>
        <w:jc w:val="both"/>
        <w:rPr>
          <w:rFonts w:asciiTheme="majorHAnsi" w:eastAsiaTheme="minorHAnsi" w:hAnsiTheme="majorHAnsi" w:cs="Cambria"/>
          <w:i/>
          <w:sz w:val="22"/>
          <w:szCs w:val="22"/>
          <w:lang w:val="en-US" w:eastAsia="en-US"/>
        </w:rPr>
      </w:pPr>
      <w:r w:rsidRPr="008255DC">
        <w:rPr>
          <w:rFonts w:asciiTheme="majorHAnsi" w:eastAsiaTheme="minorHAnsi" w:hAnsiTheme="majorHAnsi" w:cs="Cambria"/>
          <w:i/>
          <w:sz w:val="22"/>
          <w:szCs w:val="22"/>
          <w:lang w:eastAsia="en-US"/>
        </w:rPr>
        <w:t>2. M. Barlaud, C. Labit</w:t>
      </w:r>
      <w:r>
        <w:rPr>
          <w:rFonts w:asciiTheme="majorHAnsi" w:eastAsiaTheme="minorHAnsi" w:hAnsiTheme="majorHAnsi" w:cs="Cambria"/>
          <w:i/>
          <w:sz w:val="22"/>
          <w:szCs w:val="22"/>
          <w:lang w:eastAsia="en-US"/>
        </w:rPr>
        <w:t>,</w:t>
      </w:r>
      <w:r w:rsidRPr="008255DC">
        <w:rPr>
          <w:rFonts w:asciiTheme="majorHAnsi" w:eastAsiaTheme="minorHAnsi" w:hAnsiTheme="majorHAnsi" w:cs="Cambria"/>
          <w:i/>
          <w:sz w:val="22"/>
          <w:szCs w:val="22"/>
          <w:lang w:eastAsia="en-US"/>
        </w:rPr>
        <w:t xml:space="preserve"> “Compression et codage des images et des vidéos“, traité Collection IC2, Ed. </w:t>
      </w:r>
      <w:r w:rsidRPr="008255DC">
        <w:rPr>
          <w:rFonts w:asciiTheme="majorHAnsi" w:eastAsiaTheme="minorHAnsi" w:hAnsiTheme="majorHAnsi" w:cs="Cambria"/>
          <w:i/>
          <w:sz w:val="22"/>
          <w:szCs w:val="22"/>
          <w:lang w:val="en-US" w:eastAsia="en-US"/>
        </w:rPr>
        <w:t>Hermés, 319p, 2002.</w:t>
      </w:r>
    </w:p>
    <w:p w:rsidR="00E97A63" w:rsidRPr="008255DC" w:rsidRDefault="00E97A63" w:rsidP="00E97A63">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 xml:space="preserve">3. </w:t>
      </w:r>
      <w:r w:rsidRPr="008255DC">
        <w:rPr>
          <w:rFonts w:asciiTheme="majorHAnsi" w:hAnsiTheme="majorHAnsi" w:cs="Calibri"/>
          <w:i/>
          <w:sz w:val="22"/>
          <w:szCs w:val="22"/>
          <w:lang w:val="en-US"/>
        </w:rPr>
        <w:t xml:space="preserve"> K. Sayood</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"Introduction to Data Compression, Third Edition", Elsevier Inc. 2006.</w:t>
      </w:r>
    </w:p>
    <w:p w:rsidR="00E97A63" w:rsidRPr="008255DC" w:rsidRDefault="00E97A63" w:rsidP="00E97A63">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4.</w:t>
      </w:r>
      <w:r w:rsidRPr="008255DC">
        <w:rPr>
          <w:rFonts w:asciiTheme="majorHAnsi" w:hAnsiTheme="majorHAnsi" w:cs="Calibri"/>
          <w:i/>
          <w:sz w:val="22"/>
          <w:szCs w:val="22"/>
        </w:rPr>
        <w:t xml:space="preserve">  Olivier Rioul</w:t>
      </w:r>
      <w:r>
        <w:rPr>
          <w:rFonts w:asciiTheme="majorHAnsi" w:hAnsiTheme="majorHAnsi" w:cs="Calibri"/>
          <w:i/>
          <w:sz w:val="22"/>
          <w:szCs w:val="22"/>
        </w:rPr>
        <w:t>,</w:t>
      </w:r>
      <w:r w:rsidRPr="008255DC">
        <w:rPr>
          <w:rFonts w:asciiTheme="majorHAnsi" w:hAnsiTheme="majorHAnsi" w:cs="Calibri"/>
          <w:i/>
          <w:sz w:val="22"/>
          <w:szCs w:val="22"/>
        </w:rPr>
        <w:t xml:space="preserve"> "Théorie de l'information et du codage", Edit. Lavoisier, 2007.</w:t>
      </w:r>
    </w:p>
    <w:p w:rsidR="00E97A63" w:rsidRPr="008255DC" w:rsidRDefault="00E97A63" w:rsidP="00E97A63">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5.</w:t>
      </w:r>
      <w:r w:rsidRPr="008255DC">
        <w:rPr>
          <w:rFonts w:asciiTheme="majorHAnsi" w:hAnsiTheme="majorHAnsi" w:cs="Calibri"/>
          <w:i/>
          <w:sz w:val="22"/>
          <w:szCs w:val="22"/>
        </w:rPr>
        <w:t xml:space="preserve">  N. Moreau</w:t>
      </w:r>
      <w:r>
        <w:rPr>
          <w:rFonts w:asciiTheme="majorHAnsi" w:hAnsiTheme="majorHAnsi" w:cs="Calibri"/>
          <w:i/>
          <w:sz w:val="22"/>
          <w:szCs w:val="22"/>
        </w:rPr>
        <w:t>,</w:t>
      </w:r>
      <w:r w:rsidRPr="008255DC">
        <w:rPr>
          <w:rFonts w:asciiTheme="majorHAnsi" w:hAnsiTheme="majorHAnsi" w:cs="Calibri"/>
          <w:i/>
          <w:sz w:val="22"/>
          <w:szCs w:val="22"/>
        </w:rPr>
        <w:t xml:space="preserve"> "Outils pour la compression des signaux: applications aux signaux audio", Collection </w:t>
      </w:r>
    </w:p>
    <w:p w:rsidR="00E97A63" w:rsidRPr="008255DC" w:rsidRDefault="00E97A63" w:rsidP="00E97A63">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6.</w:t>
      </w:r>
      <w:r w:rsidRPr="008255DC">
        <w:rPr>
          <w:rFonts w:asciiTheme="majorHAnsi" w:hAnsiTheme="majorHAnsi" w:cs="Calibri"/>
          <w:i/>
          <w:sz w:val="22"/>
          <w:szCs w:val="22"/>
          <w:lang w:val="en-US"/>
        </w:rPr>
        <w:t xml:space="preserve">  Télécom, Edition Lavoisier, Octobre 2009.</w:t>
      </w:r>
    </w:p>
    <w:p w:rsidR="00E97A63" w:rsidRPr="008255DC" w:rsidRDefault="00E97A63" w:rsidP="00E97A63">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7.</w:t>
      </w:r>
      <w:r w:rsidRPr="008255DC">
        <w:rPr>
          <w:rFonts w:asciiTheme="majorHAnsi" w:hAnsiTheme="majorHAnsi" w:cs="Calibri"/>
          <w:i/>
          <w:sz w:val="22"/>
          <w:szCs w:val="22"/>
          <w:lang w:val="en-US"/>
        </w:rPr>
        <w:t xml:space="preserve">  J. C., Moreira, P. G., Farrell</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"Essentials of Error-Control Coding", John Wiley and Sons, Ltd, 2006.</w:t>
      </w:r>
    </w:p>
    <w:p w:rsidR="00E97A63" w:rsidRPr="008255DC" w:rsidRDefault="00E97A63" w:rsidP="00E97A63">
      <w:pPr>
        <w:ind w:left="284" w:hanging="284"/>
        <w:jc w:val="both"/>
        <w:rPr>
          <w:rFonts w:asciiTheme="majorHAnsi" w:eastAsiaTheme="minorHAnsi" w:hAnsiTheme="majorHAnsi" w:cs="Cambria"/>
          <w:i/>
          <w:sz w:val="22"/>
          <w:szCs w:val="22"/>
          <w:lang w:eastAsia="en-US"/>
        </w:rPr>
      </w:pPr>
      <w:r w:rsidRPr="008255DC">
        <w:rPr>
          <w:rFonts w:asciiTheme="majorHAnsi" w:eastAsiaTheme="minorHAnsi" w:hAnsiTheme="majorHAnsi" w:cs="Cambria"/>
          <w:i/>
          <w:sz w:val="22"/>
          <w:szCs w:val="22"/>
          <w:lang w:eastAsia="en-US"/>
        </w:rPr>
        <w:t>8.</w:t>
      </w:r>
      <w:r w:rsidRPr="008255DC">
        <w:rPr>
          <w:rFonts w:asciiTheme="majorHAnsi" w:hAnsiTheme="majorHAnsi" w:cs="Calibri"/>
          <w:i/>
          <w:sz w:val="22"/>
          <w:szCs w:val="22"/>
        </w:rPr>
        <w:t xml:space="preserve">  C. Berrou</w:t>
      </w:r>
      <w:r>
        <w:rPr>
          <w:rFonts w:asciiTheme="majorHAnsi" w:hAnsiTheme="majorHAnsi" w:cs="Calibri"/>
          <w:i/>
          <w:sz w:val="22"/>
          <w:szCs w:val="22"/>
        </w:rPr>
        <w:t>,</w:t>
      </w:r>
      <w:r w:rsidRPr="008255DC">
        <w:rPr>
          <w:rFonts w:asciiTheme="majorHAnsi" w:hAnsiTheme="majorHAnsi" w:cs="Calibri"/>
          <w:i/>
          <w:sz w:val="22"/>
          <w:szCs w:val="22"/>
        </w:rPr>
        <w:t xml:space="preserve"> "Codes et turbocodes", Springer-verlag France, 2007.</w:t>
      </w:r>
    </w:p>
    <w:p w:rsidR="00E97A63" w:rsidRDefault="00E97A63" w:rsidP="00E97A63">
      <w:pPr>
        <w:spacing w:line="276" w:lineRule="auto"/>
        <w:jc w:val="both"/>
        <w:rPr>
          <w:rFonts w:ascii="Cambria" w:hAnsi="Cambria"/>
        </w:rPr>
      </w:pPr>
    </w:p>
    <w:p w:rsidR="00E97A63" w:rsidRPr="00DE3766" w:rsidRDefault="00E97A63" w:rsidP="00E97A63">
      <w:pPr>
        <w:spacing w:line="276" w:lineRule="auto"/>
        <w:jc w:val="both"/>
        <w:rPr>
          <w:rFonts w:ascii="Cambria" w:hAnsi="Cambria"/>
        </w:rPr>
      </w:pPr>
    </w:p>
    <w:p w:rsidR="00E97A63" w:rsidRPr="00DE3766" w:rsidRDefault="00E97A63" w:rsidP="00E97A63">
      <w:pPr>
        <w:spacing w:line="276" w:lineRule="auto"/>
        <w:jc w:val="both"/>
        <w:rPr>
          <w:rFonts w:ascii="Cambria" w:hAnsi="Cambria"/>
        </w:rPr>
      </w:pPr>
    </w:p>
    <w:p w:rsidR="00E97A63" w:rsidRDefault="00E97A63" w:rsidP="00E97A63">
      <w:pPr>
        <w:spacing w:line="276" w:lineRule="auto"/>
        <w:jc w:val="both"/>
        <w:rPr>
          <w:rFonts w:ascii="Cambria" w:hAnsi="Cambria"/>
        </w:rPr>
      </w:pPr>
    </w:p>
    <w:p w:rsidR="00E97A63" w:rsidRDefault="00E97A63" w:rsidP="00E97A63">
      <w:pPr>
        <w:spacing w:line="276" w:lineRule="auto"/>
        <w:jc w:val="both"/>
        <w:rPr>
          <w:rFonts w:ascii="Cambria" w:hAnsi="Cambria"/>
        </w:rPr>
      </w:pPr>
    </w:p>
    <w:p w:rsidR="00E97A63" w:rsidRDefault="00E97A63" w:rsidP="00E97A63">
      <w:pPr>
        <w:spacing w:line="276" w:lineRule="auto"/>
        <w:jc w:val="both"/>
        <w:rPr>
          <w:rFonts w:ascii="Cambria" w:hAnsi="Cambria"/>
        </w:rPr>
      </w:pPr>
    </w:p>
    <w:p w:rsidR="00EE39DA" w:rsidRDefault="00EE39DA" w:rsidP="00E97A63">
      <w:pPr>
        <w:spacing w:line="276" w:lineRule="auto"/>
        <w:jc w:val="both"/>
        <w:rPr>
          <w:rFonts w:ascii="Cambria" w:hAnsi="Cambria"/>
        </w:rPr>
      </w:pPr>
    </w:p>
    <w:p w:rsidR="00EE39DA" w:rsidRDefault="00EE39DA" w:rsidP="00E97A63">
      <w:pPr>
        <w:spacing w:line="276" w:lineRule="auto"/>
        <w:jc w:val="both"/>
        <w:rPr>
          <w:rFonts w:ascii="Cambria" w:hAnsi="Cambria"/>
        </w:rPr>
      </w:pPr>
    </w:p>
    <w:p w:rsidR="00EE39DA" w:rsidRDefault="00EE39DA" w:rsidP="00E97A63">
      <w:pPr>
        <w:spacing w:line="276" w:lineRule="auto"/>
        <w:jc w:val="both"/>
        <w:rPr>
          <w:rFonts w:ascii="Cambria" w:hAnsi="Cambria"/>
        </w:rPr>
      </w:pP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740639">
        <w:rPr>
          <w:rFonts w:ascii="Cambria" w:eastAsia="Calibri" w:hAnsi="Cambria" w:cs="Calibri"/>
          <w:b/>
          <w:bCs/>
          <w:lang w:eastAsia="en-US"/>
        </w:rPr>
        <w:t>Traitement d’images</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37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w:t>
      </w:r>
      <w:r>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3</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1A4DCB" w:rsidRDefault="001A4DCB" w:rsidP="00E97A63">
      <w:pPr>
        <w:spacing w:line="276" w:lineRule="auto"/>
        <w:jc w:val="both"/>
        <w:rPr>
          <w:rFonts w:asciiTheme="majorHAnsi" w:hAnsiTheme="majorHAnsi" w:cs="Calibri"/>
          <w:b/>
          <w:sz w:val="22"/>
          <w:szCs w:val="22"/>
          <w:u w:val="thick" w:color="F79646"/>
        </w:rPr>
      </w:pPr>
    </w:p>
    <w:p w:rsidR="00E97A63" w:rsidRPr="00E370F0" w:rsidRDefault="00E97A63" w:rsidP="00E97A63">
      <w:pPr>
        <w:spacing w:line="276" w:lineRule="auto"/>
        <w:jc w:val="both"/>
        <w:rPr>
          <w:rFonts w:asciiTheme="majorHAnsi" w:hAnsiTheme="majorHAnsi" w:cs="Calibri"/>
          <w:i/>
          <w:sz w:val="22"/>
          <w:szCs w:val="22"/>
          <w:u w:val="thick" w:color="F79646"/>
        </w:rPr>
      </w:pPr>
      <w:r w:rsidRPr="00E370F0">
        <w:rPr>
          <w:rFonts w:asciiTheme="majorHAnsi" w:hAnsiTheme="majorHAnsi" w:cs="Calibri"/>
          <w:b/>
          <w:sz w:val="22"/>
          <w:szCs w:val="22"/>
          <w:u w:val="thick" w:color="F79646"/>
        </w:rPr>
        <w:t>Objectifs de l’enseignement :</w:t>
      </w:r>
    </w:p>
    <w:p w:rsidR="00E97A63" w:rsidRDefault="00E97A63" w:rsidP="00E97A63">
      <w:pPr>
        <w:spacing w:line="276" w:lineRule="auto"/>
        <w:jc w:val="both"/>
        <w:rPr>
          <w:rFonts w:asciiTheme="majorHAnsi" w:eastAsia="Calibri" w:hAnsiTheme="majorHAnsi" w:cs="Arial"/>
          <w:bCs/>
          <w:color w:val="000000"/>
          <w:sz w:val="22"/>
          <w:szCs w:val="22"/>
          <w:lang w:eastAsia="en-US"/>
        </w:rPr>
      </w:pPr>
      <w:r>
        <w:rPr>
          <w:rFonts w:asciiTheme="majorHAnsi" w:eastAsia="Calibri" w:hAnsiTheme="majorHAnsi" w:cs="Arial"/>
          <w:bCs/>
          <w:color w:val="000000"/>
          <w:sz w:val="22"/>
          <w:szCs w:val="22"/>
          <w:lang w:eastAsia="en-US"/>
        </w:rPr>
        <w:t xml:space="preserve">Comprendre les concepts de la capture et la numérisation des images. Connaitre les différents paramètres et formats d’images numériques. </w:t>
      </w:r>
      <w:r w:rsidRPr="00E370F0">
        <w:rPr>
          <w:rFonts w:asciiTheme="majorHAnsi" w:eastAsia="Calibri" w:hAnsiTheme="majorHAnsi" w:cs="Arial"/>
          <w:bCs/>
          <w:color w:val="000000"/>
          <w:sz w:val="22"/>
          <w:szCs w:val="22"/>
          <w:lang w:eastAsia="en-US"/>
        </w:rPr>
        <w:t xml:space="preserve">Maitriser les </w:t>
      </w:r>
      <w:r>
        <w:rPr>
          <w:rFonts w:asciiTheme="majorHAnsi" w:eastAsia="Calibri" w:hAnsiTheme="majorHAnsi" w:cs="Arial"/>
          <w:bCs/>
          <w:color w:val="000000"/>
          <w:sz w:val="22"/>
          <w:szCs w:val="22"/>
          <w:lang w:eastAsia="en-US"/>
        </w:rPr>
        <w:t>fondements de base de l’analyse d’images. Apprendre à utiliser les outils préliminaires</w:t>
      </w:r>
      <w:r w:rsidRPr="00E370F0">
        <w:rPr>
          <w:rFonts w:asciiTheme="majorHAnsi" w:eastAsia="Calibri" w:hAnsiTheme="majorHAnsi" w:cs="Arial"/>
          <w:bCs/>
          <w:color w:val="000000"/>
          <w:sz w:val="22"/>
          <w:szCs w:val="22"/>
          <w:lang w:eastAsia="en-US"/>
        </w:rPr>
        <w:t xml:space="preserve"> en </w:t>
      </w:r>
      <w:r>
        <w:rPr>
          <w:rFonts w:asciiTheme="majorHAnsi" w:eastAsia="Calibri" w:hAnsiTheme="majorHAnsi" w:cs="Arial"/>
          <w:bCs/>
          <w:color w:val="000000"/>
          <w:sz w:val="22"/>
          <w:szCs w:val="22"/>
          <w:lang w:eastAsia="en-US"/>
        </w:rPr>
        <w:t>traitement numérique d’images</w:t>
      </w:r>
      <w:r w:rsidRPr="00E370F0">
        <w:rPr>
          <w:rFonts w:asciiTheme="majorHAnsi" w:eastAsia="Calibri" w:hAnsiTheme="majorHAnsi" w:cs="Arial"/>
          <w:bCs/>
          <w:color w:val="000000"/>
          <w:sz w:val="22"/>
          <w:szCs w:val="22"/>
          <w:lang w:eastAsia="en-US"/>
        </w:rPr>
        <w:t xml:space="preserve"> de bas </w:t>
      </w:r>
      <w:r>
        <w:rPr>
          <w:rFonts w:asciiTheme="majorHAnsi" w:eastAsia="Calibri" w:hAnsiTheme="majorHAnsi" w:cs="Arial"/>
          <w:bCs/>
          <w:color w:val="000000"/>
          <w:sz w:val="22"/>
          <w:szCs w:val="22"/>
          <w:lang w:eastAsia="en-US"/>
        </w:rPr>
        <w:t xml:space="preserve">niveau avec une introduction aux traitements </w:t>
      </w:r>
      <w:r w:rsidRPr="00E370F0">
        <w:rPr>
          <w:rFonts w:asciiTheme="majorHAnsi" w:eastAsia="Calibri" w:hAnsiTheme="majorHAnsi" w:cs="Arial"/>
          <w:bCs/>
          <w:color w:val="000000"/>
          <w:sz w:val="22"/>
          <w:szCs w:val="22"/>
          <w:lang w:eastAsia="en-US"/>
        </w:rPr>
        <w:t>de haut niveau</w:t>
      </w:r>
      <w:r>
        <w:rPr>
          <w:rFonts w:asciiTheme="majorHAnsi" w:eastAsia="Calibri" w:hAnsiTheme="majorHAnsi" w:cs="Arial"/>
          <w:bCs/>
          <w:color w:val="000000"/>
          <w:sz w:val="22"/>
          <w:szCs w:val="22"/>
          <w:lang w:eastAsia="en-US"/>
        </w:rPr>
        <w:t>.</w:t>
      </w:r>
    </w:p>
    <w:p w:rsidR="001A4DCB" w:rsidRDefault="001A4DCB" w:rsidP="00E97A63">
      <w:pPr>
        <w:spacing w:line="276" w:lineRule="auto"/>
        <w:jc w:val="both"/>
        <w:rPr>
          <w:rFonts w:asciiTheme="majorHAnsi" w:hAnsiTheme="majorHAnsi" w:cs="Calibri"/>
          <w:b/>
          <w:sz w:val="22"/>
          <w:szCs w:val="22"/>
          <w:u w:val="thick" w:color="F79646"/>
        </w:rPr>
      </w:pPr>
    </w:p>
    <w:p w:rsidR="00E97A63" w:rsidRPr="00E370F0" w:rsidRDefault="00E97A63" w:rsidP="00E97A63">
      <w:pPr>
        <w:spacing w:line="276" w:lineRule="auto"/>
        <w:jc w:val="both"/>
        <w:rPr>
          <w:rFonts w:asciiTheme="majorHAnsi" w:hAnsiTheme="majorHAnsi" w:cs="Calibri"/>
          <w:i/>
          <w:sz w:val="22"/>
          <w:szCs w:val="22"/>
          <w:u w:val="thick" w:color="F79646"/>
        </w:rPr>
      </w:pPr>
      <w:r w:rsidRPr="00E370F0">
        <w:rPr>
          <w:rFonts w:asciiTheme="majorHAnsi" w:hAnsiTheme="majorHAnsi" w:cs="Calibri"/>
          <w:b/>
          <w:sz w:val="22"/>
          <w:szCs w:val="22"/>
          <w:u w:val="thick" w:color="F79646"/>
        </w:rPr>
        <w:t xml:space="preserve">Connaissances préalables recommandées : </w:t>
      </w:r>
    </w:p>
    <w:p w:rsidR="00E97A63" w:rsidRPr="00E370F0" w:rsidRDefault="00E97A63" w:rsidP="00E97A63">
      <w:pPr>
        <w:spacing w:line="276" w:lineRule="auto"/>
        <w:jc w:val="both"/>
        <w:rPr>
          <w:rFonts w:asciiTheme="majorHAnsi" w:eastAsia="Calibri" w:hAnsiTheme="majorHAnsi" w:cs="Arial"/>
          <w:bCs/>
          <w:color w:val="000000"/>
          <w:sz w:val="22"/>
          <w:szCs w:val="22"/>
          <w:lang w:eastAsia="en-US"/>
        </w:rPr>
      </w:pPr>
      <w:r w:rsidRPr="00E370F0">
        <w:rPr>
          <w:rFonts w:asciiTheme="majorHAnsi" w:eastAsia="Calibri" w:hAnsiTheme="majorHAnsi" w:cs="Arial"/>
          <w:bCs/>
          <w:color w:val="000000"/>
          <w:sz w:val="22"/>
          <w:szCs w:val="22"/>
          <w:lang w:eastAsia="en-US"/>
        </w:rPr>
        <w:t>Traitement du signal.</w:t>
      </w:r>
    </w:p>
    <w:p w:rsidR="001A4DCB" w:rsidRDefault="001A4DCB" w:rsidP="00E97A63">
      <w:pPr>
        <w:jc w:val="both"/>
        <w:rPr>
          <w:rFonts w:asciiTheme="majorHAnsi" w:hAnsiTheme="majorHAnsi" w:cs="Arial"/>
          <w:b/>
          <w:sz w:val="22"/>
          <w:szCs w:val="22"/>
          <w:u w:val="single" w:color="FF0000"/>
        </w:rPr>
      </w:pPr>
    </w:p>
    <w:p w:rsidR="00E97A63" w:rsidRPr="00E370F0" w:rsidRDefault="00E97A63" w:rsidP="00E97A63">
      <w:pPr>
        <w:jc w:val="both"/>
        <w:rPr>
          <w:rFonts w:asciiTheme="majorHAnsi" w:hAnsiTheme="majorHAnsi" w:cs="Arial"/>
          <w:b/>
          <w:sz w:val="22"/>
          <w:szCs w:val="22"/>
        </w:rPr>
      </w:pPr>
      <w:r w:rsidRPr="00E370F0">
        <w:rPr>
          <w:rFonts w:asciiTheme="majorHAnsi" w:hAnsiTheme="majorHAnsi" w:cs="Arial"/>
          <w:b/>
          <w:sz w:val="22"/>
          <w:szCs w:val="22"/>
          <w:u w:val="single" w:color="FF0000"/>
        </w:rPr>
        <w:t>Contenu de la matière</w:t>
      </w:r>
      <w:r w:rsidRPr="00E370F0">
        <w:rPr>
          <w:rFonts w:asciiTheme="majorHAnsi" w:hAnsiTheme="majorHAnsi" w:cs="Arial"/>
          <w:b/>
          <w:sz w:val="22"/>
          <w:szCs w:val="22"/>
        </w:rPr>
        <w:t> :</w:t>
      </w:r>
    </w:p>
    <w:p w:rsidR="00E97A63" w:rsidRPr="00E370F0" w:rsidRDefault="00E97A63" w:rsidP="00E97A63">
      <w:pPr>
        <w:jc w:val="both"/>
        <w:rPr>
          <w:rFonts w:asciiTheme="majorHAnsi" w:hAnsiTheme="majorHAnsi"/>
          <w:b/>
          <w:bCs/>
          <w:sz w:val="22"/>
          <w:szCs w:val="22"/>
        </w:rPr>
      </w:pPr>
      <w:r w:rsidRPr="00E370F0">
        <w:rPr>
          <w:rFonts w:asciiTheme="majorHAnsi" w:hAnsiTheme="majorHAnsi"/>
          <w:b/>
          <w:sz w:val="22"/>
          <w:szCs w:val="22"/>
        </w:rPr>
        <w:t>Chapitre 1</w:t>
      </w:r>
      <w:r>
        <w:rPr>
          <w:rFonts w:asciiTheme="majorHAnsi" w:hAnsiTheme="majorHAnsi"/>
          <w:b/>
          <w:sz w:val="22"/>
          <w:szCs w:val="22"/>
        </w:rPr>
        <w:t>.</w:t>
      </w:r>
      <w:r w:rsidRPr="00E370F0">
        <w:rPr>
          <w:rFonts w:asciiTheme="majorHAnsi" w:hAnsiTheme="majorHAnsi"/>
          <w:b/>
          <w:bCs/>
          <w:sz w:val="22"/>
          <w:szCs w:val="22"/>
        </w:rPr>
        <w:t xml:space="preserve"> Perception de la couleur </w:t>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t xml:space="preserve">    </w:t>
      </w:r>
      <w:r w:rsidRPr="00E370F0">
        <w:rPr>
          <w:rFonts w:asciiTheme="majorHAnsi" w:hAnsiTheme="majorHAnsi"/>
          <w:b/>
          <w:bCs/>
          <w:sz w:val="22"/>
          <w:szCs w:val="22"/>
        </w:rPr>
        <w:tab/>
        <w:t xml:space="preserve">          </w:t>
      </w:r>
      <w:r w:rsidRPr="00E370F0">
        <w:rPr>
          <w:rFonts w:asciiTheme="majorHAnsi" w:hAnsiTheme="majorHAnsi" w:cstheme="majorBidi"/>
          <w:b/>
          <w:sz w:val="22"/>
          <w:szCs w:val="22"/>
        </w:rPr>
        <w:t>(2 Semaines)</w:t>
      </w:r>
    </w:p>
    <w:p w:rsidR="00E97A63" w:rsidRPr="00E370F0" w:rsidRDefault="00E97A63" w:rsidP="00E97A63">
      <w:pPr>
        <w:ind w:left="426"/>
        <w:jc w:val="both"/>
        <w:rPr>
          <w:rFonts w:asciiTheme="majorHAnsi" w:hAnsiTheme="majorHAnsi"/>
          <w:bCs/>
          <w:sz w:val="22"/>
          <w:szCs w:val="22"/>
        </w:rPr>
      </w:pPr>
      <w:r w:rsidRPr="00E370F0">
        <w:rPr>
          <w:rFonts w:asciiTheme="majorHAnsi" w:hAnsiTheme="majorHAnsi"/>
          <w:bCs/>
          <w:sz w:val="22"/>
          <w:szCs w:val="22"/>
        </w:rPr>
        <w:t xml:space="preserve">- </w:t>
      </w:r>
      <w:r>
        <w:rPr>
          <w:rFonts w:asciiTheme="majorHAnsi" w:hAnsiTheme="majorHAnsi"/>
          <w:bCs/>
          <w:sz w:val="22"/>
          <w:szCs w:val="22"/>
        </w:rPr>
        <w:t xml:space="preserve">Colorimétrie. </w:t>
      </w:r>
      <w:r w:rsidRPr="00E370F0">
        <w:rPr>
          <w:rFonts w:asciiTheme="majorHAnsi" w:hAnsiTheme="majorHAnsi"/>
          <w:bCs/>
          <w:sz w:val="22"/>
          <w:szCs w:val="22"/>
        </w:rPr>
        <w:t xml:space="preserve">Lumière et couleur dans la perception humaine </w:t>
      </w:r>
    </w:p>
    <w:p w:rsidR="00E97A63" w:rsidRPr="00E370F0" w:rsidRDefault="00E97A63" w:rsidP="00E97A63">
      <w:pPr>
        <w:ind w:left="426"/>
        <w:jc w:val="both"/>
        <w:rPr>
          <w:rFonts w:asciiTheme="majorHAnsi" w:hAnsiTheme="majorHAnsi"/>
          <w:bCs/>
          <w:sz w:val="22"/>
          <w:szCs w:val="22"/>
        </w:rPr>
      </w:pPr>
      <w:r w:rsidRPr="00E370F0">
        <w:rPr>
          <w:rFonts w:asciiTheme="majorHAnsi" w:hAnsiTheme="majorHAnsi"/>
          <w:bCs/>
          <w:sz w:val="22"/>
          <w:szCs w:val="22"/>
        </w:rPr>
        <w:t>- Systèmes  de représentation de la couleur : RGB</w:t>
      </w:r>
      <w:r>
        <w:rPr>
          <w:rFonts w:asciiTheme="majorHAnsi" w:hAnsiTheme="majorHAnsi"/>
          <w:bCs/>
          <w:sz w:val="22"/>
          <w:szCs w:val="22"/>
        </w:rPr>
        <w:t xml:space="preserve">, </w:t>
      </w:r>
      <w:r w:rsidRPr="00E370F0">
        <w:rPr>
          <w:rFonts w:asciiTheme="majorHAnsi" w:hAnsiTheme="majorHAnsi"/>
          <w:bCs/>
          <w:sz w:val="22"/>
          <w:szCs w:val="22"/>
        </w:rPr>
        <w:t>XYZ</w:t>
      </w:r>
      <w:r>
        <w:rPr>
          <w:rFonts w:asciiTheme="majorHAnsi" w:hAnsiTheme="majorHAnsi"/>
          <w:bCs/>
          <w:sz w:val="22"/>
          <w:szCs w:val="22"/>
        </w:rPr>
        <w:t xml:space="preserve">, </w:t>
      </w:r>
      <w:r w:rsidRPr="00E370F0">
        <w:rPr>
          <w:rFonts w:asciiTheme="majorHAnsi" w:hAnsiTheme="majorHAnsi"/>
          <w:bCs/>
          <w:sz w:val="22"/>
          <w:szCs w:val="22"/>
        </w:rPr>
        <w:t>YUV, HSV, YIQ</w:t>
      </w:r>
    </w:p>
    <w:p w:rsidR="00E97A63" w:rsidRPr="00E370F0" w:rsidRDefault="00E97A63" w:rsidP="00E97A63">
      <w:pPr>
        <w:ind w:left="426"/>
        <w:jc w:val="both"/>
        <w:rPr>
          <w:rFonts w:asciiTheme="majorHAnsi" w:hAnsiTheme="majorHAnsi"/>
          <w:bCs/>
          <w:sz w:val="22"/>
          <w:szCs w:val="22"/>
        </w:rPr>
      </w:pPr>
      <w:r w:rsidRPr="00E370F0">
        <w:rPr>
          <w:rFonts w:asciiTheme="majorHAnsi" w:hAnsiTheme="majorHAnsi"/>
          <w:bCs/>
          <w:sz w:val="22"/>
          <w:szCs w:val="22"/>
        </w:rPr>
        <w:t>- Formats couleur et stratégies de traitement de l’image couleur</w:t>
      </w:r>
    </w:p>
    <w:p w:rsidR="00E97A63" w:rsidRPr="00E370F0" w:rsidRDefault="00E97A63" w:rsidP="00E97A63">
      <w:pPr>
        <w:jc w:val="both"/>
        <w:rPr>
          <w:rFonts w:asciiTheme="majorHAnsi" w:hAnsiTheme="majorHAnsi"/>
          <w:b/>
          <w:bCs/>
          <w:color w:val="000000"/>
          <w:sz w:val="22"/>
          <w:szCs w:val="22"/>
        </w:rPr>
      </w:pPr>
      <w:r w:rsidRPr="00E370F0">
        <w:rPr>
          <w:rFonts w:asciiTheme="majorHAnsi" w:hAnsiTheme="majorHAnsi"/>
          <w:b/>
          <w:sz w:val="22"/>
          <w:szCs w:val="22"/>
        </w:rPr>
        <w:t>Chapitre 2</w:t>
      </w:r>
      <w:r>
        <w:rPr>
          <w:rFonts w:asciiTheme="majorHAnsi" w:hAnsiTheme="majorHAnsi"/>
          <w:b/>
          <w:sz w:val="22"/>
          <w:szCs w:val="22"/>
        </w:rPr>
        <w:t>.</w:t>
      </w:r>
      <w:r w:rsidRPr="00E370F0">
        <w:rPr>
          <w:rFonts w:asciiTheme="majorHAnsi" w:hAnsiTheme="majorHAnsi"/>
          <w:b/>
          <w:bCs/>
          <w:color w:val="000000"/>
          <w:sz w:val="22"/>
          <w:szCs w:val="22"/>
        </w:rPr>
        <w:t xml:space="preserve"> Capteurs d’images et dispositifs d'acquisition numérique       </w:t>
      </w:r>
      <w:r w:rsidRPr="00E370F0">
        <w:rPr>
          <w:rFonts w:asciiTheme="majorHAnsi" w:hAnsiTheme="majorHAnsi"/>
          <w:b/>
          <w:bCs/>
          <w:color w:val="000000"/>
          <w:sz w:val="22"/>
          <w:szCs w:val="22"/>
        </w:rPr>
        <w:tab/>
        <w:t xml:space="preserve">          </w:t>
      </w:r>
      <w:r w:rsidRPr="00E370F0">
        <w:rPr>
          <w:rFonts w:asciiTheme="majorHAnsi" w:hAnsiTheme="majorHAnsi" w:cstheme="majorBidi"/>
          <w:b/>
          <w:sz w:val="22"/>
          <w:szCs w:val="22"/>
        </w:rPr>
        <w:t>(2 Semaines)</w:t>
      </w:r>
    </w:p>
    <w:p w:rsidR="00E97A63"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xml:space="preserve">- </w:t>
      </w:r>
      <w:r>
        <w:rPr>
          <w:rFonts w:asciiTheme="majorHAnsi" w:hAnsiTheme="majorHAnsi"/>
          <w:bCs/>
          <w:color w:val="000000"/>
          <w:sz w:val="22"/>
          <w:szCs w:val="22"/>
        </w:rPr>
        <w:t>Schéma de principe d’une chaine de traitement d’images.</w:t>
      </w:r>
    </w:p>
    <w:p w:rsidR="00E97A63" w:rsidRPr="00E370F0" w:rsidRDefault="00E97A63" w:rsidP="00E97A63">
      <w:pPr>
        <w:ind w:left="426"/>
        <w:jc w:val="both"/>
        <w:rPr>
          <w:rFonts w:asciiTheme="majorHAnsi" w:hAnsiTheme="majorHAnsi"/>
          <w:bCs/>
          <w:color w:val="000000"/>
          <w:sz w:val="22"/>
          <w:szCs w:val="22"/>
        </w:rPr>
      </w:pPr>
      <w:r>
        <w:rPr>
          <w:rFonts w:asciiTheme="majorHAnsi" w:hAnsiTheme="majorHAnsi"/>
          <w:bCs/>
          <w:color w:val="000000"/>
          <w:sz w:val="22"/>
          <w:szCs w:val="22"/>
        </w:rPr>
        <w:t xml:space="preserve">- </w:t>
      </w:r>
      <w:r w:rsidRPr="00E370F0">
        <w:rPr>
          <w:rFonts w:asciiTheme="majorHAnsi" w:hAnsiTheme="majorHAnsi"/>
          <w:bCs/>
          <w:color w:val="000000"/>
          <w:sz w:val="22"/>
          <w:szCs w:val="22"/>
        </w:rPr>
        <w:t>P</w:t>
      </w:r>
      <w:r>
        <w:rPr>
          <w:rFonts w:asciiTheme="majorHAnsi" w:hAnsiTheme="majorHAnsi"/>
          <w:bCs/>
          <w:color w:val="000000"/>
          <w:sz w:val="22"/>
          <w:szCs w:val="22"/>
        </w:rPr>
        <w:t>rincipe  des</w:t>
      </w:r>
      <w:r w:rsidRPr="00E370F0">
        <w:rPr>
          <w:rFonts w:asciiTheme="majorHAnsi" w:hAnsiTheme="majorHAnsi"/>
          <w:bCs/>
          <w:color w:val="000000"/>
          <w:sz w:val="22"/>
          <w:szCs w:val="22"/>
        </w:rPr>
        <w:t xml:space="preserve"> capteur</w:t>
      </w:r>
      <w:r>
        <w:rPr>
          <w:rFonts w:asciiTheme="majorHAnsi" w:hAnsiTheme="majorHAnsi"/>
          <w:bCs/>
          <w:color w:val="000000"/>
          <w:sz w:val="22"/>
          <w:szCs w:val="22"/>
        </w:rPr>
        <w:t>s</w:t>
      </w:r>
      <w:r w:rsidRPr="00E370F0">
        <w:rPr>
          <w:rFonts w:asciiTheme="majorHAnsi" w:hAnsiTheme="majorHAnsi"/>
          <w:bCs/>
          <w:color w:val="000000"/>
          <w:sz w:val="22"/>
          <w:szCs w:val="22"/>
        </w:rPr>
        <w:t xml:space="preserve"> CCD</w:t>
      </w:r>
      <w:r>
        <w:rPr>
          <w:rFonts w:asciiTheme="majorHAnsi" w:hAnsiTheme="majorHAnsi"/>
          <w:bCs/>
          <w:color w:val="000000"/>
          <w:sz w:val="22"/>
          <w:szCs w:val="22"/>
        </w:rPr>
        <w:t xml:space="preserve"> et CMOS</w:t>
      </w:r>
    </w:p>
    <w:p w:rsidR="00E97A63" w:rsidRPr="00E370F0"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Spécifi</w:t>
      </w:r>
      <w:r>
        <w:rPr>
          <w:rFonts w:asciiTheme="majorHAnsi" w:hAnsiTheme="majorHAnsi"/>
          <w:bCs/>
          <w:color w:val="000000"/>
          <w:sz w:val="22"/>
          <w:szCs w:val="22"/>
        </w:rPr>
        <w:t>cation</w:t>
      </w:r>
      <w:r w:rsidRPr="00E370F0">
        <w:rPr>
          <w:rFonts w:asciiTheme="majorHAnsi" w:hAnsiTheme="majorHAnsi"/>
          <w:bCs/>
          <w:color w:val="000000"/>
          <w:sz w:val="22"/>
          <w:szCs w:val="22"/>
        </w:rPr>
        <w:t xml:space="preserve">s des capteurs couleur </w:t>
      </w:r>
    </w:p>
    <w:p w:rsidR="00E97A63"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w:t>
      </w:r>
      <w:r>
        <w:rPr>
          <w:rFonts w:asciiTheme="majorHAnsi" w:hAnsiTheme="majorHAnsi"/>
          <w:bCs/>
          <w:color w:val="000000"/>
          <w:sz w:val="22"/>
          <w:szCs w:val="22"/>
        </w:rPr>
        <w:t xml:space="preserve"> </w:t>
      </w:r>
      <w:r w:rsidRPr="00E370F0">
        <w:rPr>
          <w:rFonts w:asciiTheme="majorHAnsi" w:hAnsiTheme="majorHAnsi"/>
          <w:bCs/>
          <w:color w:val="000000"/>
          <w:sz w:val="22"/>
          <w:szCs w:val="22"/>
        </w:rPr>
        <w:t>Numérisation d’une image</w:t>
      </w:r>
    </w:p>
    <w:p w:rsidR="00E97A63" w:rsidRDefault="00E97A63" w:rsidP="00E97A63">
      <w:pPr>
        <w:ind w:left="426"/>
        <w:jc w:val="both"/>
        <w:rPr>
          <w:rFonts w:asciiTheme="majorHAnsi" w:hAnsiTheme="majorHAnsi"/>
          <w:bCs/>
          <w:color w:val="000000"/>
          <w:sz w:val="22"/>
          <w:szCs w:val="22"/>
        </w:rPr>
      </w:pPr>
      <w:r>
        <w:rPr>
          <w:rFonts w:asciiTheme="majorHAnsi" w:hAnsiTheme="majorHAnsi"/>
          <w:bCs/>
          <w:color w:val="000000"/>
          <w:sz w:val="22"/>
          <w:szCs w:val="22"/>
        </w:rPr>
        <w:t>- Notions de définition, résolution et quantification d’une image numérique (taille, dpi, ppi, bpp …etc)</w:t>
      </w:r>
    </w:p>
    <w:p w:rsidR="00E97A63" w:rsidRPr="00E370F0" w:rsidRDefault="00E97A63" w:rsidP="00E97A63">
      <w:pPr>
        <w:ind w:left="426"/>
        <w:jc w:val="both"/>
        <w:rPr>
          <w:rFonts w:asciiTheme="majorHAnsi" w:hAnsiTheme="majorHAnsi"/>
          <w:bCs/>
          <w:color w:val="000000"/>
          <w:sz w:val="22"/>
          <w:szCs w:val="22"/>
        </w:rPr>
      </w:pPr>
      <w:r>
        <w:rPr>
          <w:rFonts w:asciiTheme="majorHAnsi" w:hAnsiTheme="majorHAnsi"/>
          <w:bCs/>
          <w:color w:val="000000"/>
          <w:sz w:val="22"/>
          <w:szCs w:val="22"/>
        </w:rPr>
        <w:t>- Exemples de formats d’images numériques (BMP, TIFF, JPG, GIF et PNG)</w:t>
      </w:r>
    </w:p>
    <w:p w:rsidR="00E97A63" w:rsidRPr="00E370F0" w:rsidRDefault="00E97A63" w:rsidP="00E97A63">
      <w:pPr>
        <w:jc w:val="both"/>
        <w:rPr>
          <w:rFonts w:asciiTheme="majorHAnsi" w:hAnsiTheme="majorHAnsi"/>
          <w:b/>
          <w:bCs/>
          <w:color w:val="000000"/>
          <w:sz w:val="22"/>
          <w:szCs w:val="22"/>
        </w:rPr>
      </w:pPr>
      <w:r w:rsidRPr="00E370F0">
        <w:rPr>
          <w:rFonts w:asciiTheme="majorHAnsi" w:hAnsiTheme="majorHAnsi"/>
          <w:b/>
          <w:sz w:val="22"/>
          <w:szCs w:val="22"/>
        </w:rPr>
        <w:t>Chapitre 3</w:t>
      </w:r>
      <w:r>
        <w:rPr>
          <w:rFonts w:asciiTheme="majorHAnsi" w:hAnsiTheme="majorHAnsi"/>
          <w:b/>
          <w:sz w:val="22"/>
          <w:szCs w:val="22"/>
        </w:rPr>
        <w:t>.</w:t>
      </w:r>
      <w:r w:rsidRPr="00E370F0">
        <w:rPr>
          <w:rFonts w:asciiTheme="majorHAnsi" w:hAnsiTheme="majorHAnsi"/>
          <w:b/>
          <w:bCs/>
          <w:color w:val="000000"/>
          <w:sz w:val="22"/>
          <w:szCs w:val="22"/>
        </w:rPr>
        <w:t xml:space="preserve"> Traitements de bases sur l’image </w:t>
      </w:r>
      <w:r w:rsidRPr="00E370F0">
        <w:rPr>
          <w:rFonts w:asciiTheme="majorHAnsi" w:hAnsiTheme="majorHAnsi"/>
          <w:b/>
          <w:bCs/>
          <w:color w:val="000000"/>
          <w:sz w:val="22"/>
          <w:szCs w:val="22"/>
        </w:rPr>
        <w:tab/>
      </w:r>
      <w:r w:rsidRPr="00E370F0">
        <w:rPr>
          <w:rFonts w:asciiTheme="majorHAnsi" w:hAnsiTheme="majorHAnsi"/>
          <w:b/>
          <w:bCs/>
          <w:color w:val="000000"/>
          <w:sz w:val="22"/>
          <w:szCs w:val="22"/>
        </w:rPr>
        <w:tab/>
      </w:r>
      <w:r w:rsidRPr="00E370F0">
        <w:rPr>
          <w:rFonts w:asciiTheme="majorHAnsi" w:hAnsiTheme="majorHAnsi"/>
          <w:b/>
          <w:bCs/>
          <w:color w:val="000000"/>
          <w:sz w:val="22"/>
          <w:szCs w:val="22"/>
        </w:rPr>
        <w:tab/>
      </w:r>
      <w:r w:rsidRPr="00E370F0">
        <w:rPr>
          <w:rFonts w:asciiTheme="majorHAnsi" w:hAnsiTheme="majorHAnsi"/>
          <w:b/>
          <w:bCs/>
          <w:color w:val="000000"/>
          <w:sz w:val="22"/>
          <w:szCs w:val="22"/>
        </w:rPr>
        <w:tab/>
        <w:t xml:space="preserve">      </w:t>
      </w:r>
      <w:r w:rsidRPr="00E370F0">
        <w:rPr>
          <w:rFonts w:asciiTheme="majorHAnsi" w:hAnsiTheme="majorHAnsi"/>
          <w:b/>
          <w:bCs/>
          <w:color w:val="000000"/>
          <w:sz w:val="22"/>
          <w:szCs w:val="22"/>
        </w:rPr>
        <w:tab/>
        <w:t xml:space="preserve">          </w:t>
      </w:r>
      <w:r w:rsidRPr="00E370F0">
        <w:rPr>
          <w:rFonts w:asciiTheme="majorHAnsi" w:hAnsiTheme="majorHAnsi" w:cstheme="majorBidi"/>
          <w:b/>
          <w:sz w:val="22"/>
          <w:szCs w:val="22"/>
        </w:rPr>
        <w:t>(3 Semaines)</w:t>
      </w:r>
    </w:p>
    <w:p w:rsidR="00E97A63" w:rsidRPr="00E370F0"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xml:space="preserve">- Notion d’histogramme et de contraste </w:t>
      </w:r>
      <w:r w:rsidRPr="00E370F0">
        <w:rPr>
          <w:rFonts w:asciiTheme="majorHAnsi" w:hAnsiTheme="majorHAnsi"/>
          <w:bCs/>
          <w:color w:val="000000"/>
          <w:sz w:val="22"/>
          <w:szCs w:val="22"/>
        </w:rPr>
        <w:tab/>
      </w:r>
    </w:p>
    <w:p w:rsidR="00E97A63" w:rsidRPr="00E370F0"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xml:space="preserve">- Correction de la  dynamique de l’image par les transformations affines sur l’histogramme </w:t>
      </w:r>
    </w:p>
    <w:p w:rsidR="00E97A63" w:rsidRPr="00E370F0"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Egalisation d’histogramme et correction gamma</w:t>
      </w:r>
    </w:p>
    <w:p w:rsidR="00E97A63" w:rsidRPr="00E370F0"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Opérations logiques  et arithmétiques sur les images</w:t>
      </w:r>
    </w:p>
    <w:p w:rsidR="00E97A63" w:rsidRPr="00E370F0" w:rsidRDefault="00E97A63" w:rsidP="00E97A63">
      <w:pPr>
        <w:jc w:val="both"/>
        <w:rPr>
          <w:rFonts w:asciiTheme="majorHAnsi" w:hAnsiTheme="majorHAnsi"/>
          <w:b/>
          <w:bCs/>
          <w:color w:val="000000"/>
          <w:sz w:val="22"/>
          <w:szCs w:val="22"/>
        </w:rPr>
      </w:pPr>
      <w:r w:rsidRPr="00E370F0">
        <w:rPr>
          <w:rFonts w:asciiTheme="majorHAnsi" w:hAnsiTheme="majorHAnsi"/>
          <w:b/>
          <w:sz w:val="22"/>
          <w:szCs w:val="22"/>
        </w:rPr>
        <w:t>Chapitre 4</w:t>
      </w:r>
      <w:r>
        <w:rPr>
          <w:rFonts w:asciiTheme="majorHAnsi" w:hAnsiTheme="majorHAnsi"/>
          <w:b/>
          <w:sz w:val="22"/>
          <w:szCs w:val="22"/>
        </w:rPr>
        <w:t>.</w:t>
      </w:r>
      <w:r w:rsidRPr="00E370F0">
        <w:rPr>
          <w:rFonts w:asciiTheme="majorHAnsi" w:hAnsiTheme="majorHAnsi"/>
          <w:b/>
          <w:bCs/>
          <w:color w:val="000000"/>
          <w:sz w:val="22"/>
          <w:szCs w:val="22"/>
        </w:rPr>
        <w:t xml:space="preserve"> Filtrage numérique des images </w:t>
      </w:r>
      <w:r w:rsidRPr="00E370F0">
        <w:rPr>
          <w:rFonts w:asciiTheme="majorHAnsi" w:hAnsiTheme="majorHAnsi"/>
          <w:b/>
          <w:bCs/>
          <w:color w:val="000000"/>
          <w:sz w:val="22"/>
          <w:szCs w:val="22"/>
        </w:rPr>
        <w:tab/>
      </w:r>
      <w:r w:rsidRPr="00E370F0">
        <w:rPr>
          <w:rFonts w:asciiTheme="majorHAnsi" w:hAnsiTheme="majorHAnsi"/>
          <w:b/>
          <w:bCs/>
          <w:color w:val="000000"/>
          <w:sz w:val="22"/>
          <w:szCs w:val="22"/>
        </w:rPr>
        <w:tab/>
      </w:r>
      <w:r w:rsidRPr="00E370F0">
        <w:rPr>
          <w:rFonts w:asciiTheme="majorHAnsi" w:hAnsiTheme="majorHAnsi"/>
          <w:b/>
          <w:bCs/>
          <w:color w:val="000000"/>
          <w:sz w:val="22"/>
          <w:szCs w:val="22"/>
        </w:rPr>
        <w:tab/>
        <w:t xml:space="preserve"> </w:t>
      </w:r>
      <w:r w:rsidRPr="00E370F0">
        <w:rPr>
          <w:rFonts w:asciiTheme="majorHAnsi" w:hAnsiTheme="majorHAnsi"/>
          <w:b/>
          <w:bCs/>
          <w:color w:val="000000"/>
          <w:sz w:val="22"/>
          <w:szCs w:val="22"/>
        </w:rPr>
        <w:tab/>
        <w:t xml:space="preserve">          </w:t>
      </w:r>
      <w:r w:rsidRPr="00E370F0">
        <w:rPr>
          <w:rFonts w:asciiTheme="majorHAnsi" w:hAnsiTheme="majorHAnsi"/>
          <w:b/>
          <w:bCs/>
          <w:color w:val="000000"/>
          <w:sz w:val="22"/>
          <w:szCs w:val="22"/>
        </w:rPr>
        <w:tab/>
        <w:t xml:space="preserve">          </w:t>
      </w:r>
      <w:r w:rsidRPr="00E370F0">
        <w:rPr>
          <w:rFonts w:asciiTheme="majorHAnsi" w:hAnsiTheme="majorHAnsi" w:cstheme="majorBidi"/>
          <w:b/>
          <w:sz w:val="22"/>
          <w:szCs w:val="22"/>
        </w:rPr>
        <w:t>(2 Semaines)</w:t>
      </w:r>
      <w:r w:rsidRPr="00E370F0">
        <w:rPr>
          <w:rFonts w:asciiTheme="majorHAnsi" w:hAnsiTheme="majorHAnsi"/>
          <w:b/>
          <w:bCs/>
          <w:color w:val="000000"/>
          <w:sz w:val="22"/>
          <w:szCs w:val="22"/>
        </w:rPr>
        <w:t xml:space="preserve"> </w:t>
      </w:r>
    </w:p>
    <w:p w:rsidR="00E97A63" w:rsidRPr="00E370F0"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xml:space="preserve">- </w:t>
      </w:r>
      <w:r>
        <w:rPr>
          <w:rFonts w:asciiTheme="majorHAnsi" w:hAnsiTheme="majorHAnsi"/>
          <w:bCs/>
          <w:color w:val="000000"/>
          <w:sz w:val="22"/>
          <w:szCs w:val="22"/>
        </w:rPr>
        <w:t xml:space="preserve">Filtrage spatial et  </w:t>
      </w:r>
      <w:r w:rsidRPr="00E370F0">
        <w:rPr>
          <w:rFonts w:asciiTheme="majorHAnsi" w:hAnsiTheme="majorHAnsi"/>
          <w:bCs/>
          <w:color w:val="000000"/>
          <w:sz w:val="22"/>
          <w:szCs w:val="22"/>
        </w:rPr>
        <w:t>C</w:t>
      </w:r>
      <w:r w:rsidRPr="00E370F0">
        <w:rPr>
          <w:rFonts w:asciiTheme="majorHAnsi" w:hAnsiTheme="majorHAnsi"/>
          <w:bCs/>
          <w:sz w:val="22"/>
          <w:szCs w:val="22"/>
        </w:rPr>
        <w:t>onvolution</w:t>
      </w:r>
      <w:r>
        <w:rPr>
          <w:rFonts w:asciiTheme="majorHAnsi" w:hAnsiTheme="majorHAnsi"/>
          <w:bCs/>
          <w:sz w:val="22"/>
          <w:szCs w:val="22"/>
        </w:rPr>
        <w:t xml:space="preserve"> 2D</w:t>
      </w:r>
      <w:r w:rsidRPr="00E370F0">
        <w:rPr>
          <w:rFonts w:asciiTheme="majorHAnsi" w:hAnsiTheme="majorHAnsi"/>
          <w:bCs/>
          <w:sz w:val="22"/>
          <w:szCs w:val="22"/>
        </w:rPr>
        <w:t xml:space="preserve"> : notion de masque</w:t>
      </w:r>
      <w:r>
        <w:rPr>
          <w:rFonts w:asciiTheme="majorHAnsi" w:hAnsiTheme="majorHAnsi"/>
          <w:bCs/>
          <w:sz w:val="22"/>
          <w:szCs w:val="22"/>
        </w:rPr>
        <w:t xml:space="preserve"> (moyenneur, gaussien, binomial …etc)</w:t>
      </w:r>
    </w:p>
    <w:p w:rsidR="00E97A63" w:rsidRPr="00E370F0"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xml:space="preserve">- Lissage linéaire puis non linéaire de l’image </w:t>
      </w:r>
      <w:r>
        <w:rPr>
          <w:rFonts w:asciiTheme="majorHAnsi" w:hAnsiTheme="majorHAnsi"/>
          <w:bCs/>
          <w:color w:val="000000"/>
          <w:sz w:val="22"/>
          <w:szCs w:val="22"/>
        </w:rPr>
        <w:t>(médian …etc)</w:t>
      </w:r>
    </w:p>
    <w:p w:rsidR="00E97A63" w:rsidRPr="00E370F0"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xml:space="preserve">- Filtrage fréquentiel : </w:t>
      </w:r>
      <w:r>
        <w:rPr>
          <w:rFonts w:asciiTheme="majorHAnsi" w:hAnsiTheme="majorHAnsi"/>
          <w:bCs/>
          <w:color w:val="000000"/>
          <w:sz w:val="22"/>
          <w:szCs w:val="22"/>
        </w:rPr>
        <w:t>(</w:t>
      </w:r>
      <w:r w:rsidRPr="00E370F0">
        <w:rPr>
          <w:rFonts w:asciiTheme="majorHAnsi" w:hAnsiTheme="majorHAnsi"/>
          <w:bCs/>
          <w:color w:val="000000"/>
          <w:sz w:val="22"/>
          <w:szCs w:val="22"/>
        </w:rPr>
        <w:t>FFT</w:t>
      </w:r>
      <w:r>
        <w:rPr>
          <w:rFonts w:asciiTheme="majorHAnsi" w:hAnsiTheme="majorHAnsi"/>
          <w:bCs/>
          <w:color w:val="000000"/>
          <w:sz w:val="22"/>
          <w:szCs w:val="22"/>
        </w:rPr>
        <w:t xml:space="preserve"> 2D et propriété de séparabilité</w:t>
      </w:r>
      <w:r w:rsidRPr="00E370F0">
        <w:rPr>
          <w:rFonts w:asciiTheme="majorHAnsi" w:hAnsiTheme="majorHAnsi"/>
          <w:bCs/>
          <w:color w:val="000000"/>
          <w:sz w:val="22"/>
          <w:szCs w:val="22"/>
        </w:rPr>
        <w:t xml:space="preserve">, </w:t>
      </w:r>
      <w:r>
        <w:rPr>
          <w:rFonts w:asciiTheme="majorHAnsi" w:hAnsiTheme="majorHAnsi"/>
          <w:bCs/>
          <w:color w:val="000000"/>
          <w:sz w:val="22"/>
          <w:szCs w:val="22"/>
        </w:rPr>
        <w:t>filtre passe-bas, passe-haut …etc)</w:t>
      </w:r>
    </w:p>
    <w:p w:rsidR="00E97A63" w:rsidRDefault="00E97A63" w:rsidP="00E97A63">
      <w:pPr>
        <w:jc w:val="both"/>
        <w:rPr>
          <w:rFonts w:asciiTheme="majorHAnsi" w:hAnsiTheme="majorHAnsi" w:cstheme="majorBidi"/>
          <w:b/>
          <w:sz w:val="22"/>
          <w:szCs w:val="22"/>
        </w:rPr>
      </w:pPr>
      <w:r w:rsidRPr="00E370F0">
        <w:rPr>
          <w:rFonts w:asciiTheme="majorHAnsi" w:hAnsiTheme="majorHAnsi"/>
          <w:b/>
          <w:sz w:val="22"/>
          <w:szCs w:val="22"/>
        </w:rPr>
        <w:t>Chapitre 5</w:t>
      </w:r>
      <w:r>
        <w:rPr>
          <w:rFonts w:asciiTheme="majorHAnsi" w:hAnsiTheme="majorHAnsi"/>
          <w:b/>
          <w:sz w:val="22"/>
          <w:szCs w:val="22"/>
        </w:rPr>
        <w:t>.</w:t>
      </w:r>
      <w:r w:rsidRPr="00E370F0">
        <w:rPr>
          <w:rFonts w:asciiTheme="majorHAnsi" w:hAnsiTheme="majorHAnsi"/>
          <w:b/>
          <w:sz w:val="22"/>
          <w:szCs w:val="22"/>
        </w:rPr>
        <w:t xml:space="preserve"> </w:t>
      </w:r>
      <w:r w:rsidRPr="00E370F0">
        <w:rPr>
          <w:rFonts w:asciiTheme="majorHAnsi" w:hAnsiTheme="majorHAnsi"/>
          <w:b/>
          <w:bCs/>
          <w:sz w:val="22"/>
          <w:szCs w:val="22"/>
        </w:rPr>
        <w:t xml:space="preserve">Détection de contours </w:t>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r>
      <w:r>
        <w:rPr>
          <w:rFonts w:asciiTheme="majorHAnsi" w:hAnsiTheme="majorHAnsi"/>
          <w:b/>
          <w:bCs/>
          <w:sz w:val="22"/>
          <w:szCs w:val="22"/>
        </w:rPr>
        <w:t xml:space="preserve"> </w:t>
      </w:r>
      <w:r w:rsidRPr="00E370F0">
        <w:rPr>
          <w:rFonts w:asciiTheme="majorHAnsi" w:hAnsiTheme="majorHAnsi"/>
          <w:b/>
          <w:bCs/>
          <w:sz w:val="22"/>
          <w:szCs w:val="22"/>
        </w:rPr>
        <w:tab/>
      </w:r>
      <w:r w:rsidRPr="00E370F0">
        <w:rPr>
          <w:rFonts w:asciiTheme="majorHAnsi" w:hAnsiTheme="majorHAnsi"/>
          <w:b/>
          <w:bCs/>
          <w:sz w:val="22"/>
          <w:szCs w:val="22"/>
        </w:rPr>
        <w:tab/>
      </w:r>
      <w:r w:rsidRPr="00E370F0">
        <w:rPr>
          <w:rFonts w:asciiTheme="majorHAnsi" w:hAnsiTheme="majorHAnsi"/>
          <w:b/>
          <w:bCs/>
          <w:sz w:val="22"/>
          <w:szCs w:val="22"/>
        </w:rPr>
        <w:tab/>
        <w:t xml:space="preserve">  </w:t>
      </w:r>
      <w:r w:rsidRPr="00E370F0">
        <w:rPr>
          <w:rFonts w:asciiTheme="majorHAnsi" w:hAnsiTheme="majorHAnsi"/>
          <w:b/>
          <w:bCs/>
          <w:sz w:val="22"/>
          <w:szCs w:val="22"/>
        </w:rPr>
        <w:tab/>
        <w:t xml:space="preserve">          </w:t>
      </w:r>
      <w:r w:rsidRPr="00E370F0">
        <w:rPr>
          <w:rFonts w:asciiTheme="majorHAnsi" w:hAnsiTheme="majorHAnsi" w:cstheme="majorBidi"/>
          <w:b/>
          <w:sz w:val="22"/>
          <w:szCs w:val="22"/>
        </w:rPr>
        <w:t>(3 Semaines)</w:t>
      </w:r>
    </w:p>
    <w:p w:rsidR="00E97A63" w:rsidRPr="007D7A14" w:rsidRDefault="00E97A63" w:rsidP="00E97A63">
      <w:pPr>
        <w:ind w:left="426"/>
        <w:jc w:val="both"/>
        <w:rPr>
          <w:rFonts w:asciiTheme="majorHAnsi" w:hAnsiTheme="majorHAnsi"/>
          <w:bCs/>
          <w:sz w:val="22"/>
          <w:szCs w:val="22"/>
        </w:rPr>
      </w:pPr>
      <w:r>
        <w:rPr>
          <w:rFonts w:asciiTheme="majorHAnsi" w:hAnsiTheme="majorHAnsi" w:cstheme="majorBidi"/>
          <w:bCs/>
          <w:sz w:val="22"/>
          <w:szCs w:val="22"/>
        </w:rPr>
        <w:t xml:space="preserve">- </w:t>
      </w:r>
      <w:r w:rsidRPr="007D7A14">
        <w:rPr>
          <w:rFonts w:asciiTheme="majorHAnsi" w:hAnsiTheme="majorHAnsi" w:cstheme="majorBidi"/>
          <w:bCs/>
          <w:sz w:val="22"/>
          <w:szCs w:val="22"/>
        </w:rPr>
        <w:t xml:space="preserve">Objectifs et généralités </w:t>
      </w:r>
    </w:p>
    <w:p w:rsidR="00E97A63" w:rsidRPr="00E370F0"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Types de contours</w:t>
      </w:r>
    </w:p>
    <w:p w:rsidR="00E97A63" w:rsidRPr="007D7A14" w:rsidRDefault="00E97A63" w:rsidP="00E97A63">
      <w:pPr>
        <w:ind w:left="567" w:hanging="283"/>
        <w:jc w:val="both"/>
        <w:rPr>
          <w:rFonts w:asciiTheme="majorHAnsi" w:hAnsiTheme="majorHAnsi"/>
          <w:bCs/>
          <w:color w:val="000000"/>
          <w:sz w:val="22"/>
          <w:szCs w:val="22"/>
        </w:rPr>
      </w:pPr>
      <w:r>
        <w:rPr>
          <w:rFonts w:asciiTheme="majorHAnsi" w:hAnsiTheme="majorHAnsi"/>
          <w:bCs/>
          <w:color w:val="000000"/>
          <w:sz w:val="22"/>
          <w:szCs w:val="22"/>
        </w:rPr>
        <w:t xml:space="preserve">   </w:t>
      </w:r>
      <w:r w:rsidRPr="00E370F0">
        <w:rPr>
          <w:rFonts w:asciiTheme="majorHAnsi" w:hAnsiTheme="majorHAnsi"/>
          <w:bCs/>
          <w:color w:val="000000"/>
          <w:sz w:val="22"/>
          <w:szCs w:val="22"/>
        </w:rPr>
        <w:t>- Dérivées 1</w:t>
      </w:r>
      <w:r w:rsidRPr="00E370F0">
        <w:rPr>
          <w:rFonts w:asciiTheme="majorHAnsi" w:hAnsiTheme="majorHAnsi"/>
          <w:bCs/>
          <w:color w:val="000000"/>
          <w:sz w:val="22"/>
          <w:szCs w:val="22"/>
          <w:vertAlign w:val="superscript"/>
        </w:rPr>
        <w:t>ere</w:t>
      </w:r>
      <w:r>
        <w:rPr>
          <w:rFonts w:asciiTheme="majorHAnsi" w:hAnsiTheme="majorHAnsi"/>
          <w:bCs/>
          <w:color w:val="000000"/>
          <w:sz w:val="22"/>
          <w:szCs w:val="22"/>
          <w:vertAlign w:val="superscript"/>
        </w:rPr>
        <w:t> </w:t>
      </w:r>
      <w:r>
        <w:rPr>
          <w:rFonts w:asciiTheme="majorHAnsi" w:hAnsiTheme="majorHAnsi"/>
          <w:bCs/>
          <w:color w:val="000000"/>
          <w:sz w:val="22"/>
          <w:szCs w:val="22"/>
        </w:rPr>
        <w:t>: masque de convolution (Opérateurs de gradient : masque de Roberts, Prewitt, Sobel …etc)</w:t>
      </w:r>
    </w:p>
    <w:p w:rsidR="00E97A63" w:rsidRDefault="00E97A63" w:rsidP="00E97A63">
      <w:pPr>
        <w:ind w:left="426"/>
        <w:jc w:val="both"/>
        <w:rPr>
          <w:rFonts w:asciiTheme="majorHAnsi" w:hAnsiTheme="majorHAnsi"/>
          <w:bCs/>
          <w:color w:val="000000"/>
          <w:sz w:val="22"/>
          <w:szCs w:val="22"/>
        </w:rPr>
      </w:pPr>
      <w:r>
        <w:rPr>
          <w:rFonts w:asciiTheme="majorHAnsi" w:hAnsiTheme="majorHAnsi"/>
          <w:bCs/>
          <w:color w:val="000000"/>
          <w:sz w:val="22"/>
          <w:szCs w:val="22"/>
        </w:rPr>
        <w:t>- Dérivées</w:t>
      </w:r>
      <w:r w:rsidRPr="00E370F0">
        <w:rPr>
          <w:rFonts w:asciiTheme="majorHAnsi" w:hAnsiTheme="majorHAnsi"/>
          <w:bCs/>
          <w:color w:val="000000"/>
          <w:sz w:val="22"/>
          <w:szCs w:val="22"/>
        </w:rPr>
        <w:t xml:space="preserve"> 2</w:t>
      </w:r>
      <w:r w:rsidRPr="00E370F0">
        <w:rPr>
          <w:rFonts w:asciiTheme="majorHAnsi" w:hAnsiTheme="majorHAnsi"/>
          <w:bCs/>
          <w:color w:val="000000"/>
          <w:sz w:val="22"/>
          <w:szCs w:val="22"/>
          <w:vertAlign w:val="superscript"/>
        </w:rPr>
        <w:t>eme</w:t>
      </w:r>
      <w:r w:rsidRPr="00E370F0">
        <w:rPr>
          <w:rFonts w:asciiTheme="majorHAnsi" w:hAnsiTheme="majorHAnsi"/>
          <w:bCs/>
          <w:color w:val="000000"/>
          <w:sz w:val="22"/>
          <w:szCs w:val="22"/>
        </w:rPr>
        <w:t xml:space="preserve"> d’une image </w:t>
      </w:r>
      <w:r>
        <w:rPr>
          <w:rFonts w:asciiTheme="majorHAnsi" w:hAnsiTheme="majorHAnsi"/>
          <w:bCs/>
          <w:color w:val="000000"/>
          <w:sz w:val="22"/>
          <w:szCs w:val="22"/>
        </w:rPr>
        <w:t xml:space="preserve"> (Opérateurs Laplacien, </w:t>
      </w:r>
      <w:r>
        <w:t>Filtre de Marr-Hildreth)</w:t>
      </w:r>
    </w:p>
    <w:p w:rsidR="00E97A63" w:rsidRPr="00E370F0" w:rsidRDefault="00E97A63" w:rsidP="00E97A63">
      <w:pPr>
        <w:ind w:left="426"/>
        <w:jc w:val="both"/>
        <w:rPr>
          <w:rFonts w:asciiTheme="majorHAnsi" w:hAnsiTheme="majorHAnsi"/>
          <w:bCs/>
          <w:color w:val="000000"/>
          <w:sz w:val="22"/>
          <w:szCs w:val="22"/>
        </w:rPr>
      </w:pPr>
      <w:r>
        <w:rPr>
          <w:rFonts w:asciiTheme="majorHAnsi" w:hAnsiTheme="majorHAnsi"/>
          <w:bCs/>
          <w:color w:val="000000"/>
          <w:sz w:val="22"/>
          <w:szCs w:val="22"/>
        </w:rPr>
        <w:t xml:space="preserve">- Opérateurs Laplacien vs Opérateur de gradient (sensibilité aux bruits, localisation …etc) </w:t>
      </w:r>
    </w:p>
    <w:p w:rsidR="00E97A63" w:rsidRPr="00E370F0" w:rsidRDefault="00E97A63" w:rsidP="00E97A63">
      <w:pPr>
        <w:ind w:left="426"/>
        <w:jc w:val="both"/>
        <w:rPr>
          <w:rFonts w:asciiTheme="majorHAnsi" w:hAnsiTheme="majorHAnsi"/>
          <w:bCs/>
          <w:color w:val="000000"/>
          <w:sz w:val="22"/>
          <w:szCs w:val="22"/>
        </w:rPr>
      </w:pPr>
      <w:r w:rsidRPr="00E370F0">
        <w:rPr>
          <w:rFonts w:asciiTheme="majorHAnsi" w:hAnsiTheme="majorHAnsi"/>
          <w:bCs/>
          <w:color w:val="000000"/>
          <w:sz w:val="22"/>
          <w:szCs w:val="22"/>
        </w:rPr>
        <w:t>- Filtre optimal</w:t>
      </w:r>
      <w:r>
        <w:rPr>
          <w:rFonts w:asciiTheme="majorHAnsi" w:hAnsiTheme="majorHAnsi"/>
          <w:bCs/>
          <w:color w:val="000000"/>
          <w:sz w:val="22"/>
          <w:szCs w:val="22"/>
        </w:rPr>
        <w:t xml:space="preserve"> (critères d’optimalité, Canny et  Derriche …etc)</w:t>
      </w:r>
    </w:p>
    <w:p w:rsidR="00E97A63" w:rsidRPr="00E370F0" w:rsidRDefault="00E97A63" w:rsidP="00E97A63">
      <w:pPr>
        <w:jc w:val="both"/>
        <w:rPr>
          <w:rFonts w:asciiTheme="majorHAnsi" w:hAnsiTheme="majorHAnsi"/>
          <w:b/>
          <w:bCs/>
          <w:sz w:val="22"/>
          <w:szCs w:val="22"/>
        </w:rPr>
      </w:pPr>
      <w:r w:rsidRPr="00E370F0">
        <w:rPr>
          <w:rFonts w:asciiTheme="majorHAnsi" w:hAnsiTheme="majorHAnsi"/>
          <w:b/>
          <w:sz w:val="22"/>
          <w:szCs w:val="22"/>
        </w:rPr>
        <w:t>Chapitre 6</w:t>
      </w:r>
      <w:r>
        <w:rPr>
          <w:rFonts w:asciiTheme="majorHAnsi" w:hAnsiTheme="majorHAnsi"/>
          <w:b/>
          <w:sz w:val="22"/>
          <w:szCs w:val="22"/>
        </w:rPr>
        <w:t>.</w:t>
      </w:r>
      <w:r>
        <w:rPr>
          <w:rFonts w:asciiTheme="majorHAnsi" w:hAnsiTheme="majorHAnsi"/>
          <w:b/>
          <w:bCs/>
          <w:sz w:val="22"/>
          <w:szCs w:val="22"/>
        </w:rPr>
        <w:t xml:space="preserve"> Segmentation et classification </w:t>
      </w:r>
      <w:r w:rsidRPr="00E370F0">
        <w:rPr>
          <w:rFonts w:asciiTheme="majorHAnsi" w:hAnsiTheme="majorHAnsi"/>
          <w:b/>
          <w:bCs/>
          <w:sz w:val="22"/>
          <w:szCs w:val="22"/>
        </w:rPr>
        <w:t xml:space="preserve">  </w:t>
      </w:r>
      <w:r>
        <w:rPr>
          <w:rFonts w:asciiTheme="majorHAnsi" w:hAnsiTheme="majorHAnsi"/>
          <w:b/>
          <w:bCs/>
          <w:sz w:val="22"/>
          <w:szCs w:val="22"/>
        </w:rPr>
        <w:t xml:space="preserve">                                                            </w:t>
      </w:r>
      <w:r w:rsidRPr="00E370F0">
        <w:rPr>
          <w:rFonts w:asciiTheme="majorHAnsi" w:hAnsiTheme="majorHAnsi"/>
          <w:b/>
          <w:bCs/>
          <w:sz w:val="22"/>
          <w:szCs w:val="22"/>
        </w:rPr>
        <w:t xml:space="preserve">        </w:t>
      </w:r>
      <w:r>
        <w:rPr>
          <w:rFonts w:asciiTheme="majorHAnsi" w:hAnsiTheme="majorHAnsi"/>
          <w:b/>
          <w:bCs/>
          <w:sz w:val="22"/>
          <w:szCs w:val="22"/>
        </w:rPr>
        <w:t xml:space="preserve">      </w:t>
      </w:r>
      <w:r w:rsidRPr="00E370F0">
        <w:rPr>
          <w:rFonts w:asciiTheme="majorHAnsi" w:hAnsiTheme="majorHAnsi"/>
          <w:b/>
          <w:bCs/>
          <w:sz w:val="22"/>
          <w:szCs w:val="22"/>
        </w:rPr>
        <w:t xml:space="preserve">        </w:t>
      </w:r>
      <w:r w:rsidRPr="00E370F0">
        <w:rPr>
          <w:rFonts w:asciiTheme="majorHAnsi" w:hAnsiTheme="majorHAnsi" w:cstheme="majorBidi"/>
          <w:b/>
          <w:sz w:val="22"/>
          <w:szCs w:val="22"/>
        </w:rPr>
        <w:t>(3 Semaines)</w:t>
      </w:r>
    </w:p>
    <w:p w:rsidR="00E97A63" w:rsidRPr="00934D20" w:rsidRDefault="00E97A63" w:rsidP="00E97A63">
      <w:pPr>
        <w:ind w:left="567" w:hanging="141"/>
        <w:jc w:val="both"/>
        <w:rPr>
          <w:rFonts w:asciiTheme="majorHAnsi" w:hAnsiTheme="majorHAnsi"/>
          <w:bCs/>
          <w:color w:val="000000"/>
          <w:sz w:val="22"/>
          <w:szCs w:val="22"/>
        </w:rPr>
      </w:pPr>
      <w:r w:rsidRPr="00934D20">
        <w:rPr>
          <w:rFonts w:asciiTheme="majorHAnsi" w:hAnsiTheme="majorHAnsi"/>
          <w:bCs/>
          <w:color w:val="000000"/>
          <w:sz w:val="22"/>
          <w:szCs w:val="22"/>
        </w:rPr>
        <w:t>- Principe et différentes approches de segmentation (par seuillage, par régions, approche de la classification  …etc)</w:t>
      </w:r>
    </w:p>
    <w:p w:rsidR="00E97A63" w:rsidRPr="00934D20" w:rsidRDefault="00E97A63" w:rsidP="00E97A63">
      <w:pPr>
        <w:ind w:left="567" w:hanging="141"/>
        <w:jc w:val="both"/>
        <w:rPr>
          <w:rFonts w:ascii="Cambria" w:eastAsia="Times New Roman" w:hAnsi="Cambria"/>
          <w:color w:val="000000"/>
          <w:sz w:val="22"/>
          <w:szCs w:val="22"/>
          <w:lang w:eastAsia="ko-KR"/>
        </w:rPr>
      </w:pPr>
      <w:r w:rsidRPr="00934D20">
        <w:rPr>
          <w:rFonts w:asciiTheme="majorHAnsi" w:hAnsiTheme="majorHAnsi"/>
          <w:bCs/>
          <w:color w:val="000000"/>
          <w:sz w:val="22"/>
          <w:szCs w:val="22"/>
        </w:rPr>
        <w:t xml:space="preserve">- </w:t>
      </w:r>
      <w:r w:rsidRPr="00934D20">
        <w:rPr>
          <w:rFonts w:ascii="Cambria" w:eastAsia="Times New Roman" w:hAnsi="Cambria"/>
          <w:color w:val="000000"/>
          <w:sz w:val="22"/>
          <w:szCs w:val="22"/>
          <w:lang w:eastAsia="ko-KR"/>
        </w:rPr>
        <w:t>Seuillage d'images : seuillage global, seuillage local, seuillage par détection de Vallées,  seuillage dynamique, seuillage par minimisation de variance, méthodes de classification bayesienne ...etc</w:t>
      </w:r>
    </w:p>
    <w:p w:rsidR="00E97A63" w:rsidRPr="00934D20" w:rsidRDefault="00E97A63" w:rsidP="00E97A63">
      <w:pPr>
        <w:ind w:left="426"/>
        <w:jc w:val="both"/>
        <w:rPr>
          <w:rFonts w:ascii="Cambria" w:eastAsia="Times New Roman" w:hAnsi="Cambria"/>
          <w:color w:val="000000"/>
          <w:sz w:val="22"/>
          <w:szCs w:val="22"/>
          <w:lang w:eastAsia="ko-KR"/>
        </w:rPr>
      </w:pPr>
      <w:r w:rsidRPr="00934D20">
        <w:rPr>
          <w:rFonts w:ascii="Cambria" w:eastAsia="Times New Roman" w:hAnsi="Cambria"/>
          <w:color w:val="000000"/>
          <w:sz w:val="22"/>
          <w:szCs w:val="22"/>
          <w:lang w:eastAsia="ko-KR"/>
        </w:rPr>
        <w:t>- Opérations morphologiques (dilatation, érosion, ouverture, fermeture ….etc)</w:t>
      </w:r>
    </w:p>
    <w:p w:rsidR="00E97A63" w:rsidRPr="00934D20" w:rsidRDefault="00E97A63" w:rsidP="00E97A63">
      <w:pPr>
        <w:ind w:left="426"/>
        <w:jc w:val="both"/>
        <w:rPr>
          <w:rFonts w:eastAsia="Times New Roman"/>
          <w:color w:val="000000"/>
          <w:sz w:val="22"/>
          <w:szCs w:val="22"/>
          <w:rtl/>
          <w:lang w:eastAsia="ko-KR" w:bidi="ar-DZ"/>
        </w:rPr>
      </w:pPr>
      <w:r w:rsidRPr="00934D20">
        <w:rPr>
          <w:rFonts w:ascii="Cambria" w:eastAsia="Times New Roman" w:hAnsi="Cambria"/>
          <w:color w:val="000000"/>
          <w:sz w:val="22"/>
          <w:szCs w:val="22"/>
          <w:lang w:eastAsia="ko-KR"/>
        </w:rPr>
        <w:t>- Extraction de paramètres et classification d’objets (distance Euclidienne, Kppv …etc)</w:t>
      </w:r>
    </w:p>
    <w:p w:rsidR="00E97A63" w:rsidRPr="00934D20" w:rsidRDefault="00E97A63" w:rsidP="00E97A63">
      <w:pPr>
        <w:ind w:left="567"/>
        <w:jc w:val="both"/>
        <w:rPr>
          <w:rFonts w:asciiTheme="majorHAnsi" w:hAnsiTheme="majorHAnsi"/>
          <w:bCs/>
          <w:color w:val="000000"/>
          <w:sz w:val="22"/>
          <w:szCs w:val="22"/>
        </w:rPr>
      </w:pPr>
    </w:p>
    <w:p w:rsidR="00E97A63" w:rsidRPr="0084549A" w:rsidRDefault="00E97A63" w:rsidP="00E97A63">
      <w:pPr>
        <w:jc w:val="center"/>
        <w:rPr>
          <w:rFonts w:asciiTheme="majorHAnsi" w:eastAsia="Calibri" w:hAnsiTheme="majorHAnsi" w:cs="Calibri"/>
          <w:b/>
          <w:bCs/>
          <w:sz w:val="22"/>
          <w:szCs w:val="22"/>
          <w:u w:val="single"/>
          <w:lang w:eastAsia="en-US"/>
        </w:rPr>
      </w:pPr>
      <w:r w:rsidRPr="0084549A">
        <w:rPr>
          <w:rFonts w:asciiTheme="majorHAnsi" w:eastAsia="Calibri" w:hAnsiTheme="majorHAnsi" w:cs="Calibri"/>
          <w:b/>
          <w:bCs/>
          <w:sz w:val="22"/>
          <w:szCs w:val="22"/>
          <w:u w:val="single"/>
          <w:lang w:eastAsia="en-US"/>
        </w:rPr>
        <w:lastRenderedPageBreak/>
        <w:t>TP Traitement d’images</w:t>
      </w:r>
    </w:p>
    <w:p w:rsidR="00E97A63" w:rsidRPr="00E370F0" w:rsidRDefault="00E97A63" w:rsidP="00E97A63">
      <w:pPr>
        <w:jc w:val="center"/>
        <w:rPr>
          <w:rFonts w:asciiTheme="majorHAnsi" w:eastAsia="Calibri" w:hAnsiTheme="majorHAnsi" w:cs="Calibri"/>
          <w:b/>
          <w:bCs/>
          <w:sz w:val="22"/>
          <w:szCs w:val="22"/>
          <w:lang w:eastAsia="en-US"/>
        </w:rPr>
      </w:pPr>
    </w:p>
    <w:p w:rsidR="00E97A63" w:rsidRPr="00E370F0" w:rsidRDefault="00E97A63" w:rsidP="00E97A63">
      <w:pPr>
        <w:rPr>
          <w:rFonts w:asciiTheme="majorHAnsi" w:hAnsiTheme="majorHAnsi"/>
          <w:bCs/>
          <w:sz w:val="22"/>
          <w:szCs w:val="22"/>
        </w:rPr>
      </w:pPr>
      <w:r w:rsidRPr="00E370F0">
        <w:rPr>
          <w:rFonts w:asciiTheme="majorHAnsi" w:hAnsiTheme="majorHAnsi"/>
          <w:bCs/>
          <w:sz w:val="22"/>
          <w:szCs w:val="22"/>
        </w:rPr>
        <w:t>TP1 : Toolbox de Matlab de traitement d’images et de la vidéo</w:t>
      </w:r>
    </w:p>
    <w:p w:rsidR="00E97A63" w:rsidRPr="00E370F0" w:rsidRDefault="00E97A63" w:rsidP="00197D60">
      <w:pPr>
        <w:numPr>
          <w:ilvl w:val="0"/>
          <w:numId w:val="11"/>
        </w:numPr>
        <w:ind w:left="567" w:hanging="357"/>
        <w:rPr>
          <w:rFonts w:asciiTheme="majorHAnsi" w:hAnsiTheme="majorHAnsi"/>
          <w:sz w:val="22"/>
          <w:szCs w:val="22"/>
        </w:rPr>
      </w:pPr>
      <w:r w:rsidRPr="00E370F0">
        <w:rPr>
          <w:rFonts w:asciiTheme="majorHAnsi" w:hAnsiTheme="majorHAnsi"/>
          <w:sz w:val="22"/>
          <w:szCs w:val="22"/>
        </w:rPr>
        <w:t>Représentation des images digitales sous matlab </w:t>
      </w:r>
    </w:p>
    <w:p w:rsidR="00E97A63" w:rsidRPr="00E370F0" w:rsidRDefault="00E97A63" w:rsidP="00197D60">
      <w:pPr>
        <w:numPr>
          <w:ilvl w:val="0"/>
          <w:numId w:val="11"/>
        </w:numPr>
        <w:ind w:left="567" w:hanging="357"/>
        <w:rPr>
          <w:rFonts w:asciiTheme="majorHAnsi" w:hAnsiTheme="majorHAnsi"/>
          <w:sz w:val="22"/>
          <w:szCs w:val="22"/>
        </w:rPr>
      </w:pPr>
      <w:r w:rsidRPr="00E370F0">
        <w:rPr>
          <w:rFonts w:asciiTheme="majorHAnsi" w:hAnsiTheme="majorHAnsi"/>
          <w:sz w:val="22"/>
          <w:szCs w:val="22"/>
        </w:rPr>
        <w:t>Traitements sur la Couleur et palette</w:t>
      </w:r>
    </w:p>
    <w:p w:rsidR="00E97A63" w:rsidRPr="00E370F0" w:rsidRDefault="00E97A63" w:rsidP="00197D60">
      <w:pPr>
        <w:numPr>
          <w:ilvl w:val="0"/>
          <w:numId w:val="11"/>
        </w:numPr>
        <w:ind w:left="567" w:hanging="357"/>
        <w:rPr>
          <w:rFonts w:asciiTheme="majorHAnsi" w:hAnsiTheme="majorHAnsi"/>
          <w:sz w:val="22"/>
          <w:szCs w:val="22"/>
        </w:rPr>
      </w:pPr>
      <w:r w:rsidRPr="00E370F0">
        <w:rPr>
          <w:rFonts w:asciiTheme="majorHAnsi" w:hAnsiTheme="majorHAnsi"/>
          <w:sz w:val="22"/>
          <w:szCs w:val="22"/>
        </w:rPr>
        <w:t>Les séquences d’images et vidéo (multi frame array)</w:t>
      </w:r>
    </w:p>
    <w:p w:rsidR="00E97A63" w:rsidRPr="00E370F0" w:rsidRDefault="00E97A63" w:rsidP="00E97A63">
      <w:pPr>
        <w:rPr>
          <w:rFonts w:asciiTheme="majorHAnsi" w:hAnsiTheme="majorHAnsi"/>
          <w:bCs/>
          <w:sz w:val="22"/>
          <w:szCs w:val="22"/>
        </w:rPr>
      </w:pPr>
      <w:r w:rsidRPr="00E370F0">
        <w:rPr>
          <w:rFonts w:asciiTheme="majorHAnsi" w:hAnsiTheme="majorHAnsi"/>
          <w:bCs/>
          <w:sz w:val="22"/>
          <w:szCs w:val="22"/>
        </w:rPr>
        <w:t>TP2 : Traitement numérique des images par MATLAB</w:t>
      </w:r>
    </w:p>
    <w:p w:rsidR="00E97A63" w:rsidRPr="00E370F0" w:rsidRDefault="00E97A63" w:rsidP="00197D60">
      <w:pPr>
        <w:numPr>
          <w:ilvl w:val="0"/>
          <w:numId w:val="13"/>
        </w:numPr>
        <w:ind w:left="567" w:hanging="357"/>
        <w:rPr>
          <w:rFonts w:asciiTheme="majorHAnsi" w:hAnsiTheme="majorHAnsi"/>
          <w:sz w:val="22"/>
          <w:szCs w:val="22"/>
        </w:rPr>
      </w:pPr>
      <w:r w:rsidRPr="00E370F0">
        <w:rPr>
          <w:rFonts w:asciiTheme="majorHAnsi" w:hAnsiTheme="majorHAnsi"/>
          <w:sz w:val="22"/>
          <w:szCs w:val="22"/>
        </w:rPr>
        <w:t>Prise en main des images : lecture, écriture affichage</w:t>
      </w:r>
    </w:p>
    <w:p w:rsidR="00E97A63" w:rsidRPr="00E370F0" w:rsidRDefault="00E97A63" w:rsidP="00197D60">
      <w:pPr>
        <w:numPr>
          <w:ilvl w:val="0"/>
          <w:numId w:val="13"/>
        </w:numPr>
        <w:ind w:left="567" w:hanging="357"/>
        <w:rPr>
          <w:rFonts w:asciiTheme="majorHAnsi" w:hAnsiTheme="majorHAnsi"/>
          <w:sz w:val="22"/>
          <w:szCs w:val="22"/>
        </w:rPr>
      </w:pPr>
      <w:r w:rsidRPr="00E370F0">
        <w:rPr>
          <w:rFonts w:asciiTheme="majorHAnsi" w:hAnsiTheme="majorHAnsi"/>
          <w:sz w:val="22"/>
          <w:szCs w:val="22"/>
        </w:rPr>
        <w:t>Transformations ponctuelles sur l’image </w:t>
      </w:r>
    </w:p>
    <w:p w:rsidR="00E97A63" w:rsidRPr="00E370F0" w:rsidRDefault="00E97A63" w:rsidP="00197D60">
      <w:pPr>
        <w:numPr>
          <w:ilvl w:val="0"/>
          <w:numId w:val="13"/>
        </w:numPr>
        <w:ind w:left="567" w:hanging="357"/>
        <w:rPr>
          <w:rFonts w:asciiTheme="majorHAnsi" w:hAnsiTheme="majorHAnsi"/>
          <w:sz w:val="22"/>
          <w:szCs w:val="22"/>
        </w:rPr>
      </w:pPr>
      <w:r w:rsidRPr="00E370F0">
        <w:rPr>
          <w:rFonts w:asciiTheme="majorHAnsi" w:hAnsiTheme="majorHAnsi"/>
          <w:sz w:val="22"/>
          <w:szCs w:val="22"/>
        </w:rPr>
        <w:t>Traitement sur l’histogramme</w:t>
      </w:r>
    </w:p>
    <w:p w:rsidR="00E97A63" w:rsidRPr="00E370F0" w:rsidRDefault="00E97A63" w:rsidP="00197D60">
      <w:pPr>
        <w:numPr>
          <w:ilvl w:val="0"/>
          <w:numId w:val="13"/>
        </w:numPr>
        <w:ind w:left="567" w:hanging="357"/>
        <w:rPr>
          <w:rFonts w:asciiTheme="majorHAnsi" w:hAnsiTheme="majorHAnsi"/>
          <w:sz w:val="22"/>
          <w:szCs w:val="22"/>
        </w:rPr>
      </w:pPr>
      <w:r w:rsidRPr="00E370F0">
        <w:rPr>
          <w:rFonts w:asciiTheme="majorHAnsi" w:hAnsiTheme="majorHAnsi"/>
          <w:sz w:val="22"/>
          <w:szCs w:val="22"/>
        </w:rPr>
        <w:t>Transformation s Géométriques sur l’image</w:t>
      </w:r>
    </w:p>
    <w:p w:rsidR="00E97A63" w:rsidRPr="00E370F0" w:rsidRDefault="00E97A63" w:rsidP="00E97A63">
      <w:pPr>
        <w:rPr>
          <w:rFonts w:asciiTheme="majorHAnsi" w:hAnsiTheme="majorHAnsi"/>
          <w:bCs/>
          <w:sz w:val="22"/>
          <w:szCs w:val="22"/>
        </w:rPr>
      </w:pPr>
      <w:r w:rsidRPr="00E370F0">
        <w:rPr>
          <w:rFonts w:asciiTheme="majorHAnsi" w:hAnsiTheme="majorHAnsi"/>
          <w:bCs/>
          <w:sz w:val="22"/>
          <w:szCs w:val="22"/>
        </w:rPr>
        <w:t>TP3 : Traitement fréquentiel des images sous matlab</w:t>
      </w:r>
    </w:p>
    <w:p w:rsidR="00E97A63" w:rsidRPr="00E370F0" w:rsidRDefault="00E97A63" w:rsidP="00197D60">
      <w:pPr>
        <w:numPr>
          <w:ilvl w:val="0"/>
          <w:numId w:val="12"/>
        </w:numPr>
        <w:ind w:left="567" w:hanging="357"/>
        <w:rPr>
          <w:rFonts w:asciiTheme="majorHAnsi" w:hAnsiTheme="majorHAnsi"/>
          <w:sz w:val="22"/>
          <w:szCs w:val="22"/>
        </w:rPr>
      </w:pPr>
      <w:r>
        <w:rPr>
          <w:rFonts w:asciiTheme="majorHAnsi" w:hAnsiTheme="majorHAnsi"/>
          <w:sz w:val="22"/>
          <w:szCs w:val="22"/>
        </w:rPr>
        <w:t>FFT</w:t>
      </w:r>
      <w:r w:rsidRPr="00E370F0">
        <w:rPr>
          <w:rFonts w:asciiTheme="majorHAnsi" w:hAnsiTheme="majorHAnsi"/>
          <w:sz w:val="22"/>
          <w:szCs w:val="22"/>
        </w:rPr>
        <w:t>2D  et filtrage linéaire</w:t>
      </w:r>
    </w:p>
    <w:p w:rsidR="00E97A63" w:rsidRPr="00E370F0" w:rsidRDefault="00E97A63" w:rsidP="00197D60">
      <w:pPr>
        <w:numPr>
          <w:ilvl w:val="0"/>
          <w:numId w:val="12"/>
        </w:numPr>
        <w:ind w:left="567" w:hanging="357"/>
        <w:rPr>
          <w:rFonts w:asciiTheme="majorHAnsi" w:hAnsiTheme="majorHAnsi"/>
          <w:sz w:val="22"/>
          <w:szCs w:val="22"/>
        </w:rPr>
      </w:pPr>
      <w:r w:rsidRPr="00E370F0">
        <w:rPr>
          <w:rFonts w:asciiTheme="majorHAnsi" w:hAnsiTheme="majorHAnsi"/>
          <w:sz w:val="22"/>
          <w:szCs w:val="22"/>
        </w:rPr>
        <w:t>Modèles de bruits : débruitage des images</w:t>
      </w:r>
    </w:p>
    <w:p w:rsidR="00E97A63" w:rsidRPr="00E370F0" w:rsidRDefault="00E97A63" w:rsidP="00197D60">
      <w:pPr>
        <w:numPr>
          <w:ilvl w:val="0"/>
          <w:numId w:val="12"/>
        </w:numPr>
        <w:ind w:left="567" w:hanging="357"/>
        <w:rPr>
          <w:rFonts w:asciiTheme="majorHAnsi" w:hAnsiTheme="majorHAnsi"/>
          <w:bCs/>
          <w:sz w:val="22"/>
          <w:szCs w:val="22"/>
        </w:rPr>
      </w:pPr>
      <w:r w:rsidRPr="00E370F0">
        <w:rPr>
          <w:rFonts w:asciiTheme="majorHAnsi" w:hAnsiTheme="majorHAnsi"/>
          <w:sz w:val="22"/>
          <w:szCs w:val="22"/>
        </w:rPr>
        <w:t xml:space="preserve">Génération de filtres à partir des filtres spatiaux ou directement dans le domaine spectral </w:t>
      </w:r>
    </w:p>
    <w:p w:rsidR="00E97A63" w:rsidRDefault="00E97A63" w:rsidP="00E97A63">
      <w:pPr>
        <w:rPr>
          <w:rFonts w:asciiTheme="majorHAnsi" w:hAnsiTheme="majorHAnsi"/>
          <w:bCs/>
          <w:sz w:val="22"/>
          <w:szCs w:val="22"/>
        </w:rPr>
      </w:pPr>
      <w:r w:rsidRPr="00E370F0">
        <w:rPr>
          <w:rFonts w:asciiTheme="majorHAnsi" w:hAnsiTheme="majorHAnsi"/>
          <w:bCs/>
          <w:sz w:val="22"/>
          <w:szCs w:val="22"/>
        </w:rPr>
        <w:t>TP4 : Détection de contour</w:t>
      </w:r>
      <w:r>
        <w:rPr>
          <w:rFonts w:asciiTheme="majorHAnsi" w:hAnsiTheme="majorHAnsi"/>
          <w:bCs/>
          <w:sz w:val="22"/>
          <w:szCs w:val="22"/>
        </w:rPr>
        <w:t>s</w:t>
      </w:r>
      <w:r w:rsidRPr="00E370F0">
        <w:rPr>
          <w:rFonts w:asciiTheme="majorHAnsi" w:hAnsiTheme="majorHAnsi"/>
          <w:bCs/>
          <w:sz w:val="22"/>
          <w:szCs w:val="22"/>
        </w:rPr>
        <w:t xml:space="preserve"> et segmentation</w:t>
      </w:r>
    </w:p>
    <w:p w:rsidR="00E97A63" w:rsidRDefault="00E97A63" w:rsidP="00E97A63">
      <w:pPr>
        <w:rPr>
          <w:rFonts w:asciiTheme="majorHAnsi" w:hAnsiTheme="majorHAnsi"/>
          <w:bCs/>
          <w:sz w:val="22"/>
          <w:szCs w:val="22"/>
        </w:rPr>
      </w:pPr>
      <w:r>
        <w:rPr>
          <w:rFonts w:asciiTheme="majorHAnsi" w:hAnsiTheme="majorHAnsi"/>
          <w:bCs/>
          <w:sz w:val="22"/>
          <w:szCs w:val="22"/>
        </w:rPr>
        <w:t>TP5 : Binarisation d’images et opérations morphologiques</w:t>
      </w:r>
    </w:p>
    <w:p w:rsidR="00E97A63" w:rsidRDefault="00E97A63" w:rsidP="00E97A63">
      <w:pPr>
        <w:jc w:val="both"/>
        <w:rPr>
          <w:rFonts w:asciiTheme="majorHAnsi" w:hAnsiTheme="majorHAnsi" w:cs="Arial"/>
          <w:b/>
          <w:sz w:val="22"/>
          <w:szCs w:val="22"/>
          <w:u w:val="thick" w:color="F79646"/>
        </w:rPr>
      </w:pPr>
    </w:p>
    <w:p w:rsidR="00E97A63" w:rsidRPr="00E370F0" w:rsidRDefault="00E97A63" w:rsidP="00E97A63">
      <w:pPr>
        <w:jc w:val="both"/>
        <w:rPr>
          <w:rFonts w:asciiTheme="majorHAnsi" w:hAnsiTheme="majorHAnsi"/>
          <w:b/>
          <w:sz w:val="22"/>
          <w:szCs w:val="22"/>
        </w:rPr>
      </w:pPr>
      <w:r w:rsidRPr="00E370F0">
        <w:rPr>
          <w:rFonts w:asciiTheme="majorHAnsi" w:hAnsiTheme="majorHAnsi" w:cs="Arial"/>
          <w:b/>
          <w:sz w:val="22"/>
          <w:szCs w:val="22"/>
          <w:u w:val="thick" w:color="F79646"/>
        </w:rPr>
        <w:t>Mode d’évaluation</w:t>
      </w:r>
      <w:r>
        <w:rPr>
          <w:rFonts w:asciiTheme="majorHAnsi" w:hAnsiTheme="majorHAnsi" w:cs="Arial"/>
          <w:b/>
          <w:sz w:val="22"/>
          <w:szCs w:val="22"/>
          <w:u w:val="thick" w:color="F79646"/>
        </w:rPr>
        <w:t xml:space="preserve"> </w:t>
      </w:r>
      <w:r w:rsidRPr="00E370F0">
        <w:rPr>
          <w:rFonts w:asciiTheme="majorHAnsi" w:hAnsiTheme="majorHAnsi" w:cs="Arial"/>
          <w:b/>
          <w:sz w:val="22"/>
          <w:szCs w:val="22"/>
          <w:u w:val="thick" w:color="F79646"/>
        </w:rPr>
        <w:t>:</w:t>
      </w:r>
    </w:p>
    <w:p w:rsidR="00E97A63" w:rsidRDefault="00E97A63" w:rsidP="00E97A63">
      <w:pPr>
        <w:jc w:val="both"/>
        <w:rPr>
          <w:rFonts w:asciiTheme="majorHAnsi" w:hAnsiTheme="majorHAnsi" w:cs="Arial"/>
          <w:sz w:val="22"/>
          <w:szCs w:val="22"/>
        </w:rPr>
      </w:pPr>
      <w:r w:rsidRPr="00E370F0">
        <w:rPr>
          <w:rFonts w:asciiTheme="majorHAnsi" w:hAnsiTheme="majorHAnsi" w:cs="Arial"/>
          <w:sz w:val="22"/>
          <w:szCs w:val="22"/>
        </w:rPr>
        <w:t>Contrôle continu</w:t>
      </w:r>
      <w:r>
        <w:rPr>
          <w:rFonts w:asciiTheme="majorHAnsi" w:hAnsiTheme="majorHAnsi" w:cs="Arial"/>
          <w:sz w:val="22"/>
          <w:szCs w:val="22"/>
        </w:rPr>
        <w:t xml:space="preserve"> </w:t>
      </w:r>
      <w:r w:rsidRPr="00E370F0">
        <w:rPr>
          <w:rFonts w:asciiTheme="majorHAnsi" w:hAnsiTheme="majorHAnsi" w:cs="Arial"/>
          <w:sz w:val="22"/>
          <w:szCs w:val="22"/>
        </w:rPr>
        <w:t>: 40% ; Examen</w:t>
      </w:r>
      <w:r>
        <w:rPr>
          <w:rFonts w:asciiTheme="majorHAnsi" w:hAnsiTheme="majorHAnsi" w:cs="Arial"/>
          <w:sz w:val="22"/>
          <w:szCs w:val="22"/>
        </w:rPr>
        <w:t xml:space="preserve"> </w:t>
      </w:r>
      <w:r w:rsidRPr="00E370F0">
        <w:rPr>
          <w:rFonts w:asciiTheme="majorHAnsi" w:hAnsiTheme="majorHAnsi" w:cs="Arial"/>
          <w:sz w:val="22"/>
          <w:szCs w:val="22"/>
        </w:rPr>
        <w:t>: 60%.</w:t>
      </w:r>
    </w:p>
    <w:p w:rsidR="00E97A63" w:rsidRPr="00E370F0" w:rsidRDefault="00E97A63" w:rsidP="00E97A63">
      <w:pPr>
        <w:jc w:val="both"/>
        <w:rPr>
          <w:rFonts w:asciiTheme="majorHAnsi" w:hAnsiTheme="majorHAnsi" w:cs="Arial"/>
          <w:sz w:val="22"/>
          <w:szCs w:val="22"/>
        </w:rPr>
      </w:pPr>
    </w:p>
    <w:p w:rsidR="00E97A63" w:rsidRPr="00DB5EE2" w:rsidRDefault="00E97A63" w:rsidP="00E97A63">
      <w:pPr>
        <w:spacing w:line="276" w:lineRule="auto"/>
        <w:jc w:val="both"/>
        <w:rPr>
          <w:rFonts w:asciiTheme="majorHAnsi" w:hAnsiTheme="majorHAnsi" w:cs="Arial"/>
          <w:sz w:val="22"/>
          <w:szCs w:val="22"/>
          <w:u w:val="thick" w:color="F79646"/>
        </w:rPr>
      </w:pPr>
      <w:r w:rsidRPr="00DB5EE2">
        <w:rPr>
          <w:rFonts w:asciiTheme="majorHAnsi" w:hAnsiTheme="majorHAnsi" w:cs="Arial"/>
          <w:b/>
          <w:sz w:val="22"/>
          <w:szCs w:val="22"/>
          <w:u w:val="thick" w:color="F79646"/>
        </w:rPr>
        <w:t xml:space="preserve">Références bibliographiques </w:t>
      </w:r>
      <w:r w:rsidRPr="00DB5EE2">
        <w:rPr>
          <w:rFonts w:asciiTheme="majorHAnsi" w:hAnsiTheme="majorHAnsi" w:cs="Arial"/>
          <w:sz w:val="22"/>
          <w:szCs w:val="22"/>
          <w:u w:val="thick" w:color="F79646"/>
        </w:rPr>
        <w:t>:</w:t>
      </w:r>
    </w:p>
    <w:p w:rsidR="00E97A63" w:rsidRPr="008018C3" w:rsidRDefault="00E97A63" w:rsidP="00E97A63">
      <w:pPr>
        <w:pStyle w:val="Paragraphedeliste"/>
        <w:ind w:left="142" w:hanging="142"/>
        <w:rPr>
          <w:rFonts w:asciiTheme="majorHAnsi" w:hAnsiTheme="majorHAnsi" w:cstheme="minorHAnsi"/>
          <w:i/>
          <w:iCs/>
          <w:sz w:val="22"/>
          <w:szCs w:val="22"/>
          <w:lang w:val="en-US"/>
        </w:rPr>
      </w:pPr>
      <w:bookmarkStart w:id="2" w:name="_Toc348197197"/>
      <w:r w:rsidRPr="008018C3">
        <w:rPr>
          <w:rFonts w:asciiTheme="majorHAnsi" w:hAnsiTheme="majorHAnsi" w:cstheme="minorHAnsi"/>
          <w:i/>
          <w:iCs/>
          <w:sz w:val="22"/>
          <w:szCs w:val="22"/>
        </w:rPr>
        <w:t>1. Stéphane Bres, Jean-Michel Jolion, Frank Lebourgeois</w:t>
      </w:r>
      <w:r>
        <w:rPr>
          <w:rFonts w:asciiTheme="majorHAnsi" w:hAnsiTheme="majorHAnsi" w:cstheme="minorHAnsi"/>
          <w:i/>
          <w:iCs/>
          <w:sz w:val="22"/>
          <w:szCs w:val="22"/>
        </w:rPr>
        <w:t>,</w:t>
      </w:r>
      <w:r w:rsidRPr="008018C3">
        <w:rPr>
          <w:rFonts w:asciiTheme="majorHAnsi" w:hAnsiTheme="majorHAnsi" w:cstheme="minorHAnsi"/>
          <w:i/>
          <w:iCs/>
          <w:sz w:val="22"/>
          <w:szCs w:val="22"/>
        </w:rPr>
        <w:t xml:space="preserve"> ‘’Traitement et analyse des images numériques’’. </w:t>
      </w:r>
      <w:bookmarkEnd w:id="2"/>
      <w:r w:rsidRPr="008018C3">
        <w:rPr>
          <w:rFonts w:asciiTheme="majorHAnsi" w:hAnsiTheme="majorHAnsi" w:cstheme="minorHAnsi"/>
          <w:i/>
          <w:iCs/>
          <w:sz w:val="22"/>
          <w:szCs w:val="22"/>
          <w:lang w:val="en-US"/>
        </w:rPr>
        <w:t>Hermès- Lavoisier. 2003</w:t>
      </w:r>
      <w:r>
        <w:rPr>
          <w:rFonts w:asciiTheme="majorHAnsi" w:hAnsiTheme="majorHAnsi" w:cstheme="minorHAnsi"/>
          <w:i/>
          <w:iCs/>
          <w:sz w:val="22"/>
          <w:szCs w:val="22"/>
          <w:lang w:val="en-US"/>
        </w:rPr>
        <w:t>.</w:t>
      </w:r>
    </w:p>
    <w:p w:rsidR="00E97A63" w:rsidRPr="008018C3" w:rsidRDefault="00E97A63" w:rsidP="00E97A63">
      <w:pPr>
        <w:pStyle w:val="Titre1"/>
        <w:rPr>
          <w:rFonts w:asciiTheme="majorHAnsi" w:hAnsiTheme="majorHAnsi" w:cstheme="minorHAnsi"/>
          <w:b w:val="0"/>
          <w:bCs w:val="0"/>
          <w:i/>
          <w:iCs/>
          <w:sz w:val="22"/>
          <w:szCs w:val="22"/>
          <w:lang w:val="en-US"/>
        </w:rPr>
      </w:pPr>
      <w:r w:rsidRPr="008018C3">
        <w:rPr>
          <w:rFonts w:asciiTheme="majorHAnsi" w:hAnsiTheme="majorHAnsi" w:cstheme="minorHAnsi"/>
          <w:b w:val="0"/>
          <w:bCs w:val="0"/>
          <w:i/>
          <w:iCs/>
          <w:sz w:val="22"/>
          <w:szCs w:val="22"/>
          <w:lang w:val="en-US"/>
        </w:rPr>
        <w:t xml:space="preserve">2. Richard Berry,  </w:t>
      </w:r>
      <w:hyperlink r:id="rId25" w:history="1">
        <w:r w:rsidRPr="008018C3">
          <w:rPr>
            <w:rStyle w:val="Lienhypertexte"/>
            <w:rFonts w:asciiTheme="majorHAnsi" w:hAnsiTheme="majorHAnsi" w:cstheme="minorHAnsi"/>
            <w:b w:val="0"/>
            <w:bCs w:val="0"/>
            <w:i/>
            <w:iCs/>
            <w:color w:val="auto"/>
            <w:sz w:val="22"/>
            <w:szCs w:val="22"/>
            <w:u w:val="none"/>
            <w:lang w:val="en-US"/>
          </w:rPr>
          <w:t>James Burnell</w:t>
        </w:r>
      </w:hyperlink>
      <w:r w:rsidRPr="00122F6C">
        <w:rPr>
          <w:rFonts w:asciiTheme="majorHAnsi" w:hAnsiTheme="majorHAnsi"/>
          <w:i/>
          <w:iCs/>
          <w:sz w:val="22"/>
          <w:szCs w:val="22"/>
          <w:lang w:val="en-US"/>
        </w:rPr>
        <w:t> </w:t>
      </w:r>
      <w:r>
        <w:rPr>
          <w:rFonts w:asciiTheme="majorHAnsi" w:hAnsiTheme="majorHAnsi"/>
          <w:i/>
          <w:iCs/>
          <w:sz w:val="22"/>
          <w:szCs w:val="22"/>
          <w:lang w:val="en-US"/>
        </w:rPr>
        <w:t>,</w:t>
      </w:r>
      <w:r w:rsidRPr="008018C3">
        <w:rPr>
          <w:rStyle w:val="author"/>
          <w:rFonts w:asciiTheme="majorHAnsi" w:hAnsiTheme="majorHAnsi" w:cstheme="minorHAnsi"/>
          <w:b w:val="0"/>
          <w:bCs w:val="0"/>
          <w:i/>
          <w:iCs/>
          <w:sz w:val="22"/>
          <w:szCs w:val="22"/>
          <w:lang w:val="en-US"/>
        </w:rPr>
        <w:t xml:space="preserve"> </w:t>
      </w:r>
      <w:r w:rsidRPr="008018C3">
        <w:rPr>
          <w:rFonts w:asciiTheme="majorHAnsi" w:hAnsiTheme="majorHAnsi" w:cstheme="minorHAnsi"/>
          <w:b w:val="0"/>
          <w:bCs w:val="0"/>
          <w:i/>
          <w:iCs/>
          <w:sz w:val="22"/>
          <w:szCs w:val="22"/>
          <w:lang w:val="en-US"/>
        </w:rPr>
        <w:t xml:space="preserve">‘’The Handbook of astronomical Image processing’’. </w:t>
      </w:r>
      <w:r w:rsidR="00DB5EE2">
        <w:rPr>
          <w:rFonts w:asciiTheme="majorHAnsi" w:hAnsiTheme="majorHAnsi" w:cstheme="minorHAnsi"/>
          <w:b w:val="0"/>
          <w:bCs w:val="0"/>
          <w:i/>
          <w:iCs/>
          <w:sz w:val="22"/>
          <w:szCs w:val="22"/>
          <w:lang w:val="en-US"/>
        </w:rPr>
        <w:t xml:space="preserve"> </w:t>
      </w:r>
      <w:r w:rsidRPr="008018C3">
        <w:rPr>
          <w:rStyle w:val="a-size-large"/>
          <w:rFonts w:asciiTheme="majorHAnsi" w:hAnsiTheme="majorHAnsi" w:cstheme="minorHAnsi"/>
          <w:b w:val="0"/>
          <w:bCs w:val="0"/>
          <w:i/>
          <w:iCs/>
          <w:sz w:val="22"/>
          <w:szCs w:val="22"/>
          <w:lang w:val="en-US"/>
        </w:rPr>
        <w:t>2nd Edition.</w:t>
      </w:r>
      <w:r w:rsidRPr="008018C3">
        <w:rPr>
          <w:rFonts w:asciiTheme="majorHAnsi" w:hAnsiTheme="majorHAnsi" w:cstheme="minorHAnsi"/>
          <w:b w:val="0"/>
          <w:bCs w:val="0"/>
          <w:i/>
          <w:iCs/>
          <w:sz w:val="22"/>
          <w:szCs w:val="22"/>
          <w:lang w:val="en-US"/>
        </w:rPr>
        <w:t xml:space="preserve">   2006.  </w:t>
      </w:r>
    </w:p>
    <w:p w:rsidR="00E97A63" w:rsidRPr="008018C3" w:rsidRDefault="00E97A63" w:rsidP="00E97A63">
      <w:pPr>
        <w:pStyle w:val="Paragraphedeliste"/>
        <w:ind w:left="0"/>
        <w:rPr>
          <w:rFonts w:asciiTheme="majorHAnsi" w:hAnsiTheme="majorHAnsi" w:cstheme="minorHAnsi"/>
          <w:i/>
          <w:iCs/>
          <w:sz w:val="22"/>
          <w:szCs w:val="22"/>
          <w:lang w:val="en-US"/>
        </w:rPr>
      </w:pPr>
      <w:r w:rsidRPr="008018C3">
        <w:rPr>
          <w:rFonts w:asciiTheme="majorHAnsi" w:hAnsiTheme="majorHAnsi" w:cstheme="minorHAnsi"/>
          <w:i/>
          <w:iCs/>
          <w:sz w:val="22"/>
          <w:szCs w:val="22"/>
          <w:lang w:val="en-US"/>
        </w:rPr>
        <w:t>3. Rafael C. Gonzalez &amp; Richard E Woods</w:t>
      </w:r>
      <w:r>
        <w:rPr>
          <w:rFonts w:asciiTheme="majorHAnsi" w:hAnsiTheme="majorHAnsi" w:cstheme="minorHAnsi"/>
          <w:i/>
          <w:iCs/>
          <w:sz w:val="22"/>
          <w:szCs w:val="22"/>
          <w:lang w:val="en-US"/>
        </w:rPr>
        <w:t>,</w:t>
      </w:r>
      <w:r w:rsidRPr="008018C3">
        <w:rPr>
          <w:rFonts w:asciiTheme="majorHAnsi" w:hAnsiTheme="majorHAnsi" w:cstheme="minorHAnsi"/>
          <w:i/>
          <w:iCs/>
          <w:sz w:val="22"/>
          <w:szCs w:val="22"/>
          <w:lang w:val="en-US"/>
        </w:rPr>
        <w:t xml:space="preserve"> "Digital Image Processing", Prentice Hall, 2008</w:t>
      </w:r>
      <w:r w:rsidR="00DB5EE2">
        <w:rPr>
          <w:rFonts w:asciiTheme="majorHAnsi" w:hAnsiTheme="majorHAnsi" w:cstheme="minorHAnsi"/>
          <w:i/>
          <w:iCs/>
          <w:sz w:val="22"/>
          <w:szCs w:val="22"/>
          <w:lang w:val="en-US"/>
        </w:rPr>
        <w:t>.</w:t>
      </w:r>
    </w:p>
    <w:p w:rsidR="00E97A63" w:rsidRPr="008018C3" w:rsidRDefault="00E97A63" w:rsidP="00E97A63">
      <w:pPr>
        <w:pStyle w:val="Paragraphedeliste"/>
        <w:ind w:left="0"/>
        <w:rPr>
          <w:rFonts w:asciiTheme="majorHAnsi" w:hAnsiTheme="majorHAnsi" w:cstheme="minorHAnsi"/>
          <w:i/>
          <w:iCs/>
          <w:sz w:val="22"/>
          <w:szCs w:val="22"/>
        </w:rPr>
      </w:pPr>
      <w:bookmarkStart w:id="3" w:name="_Toc348197198"/>
      <w:r w:rsidRPr="008018C3">
        <w:rPr>
          <w:rFonts w:asciiTheme="majorHAnsi" w:hAnsiTheme="majorHAnsi" w:cstheme="minorHAnsi"/>
          <w:i/>
          <w:iCs/>
          <w:sz w:val="22"/>
          <w:szCs w:val="22"/>
        </w:rPr>
        <w:t>4. Radu Horaud et Olivier</w:t>
      </w:r>
      <w:r>
        <w:rPr>
          <w:rFonts w:asciiTheme="majorHAnsi" w:hAnsiTheme="majorHAnsi" w:cstheme="minorHAnsi"/>
          <w:i/>
          <w:iCs/>
          <w:sz w:val="22"/>
          <w:szCs w:val="22"/>
        </w:rPr>
        <w:t> ,</w:t>
      </w:r>
      <w:r w:rsidRPr="008018C3">
        <w:rPr>
          <w:rFonts w:asciiTheme="majorHAnsi" w:hAnsiTheme="majorHAnsi" w:cstheme="minorHAnsi"/>
          <w:i/>
          <w:iCs/>
          <w:sz w:val="22"/>
          <w:szCs w:val="22"/>
        </w:rPr>
        <w:t xml:space="preserve">‘’Vision par ordinateur’’.  </w:t>
      </w:r>
      <w:bookmarkEnd w:id="3"/>
      <w:r w:rsidRPr="008018C3">
        <w:rPr>
          <w:rFonts w:asciiTheme="majorHAnsi" w:hAnsiTheme="majorHAnsi" w:cstheme="minorHAnsi"/>
          <w:i/>
          <w:iCs/>
          <w:sz w:val="22"/>
          <w:szCs w:val="22"/>
        </w:rPr>
        <w:t>Editions Hermès, 1995 – 2</w:t>
      </w:r>
      <w:r w:rsidRPr="008018C3">
        <w:rPr>
          <w:rFonts w:asciiTheme="majorHAnsi" w:hAnsiTheme="majorHAnsi" w:cstheme="minorHAnsi"/>
          <w:i/>
          <w:iCs/>
          <w:sz w:val="22"/>
          <w:szCs w:val="22"/>
          <w:vertAlign w:val="superscript"/>
        </w:rPr>
        <w:t>ème</w:t>
      </w:r>
      <w:r w:rsidRPr="008018C3">
        <w:rPr>
          <w:rFonts w:asciiTheme="majorHAnsi" w:hAnsiTheme="majorHAnsi" w:cstheme="minorHAnsi"/>
          <w:i/>
          <w:iCs/>
          <w:sz w:val="22"/>
          <w:szCs w:val="22"/>
        </w:rPr>
        <w:t xml:space="preserve"> édition</w:t>
      </w:r>
      <w:r w:rsidR="00DB5EE2">
        <w:rPr>
          <w:rFonts w:asciiTheme="majorHAnsi" w:hAnsiTheme="majorHAnsi" w:cstheme="minorHAnsi"/>
          <w:i/>
          <w:iCs/>
          <w:sz w:val="22"/>
          <w:szCs w:val="22"/>
        </w:rPr>
        <w:t>.</w:t>
      </w:r>
    </w:p>
    <w:p w:rsidR="00E97A63" w:rsidRPr="008018C3" w:rsidRDefault="00E97A63" w:rsidP="00E97A63">
      <w:pPr>
        <w:pStyle w:val="Titre3"/>
        <w:ind w:left="0"/>
        <w:jc w:val="both"/>
        <w:rPr>
          <w:rFonts w:asciiTheme="majorHAnsi" w:hAnsiTheme="majorHAnsi" w:cstheme="minorHAnsi"/>
          <w:b w:val="0"/>
          <w:bCs w:val="0"/>
          <w:i/>
          <w:iCs/>
          <w:sz w:val="22"/>
          <w:szCs w:val="22"/>
        </w:rPr>
      </w:pPr>
      <w:bookmarkStart w:id="4" w:name="_Toc348197199"/>
      <w:r w:rsidRPr="008018C3">
        <w:rPr>
          <w:rFonts w:asciiTheme="majorHAnsi" w:hAnsiTheme="majorHAnsi" w:cstheme="minorHAnsi"/>
          <w:b w:val="0"/>
          <w:bCs w:val="0"/>
          <w:i/>
          <w:iCs/>
          <w:sz w:val="22"/>
          <w:szCs w:val="22"/>
        </w:rPr>
        <w:t xml:space="preserve">5. J.P. Cocquerez et </w:t>
      </w:r>
      <w:hyperlink r:id="rId26" w:history="1">
        <w:r w:rsidRPr="008018C3">
          <w:rPr>
            <w:rStyle w:val="Lienhypertexte"/>
            <w:rFonts w:asciiTheme="majorHAnsi" w:hAnsiTheme="majorHAnsi" w:cstheme="minorHAnsi"/>
            <w:b w:val="0"/>
            <w:bCs w:val="0"/>
            <w:i/>
            <w:iCs/>
            <w:color w:val="auto"/>
            <w:sz w:val="22"/>
            <w:szCs w:val="22"/>
            <w:u w:val="none"/>
          </w:rPr>
          <w:t>Sylvie Philipp</w:t>
        </w:r>
      </w:hyperlink>
      <w:r>
        <w:t>,</w:t>
      </w:r>
      <w:r w:rsidRPr="008018C3">
        <w:rPr>
          <w:rFonts w:asciiTheme="majorHAnsi" w:hAnsiTheme="majorHAnsi" w:cstheme="minorHAnsi"/>
          <w:b w:val="0"/>
          <w:bCs w:val="0"/>
          <w:i/>
          <w:iCs/>
          <w:sz w:val="22"/>
          <w:szCs w:val="22"/>
        </w:rPr>
        <w:t xml:space="preserve"> ‘’Analyse d’images : Filtrage et segmentation</w:t>
      </w:r>
      <w:bookmarkEnd w:id="4"/>
      <w:r w:rsidRPr="008018C3">
        <w:rPr>
          <w:rFonts w:asciiTheme="majorHAnsi" w:hAnsiTheme="majorHAnsi" w:cstheme="minorHAnsi"/>
          <w:b w:val="0"/>
          <w:bCs w:val="0"/>
          <w:i/>
          <w:iCs/>
          <w:sz w:val="22"/>
          <w:szCs w:val="22"/>
        </w:rPr>
        <w:t>’’.  Elsevier-Masson</w:t>
      </w:r>
      <w:r w:rsidR="00DB5EE2">
        <w:rPr>
          <w:rFonts w:asciiTheme="majorHAnsi" w:hAnsiTheme="majorHAnsi" w:cstheme="minorHAnsi"/>
          <w:b w:val="0"/>
          <w:bCs w:val="0"/>
          <w:i/>
          <w:iCs/>
          <w:sz w:val="22"/>
          <w:szCs w:val="22"/>
        </w:rPr>
        <w:t>.</w:t>
      </w:r>
    </w:p>
    <w:p w:rsidR="00E97A63" w:rsidRPr="008018C3" w:rsidRDefault="00E97A63" w:rsidP="00E97A63">
      <w:pPr>
        <w:pStyle w:val="Titre1"/>
        <w:rPr>
          <w:rFonts w:asciiTheme="majorHAnsi" w:hAnsiTheme="majorHAnsi" w:cstheme="minorHAnsi"/>
          <w:b w:val="0"/>
          <w:bCs w:val="0"/>
          <w:i/>
          <w:iCs/>
          <w:sz w:val="22"/>
          <w:szCs w:val="22"/>
        </w:rPr>
      </w:pPr>
      <w:r w:rsidRPr="008018C3">
        <w:rPr>
          <w:rFonts w:asciiTheme="majorHAnsi" w:hAnsiTheme="majorHAnsi" w:cstheme="minorHAnsi"/>
          <w:b w:val="0"/>
          <w:bCs w:val="0"/>
          <w:i/>
          <w:iCs/>
          <w:sz w:val="22"/>
          <w:szCs w:val="22"/>
        </w:rPr>
        <w:t>6. Diane Lingrand</w:t>
      </w:r>
      <w:r>
        <w:rPr>
          <w:rFonts w:asciiTheme="majorHAnsi" w:hAnsiTheme="majorHAnsi" w:cstheme="minorHAnsi"/>
          <w:b w:val="0"/>
          <w:bCs w:val="0"/>
          <w:i/>
          <w:iCs/>
          <w:sz w:val="22"/>
          <w:szCs w:val="22"/>
        </w:rPr>
        <w:t xml:space="preserve"> , </w:t>
      </w:r>
      <w:r w:rsidRPr="008018C3">
        <w:rPr>
          <w:rFonts w:asciiTheme="majorHAnsi" w:hAnsiTheme="majorHAnsi" w:cstheme="minorHAnsi"/>
          <w:b w:val="0"/>
          <w:bCs w:val="0"/>
          <w:i/>
          <w:iCs/>
          <w:sz w:val="22"/>
          <w:szCs w:val="22"/>
        </w:rPr>
        <w:t>‘’Introduction au traitement d'images’’. Vuibert 2008</w:t>
      </w:r>
      <w:r w:rsidR="00DB5EE2">
        <w:rPr>
          <w:rFonts w:asciiTheme="majorHAnsi" w:hAnsiTheme="majorHAnsi" w:cstheme="minorHAnsi"/>
          <w:b w:val="0"/>
          <w:bCs w:val="0"/>
          <w:i/>
          <w:iCs/>
          <w:sz w:val="22"/>
          <w:szCs w:val="22"/>
        </w:rPr>
        <w:t>.</w:t>
      </w:r>
    </w:p>
    <w:p w:rsidR="00E97A63" w:rsidRPr="008018C3" w:rsidRDefault="00E97A63" w:rsidP="00E97A63">
      <w:pPr>
        <w:rPr>
          <w:rFonts w:asciiTheme="majorHAnsi" w:hAnsiTheme="majorHAnsi" w:cstheme="minorHAnsi"/>
          <w:i/>
          <w:iCs/>
          <w:sz w:val="22"/>
          <w:szCs w:val="22"/>
        </w:rPr>
      </w:pPr>
      <w:r w:rsidRPr="008018C3">
        <w:rPr>
          <w:rFonts w:asciiTheme="majorHAnsi" w:hAnsiTheme="majorHAnsi" w:cstheme="minorHAnsi"/>
          <w:i/>
          <w:iCs/>
          <w:sz w:val="22"/>
          <w:szCs w:val="22"/>
        </w:rPr>
        <w:t xml:space="preserve">7. </w:t>
      </w:r>
      <w:hyperlink r:id="rId27" w:history="1">
        <w:r w:rsidRPr="008018C3">
          <w:rPr>
            <w:rStyle w:val="Lienhypertexte"/>
            <w:rFonts w:asciiTheme="majorHAnsi" w:hAnsiTheme="majorHAnsi" w:cstheme="minorHAnsi"/>
            <w:i/>
            <w:iCs/>
            <w:color w:val="auto"/>
            <w:sz w:val="22"/>
            <w:szCs w:val="22"/>
            <w:u w:val="none"/>
          </w:rPr>
          <w:t>Gilles Burel</w:t>
        </w:r>
      </w:hyperlink>
      <w:r>
        <w:t>,</w:t>
      </w:r>
      <w:r w:rsidRPr="008018C3">
        <w:rPr>
          <w:rFonts w:asciiTheme="majorHAnsi" w:hAnsiTheme="majorHAnsi" w:cstheme="minorHAnsi"/>
          <w:i/>
          <w:iCs/>
          <w:sz w:val="22"/>
          <w:szCs w:val="22"/>
        </w:rPr>
        <w:t xml:space="preserve"> ‘’Introduction au traitement d'images. Simulation sous Matlab’’. </w:t>
      </w:r>
      <w:hyperlink r:id="rId28" w:history="1">
        <w:r w:rsidRPr="008018C3">
          <w:rPr>
            <w:rStyle w:val="Lienhypertexte"/>
            <w:rFonts w:asciiTheme="majorHAnsi" w:hAnsiTheme="majorHAnsi" w:cstheme="minorHAnsi"/>
            <w:i/>
            <w:iCs/>
            <w:color w:val="auto"/>
            <w:sz w:val="22"/>
            <w:szCs w:val="22"/>
            <w:u w:val="none"/>
          </w:rPr>
          <w:t>Hermès - Lavoisier</w:t>
        </w:r>
      </w:hyperlink>
      <w:r w:rsidRPr="008018C3">
        <w:rPr>
          <w:rFonts w:asciiTheme="majorHAnsi" w:hAnsiTheme="majorHAnsi" w:cstheme="minorHAnsi"/>
          <w:i/>
          <w:iCs/>
          <w:sz w:val="22"/>
          <w:szCs w:val="22"/>
        </w:rPr>
        <w:t>. 2001</w:t>
      </w:r>
      <w:r w:rsidR="00DB5EE2">
        <w:rPr>
          <w:rFonts w:asciiTheme="majorHAnsi" w:hAnsiTheme="majorHAnsi" w:cstheme="minorHAnsi"/>
          <w:i/>
          <w:iCs/>
          <w:sz w:val="22"/>
          <w:szCs w:val="22"/>
        </w:rPr>
        <w:t>.</w:t>
      </w:r>
    </w:p>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Pr="00412D00"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 xml:space="preserve">Semestre : </w:t>
      </w:r>
      <w:r>
        <w:rPr>
          <w:rFonts w:ascii="Cambria" w:hAnsi="Cambria" w:cs="Calibri"/>
          <w:b/>
        </w:rPr>
        <w:t>2</w:t>
      </w:r>
    </w:p>
    <w:p w:rsidR="00E97A63" w:rsidRPr="00712009"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2</w:t>
      </w:r>
      <w:r w:rsidRPr="00712009">
        <w:rPr>
          <w:rFonts w:ascii="Cambria" w:hAnsi="Cambria" w:cs="Calibri"/>
          <w:b/>
          <w:bCs/>
          <w:iCs/>
        </w:rPr>
        <w:t xml:space="preserve">  </w:t>
      </w:r>
    </w:p>
    <w:p w:rsidR="00E97A63" w:rsidRPr="00712009"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w:t>
      </w:r>
      <w:r w:rsidRPr="00712009">
        <w:rPr>
          <w:rFonts w:ascii="Cambria" w:hAnsi="Cambria" w:cs="Calibri"/>
          <w:b/>
          <w:bCs/>
          <w:iCs/>
        </w:rPr>
        <w:t xml:space="preserve">: </w:t>
      </w:r>
      <w:r>
        <w:rPr>
          <w:rFonts w:ascii="Cambria" w:eastAsia="Calibri" w:hAnsi="Cambria"/>
          <w:b/>
          <w:bCs/>
        </w:rPr>
        <w:t>Matière 1 au choix</w:t>
      </w:r>
    </w:p>
    <w:p w:rsidR="00E97A63" w:rsidRPr="00712009"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E97A63" w:rsidRPr="00712009"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E97A63" w:rsidRPr="00712009"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E97A63" w:rsidRDefault="00E97A63" w:rsidP="00E97A63">
      <w:pPr>
        <w:jc w:val="both"/>
        <w:rPr>
          <w:rFonts w:ascii="Cambria" w:hAnsi="Cambria"/>
          <w:b/>
        </w:rPr>
      </w:pPr>
    </w:p>
    <w:p w:rsidR="00E97A63" w:rsidRPr="00412D00" w:rsidRDefault="00E97A63" w:rsidP="00E97A63">
      <w:pPr>
        <w:jc w:val="both"/>
        <w:rPr>
          <w:rFonts w:ascii="Cambria" w:hAnsi="Cambria" w:cs="Arial"/>
          <w:b/>
        </w:rPr>
      </w:pPr>
    </w:p>
    <w:p w:rsidR="00E97A63" w:rsidRPr="00412D00"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2</w:t>
      </w:r>
    </w:p>
    <w:p w:rsidR="00E97A63" w:rsidRPr="00712009"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2</w:t>
      </w:r>
      <w:r w:rsidRPr="00712009">
        <w:rPr>
          <w:rFonts w:ascii="Cambria" w:hAnsi="Cambria" w:cs="Calibri"/>
          <w:b/>
          <w:bCs/>
          <w:iCs/>
        </w:rPr>
        <w:t xml:space="preserve">  </w:t>
      </w:r>
    </w:p>
    <w:p w:rsidR="00E97A63" w:rsidRPr="00712009"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2 au choix</w:t>
      </w:r>
    </w:p>
    <w:p w:rsidR="00E97A63" w:rsidRPr="00712009"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E97A63" w:rsidRPr="00712009"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E97A63" w:rsidRPr="00712009"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E97A63" w:rsidRDefault="00E97A63" w:rsidP="00E97A63">
      <w:pPr>
        <w:jc w:val="both"/>
        <w:rPr>
          <w:rFonts w:ascii="Cambria" w:hAnsi="Cambria"/>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295122" w:rsidRDefault="00295122" w:rsidP="0029512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lastRenderedPageBreak/>
        <w:t>Semestre : 2</w:t>
      </w:r>
    </w:p>
    <w:p w:rsidR="00295122" w:rsidRDefault="00295122" w:rsidP="0029512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UET 1.2</w:t>
      </w:r>
    </w:p>
    <w:p w:rsidR="00295122" w:rsidRDefault="00295122" w:rsidP="00295122">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Pr>
          <w:rFonts w:asciiTheme="majorHAnsi" w:hAnsiTheme="majorHAnsi" w:cs="Calibri"/>
          <w:b/>
          <w:bCs/>
          <w:iCs/>
        </w:rPr>
        <w:t xml:space="preserve">Matière : </w:t>
      </w:r>
      <w:r>
        <w:rPr>
          <w:rFonts w:asciiTheme="majorHAnsi" w:hAnsiTheme="majorHAnsi" w:cs="Calibri"/>
          <w:b/>
          <w:bCs/>
          <w:iCs/>
          <w:sz w:val="22"/>
          <w:szCs w:val="22"/>
        </w:rPr>
        <w:t>Éthique, déontologie et propriété intellectuelle</w:t>
      </w:r>
    </w:p>
    <w:p w:rsidR="00295122" w:rsidRDefault="00295122" w:rsidP="0029512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rPr>
        <w:t>VHS : 22h30 (Cours : 1h30)</w:t>
      </w:r>
    </w:p>
    <w:p w:rsidR="00295122" w:rsidRDefault="00295122" w:rsidP="0029512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 : 1</w:t>
      </w:r>
    </w:p>
    <w:p w:rsidR="00295122" w:rsidRDefault="00295122" w:rsidP="0029512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1</w:t>
      </w:r>
    </w:p>
    <w:p w:rsidR="00295122" w:rsidRDefault="00295122" w:rsidP="00295122">
      <w:pPr>
        <w:jc w:val="both"/>
        <w:rPr>
          <w:rFonts w:asciiTheme="majorHAnsi" w:hAnsiTheme="majorHAnsi" w:cs="Calibri"/>
          <w:b/>
        </w:rPr>
      </w:pPr>
    </w:p>
    <w:p w:rsidR="00295122" w:rsidRDefault="00295122" w:rsidP="00295122">
      <w:pPr>
        <w:jc w:val="both"/>
        <w:rPr>
          <w:rFonts w:asciiTheme="majorHAnsi" w:hAnsiTheme="majorHAnsi" w:cs="Calibri"/>
          <w:b/>
          <w:u w:val="thick" w:color="F79646"/>
        </w:rPr>
      </w:pPr>
    </w:p>
    <w:p w:rsidR="00295122" w:rsidRDefault="00295122" w:rsidP="00295122">
      <w:pPr>
        <w:jc w:val="both"/>
        <w:rPr>
          <w:rFonts w:asciiTheme="majorHAnsi" w:hAnsiTheme="majorHAnsi" w:cs="Calibri"/>
          <w:i/>
          <w:u w:val="thick" w:color="F79646"/>
        </w:rPr>
      </w:pPr>
      <w:r>
        <w:rPr>
          <w:rFonts w:asciiTheme="majorHAnsi" w:hAnsiTheme="majorHAnsi" w:cs="Calibri"/>
          <w:b/>
          <w:u w:val="thick" w:color="F79646"/>
        </w:rPr>
        <w:t>Objectifs de l’enseignement:</w:t>
      </w:r>
    </w:p>
    <w:p w:rsidR="00295122" w:rsidRDefault="00295122" w:rsidP="00295122">
      <w:pPr>
        <w:jc w:val="both"/>
        <w:rPr>
          <w:rFonts w:asciiTheme="majorHAnsi" w:hAnsiTheme="majorHAnsi" w:cstheme="majorBidi"/>
          <w:sz w:val="22"/>
          <w:szCs w:val="22"/>
        </w:rPr>
      </w:pPr>
    </w:p>
    <w:p w:rsidR="00295122" w:rsidRDefault="00295122" w:rsidP="00295122">
      <w:pPr>
        <w:jc w:val="both"/>
        <w:rPr>
          <w:rFonts w:asciiTheme="majorHAnsi" w:hAnsiTheme="majorHAnsi" w:cstheme="majorBidi"/>
          <w:sz w:val="22"/>
          <w:szCs w:val="22"/>
        </w:rPr>
      </w:pPr>
      <w:r>
        <w:rPr>
          <w:rFonts w:asciiTheme="majorHAnsi" w:hAnsiTheme="majorHAnsi" w:cstheme="majorBidi"/>
          <w:sz w:val="22"/>
          <w:szCs w:val="22"/>
        </w:rPr>
        <w:t>Développer la sensibilisation des étudiants aux principes éthiques</w:t>
      </w:r>
      <w:r>
        <w:rPr>
          <w:rFonts w:asciiTheme="majorHAnsi" w:hAnsiTheme="majorHAnsi" w:cs="Arial"/>
          <w:iCs/>
          <w:sz w:val="22"/>
          <w:szCs w:val="22"/>
        </w:rPr>
        <w:t xml:space="preserve">. Les initier aux règles qui régissent la vie à l’université (leurs droits et obligations vis-à-vis de la communauté universitaire) et dans le monde du travail. Les sensibiliser au respect et à la valorisation de la propriété intellectuelle. </w:t>
      </w:r>
      <w:r>
        <w:rPr>
          <w:rFonts w:asciiTheme="majorHAnsi" w:hAnsiTheme="majorHAnsi" w:cstheme="majorBidi"/>
          <w:sz w:val="22"/>
          <w:szCs w:val="22"/>
        </w:rPr>
        <w:t>Leur expliquer les risques des maux moraux telle que la corruption et à la manière de les combattre.</w:t>
      </w:r>
    </w:p>
    <w:p w:rsidR="00295122" w:rsidRDefault="00295122" w:rsidP="00295122">
      <w:pPr>
        <w:jc w:val="both"/>
        <w:rPr>
          <w:rFonts w:asciiTheme="majorHAnsi" w:hAnsiTheme="majorHAnsi" w:cs="Calibri"/>
          <w:b/>
          <w:u w:val="thick" w:color="F79646"/>
        </w:rPr>
      </w:pPr>
    </w:p>
    <w:p w:rsidR="00295122" w:rsidRDefault="00295122" w:rsidP="00295122">
      <w:pPr>
        <w:jc w:val="both"/>
        <w:rPr>
          <w:rFonts w:asciiTheme="majorHAnsi" w:hAnsiTheme="majorHAnsi" w:cs="Calibri"/>
          <w:i/>
          <w:u w:val="thick" w:color="F79646"/>
        </w:rPr>
      </w:pPr>
      <w:r>
        <w:rPr>
          <w:rFonts w:asciiTheme="majorHAnsi" w:hAnsiTheme="majorHAnsi" w:cs="Calibri"/>
          <w:b/>
          <w:u w:val="thick" w:color="F79646"/>
        </w:rPr>
        <w:t>Connaissances préalables recommandées :</w:t>
      </w:r>
    </w:p>
    <w:p w:rsidR="00295122" w:rsidRDefault="00295122" w:rsidP="00295122">
      <w:pPr>
        <w:keepNext/>
        <w:jc w:val="both"/>
        <w:outlineLvl w:val="0"/>
        <w:rPr>
          <w:rFonts w:asciiTheme="majorHAnsi" w:hAnsiTheme="majorHAnsi" w:cs="Calibri"/>
          <w:bCs/>
          <w:sz w:val="22"/>
          <w:szCs w:val="22"/>
        </w:rPr>
      </w:pPr>
    </w:p>
    <w:p w:rsidR="00295122" w:rsidRDefault="00295122" w:rsidP="00295122">
      <w:pPr>
        <w:keepNext/>
        <w:jc w:val="both"/>
        <w:outlineLvl w:val="0"/>
        <w:rPr>
          <w:rFonts w:asciiTheme="majorHAnsi" w:hAnsiTheme="majorHAnsi" w:cs="Calibri"/>
          <w:bCs/>
          <w:sz w:val="22"/>
          <w:szCs w:val="22"/>
        </w:rPr>
      </w:pPr>
      <w:r>
        <w:rPr>
          <w:rFonts w:asciiTheme="majorHAnsi" w:hAnsiTheme="majorHAnsi" w:cs="Calibri"/>
          <w:bCs/>
          <w:sz w:val="22"/>
          <w:szCs w:val="22"/>
        </w:rPr>
        <w:t>Aucune</w:t>
      </w:r>
    </w:p>
    <w:p w:rsidR="00295122" w:rsidRDefault="00295122" w:rsidP="00295122">
      <w:pPr>
        <w:jc w:val="both"/>
        <w:rPr>
          <w:rFonts w:asciiTheme="majorHAnsi" w:hAnsiTheme="majorHAnsi" w:cs="Calibri"/>
          <w:iCs/>
          <w:sz w:val="22"/>
          <w:szCs w:val="22"/>
        </w:rPr>
      </w:pPr>
    </w:p>
    <w:p w:rsidR="00295122" w:rsidRDefault="00295122" w:rsidP="00295122">
      <w:pPr>
        <w:jc w:val="both"/>
        <w:rPr>
          <w:rFonts w:asciiTheme="majorHAnsi" w:hAnsiTheme="majorHAnsi" w:cs="Calibri"/>
          <w:b/>
          <w:u w:val="thick" w:color="F79646"/>
        </w:rPr>
      </w:pPr>
      <w:r>
        <w:rPr>
          <w:rFonts w:asciiTheme="majorHAnsi" w:hAnsiTheme="majorHAnsi" w:cs="Calibri"/>
          <w:b/>
          <w:u w:val="thick" w:color="F79646"/>
        </w:rPr>
        <w:t>Contenu de la matière : </w:t>
      </w:r>
    </w:p>
    <w:p w:rsidR="00295122" w:rsidRDefault="00295122" w:rsidP="00295122">
      <w:pPr>
        <w:jc w:val="both"/>
        <w:rPr>
          <w:rFonts w:asciiTheme="majorHAnsi" w:eastAsia="Calibri" w:hAnsiTheme="majorHAnsi" w:cs="Arial"/>
          <w:sz w:val="22"/>
          <w:szCs w:val="22"/>
          <w:lang w:eastAsia="en-US"/>
        </w:rPr>
      </w:pPr>
    </w:p>
    <w:p w:rsidR="00295122" w:rsidRDefault="00295122" w:rsidP="00295122">
      <w:pPr>
        <w:jc w:val="both"/>
        <w:rPr>
          <w:rFonts w:asciiTheme="majorHAnsi" w:hAnsiTheme="majorHAnsi" w:cs="Arial"/>
          <w:b/>
          <w:bCs/>
          <w:sz w:val="22"/>
          <w:szCs w:val="22"/>
          <w:lang w:eastAsia="fr-FR"/>
        </w:rPr>
      </w:pPr>
      <w:r>
        <w:rPr>
          <w:rFonts w:asciiTheme="majorHAnsi" w:hAnsiTheme="majorHAnsi" w:cs="Arial"/>
          <w:b/>
          <w:bCs/>
          <w:sz w:val="22"/>
          <w:szCs w:val="22"/>
          <w:lang w:eastAsia="fr-FR"/>
        </w:rPr>
        <w:t>A- Ethique et déontologie</w:t>
      </w:r>
    </w:p>
    <w:p w:rsidR="00295122" w:rsidRDefault="00295122" w:rsidP="00295122">
      <w:pPr>
        <w:ind w:left="1800"/>
        <w:jc w:val="both"/>
        <w:rPr>
          <w:rFonts w:asciiTheme="majorHAnsi" w:hAnsiTheme="majorHAnsi" w:cs="Arial"/>
          <w:b/>
          <w:bCs/>
          <w:sz w:val="22"/>
          <w:szCs w:val="22"/>
          <w:lang w:eastAsia="fr-FR"/>
        </w:rPr>
      </w:pPr>
    </w:p>
    <w:p w:rsidR="00295122" w:rsidRDefault="00295122" w:rsidP="002F48D3">
      <w:pPr>
        <w:numPr>
          <w:ilvl w:val="0"/>
          <w:numId w:val="21"/>
        </w:num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Notions d’Ethique et de Déontologie</w:t>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b/>
          <w:bCs/>
          <w:sz w:val="22"/>
          <w:szCs w:val="22"/>
          <w:lang w:eastAsia="fr-FR"/>
        </w:rPr>
        <w:t>(3 semaines)</w:t>
      </w:r>
    </w:p>
    <w:p w:rsidR="00295122" w:rsidRDefault="00295122" w:rsidP="00295122">
      <w:pPr>
        <w:ind w:left="567"/>
        <w:contextualSpacing/>
        <w:jc w:val="both"/>
        <w:rPr>
          <w:rFonts w:asciiTheme="majorHAnsi" w:hAnsiTheme="majorHAnsi" w:cs="Arial"/>
          <w:b/>
          <w:bCs/>
          <w:sz w:val="22"/>
          <w:szCs w:val="22"/>
          <w:lang w:eastAsia="fr-FR"/>
        </w:rPr>
      </w:pPr>
    </w:p>
    <w:p w:rsidR="00295122" w:rsidRDefault="00295122" w:rsidP="002F48D3">
      <w:pPr>
        <w:numPr>
          <w:ilvl w:val="0"/>
          <w:numId w:val="22"/>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 xml:space="preserve">Introduction </w:t>
      </w:r>
      <w:r>
        <w:rPr>
          <w:rFonts w:asciiTheme="majorHAnsi" w:hAnsiTheme="majorHAnsi" w:cs="Arial"/>
          <w:sz w:val="22"/>
          <w:szCs w:val="22"/>
          <w:lang w:eastAsia="fr-FR"/>
        </w:rPr>
        <w:tab/>
      </w:r>
    </w:p>
    <w:p w:rsidR="00295122" w:rsidRDefault="00295122" w:rsidP="00295122">
      <w:pPr>
        <w:ind w:left="993"/>
        <w:jc w:val="both"/>
        <w:rPr>
          <w:rFonts w:asciiTheme="majorHAnsi" w:hAnsiTheme="majorHAnsi" w:cs="Arial"/>
          <w:sz w:val="22"/>
          <w:szCs w:val="22"/>
          <w:lang w:eastAsia="fr-FR"/>
        </w:rPr>
      </w:pPr>
      <w:r>
        <w:rPr>
          <w:rFonts w:asciiTheme="majorHAnsi" w:hAnsiTheme="majorHAnsi" w:cs="Arial"/>
          <w:sz w:val="22"/>
          <w:szCs w:val="22"/>
          <w:lang w:eastAsia="fr-FR"/>
        </w:rPr>
        <w:t xml:space="preserve">1. </w:t>
      </w:r>
      <w:r>
        <w:rPr>
          <w:rFonts w:asciiTheme="majorHAnsi" w:hAnsiTheme="majorHAnsi" w:cs="Calibri"/>
          <w:iCs/>
          <w:sz w:val="22"/>
          <w:szCs w:val="22"/>
        </w:rPr>
        <w:t>Définitions : Morale, éthique, déontologie</w:t>
      </w:r>
    </w:p>
    <w:p w:rsidR="00295122" w:rsidRDefault="00295122" w:rsidP="00295122">
      <w:pPr>
        <w:pStyle w:val="Paragraphedeliste"/>
        <w:ind w:left="992"/>
        <w:jc w:val="both"/>
        <w:rPr>
          <w:rFonts w:asciiTheme="majorHAnsi" w:hAnsiTheme="majorHAnsi" w:cs="Arial"/>
          <w:lang w:eastAsia="fr-FR"/>
        </w:rPr>
      </w:pPr>
      <w:r>
        <w:rPr>
          <w:rFonts w:asciiTheme="majorHAnsi" w:hAnsiTheme="majorHAnsi" w:cs="Arial"/>
          <w:lang w:eastAsia="fr-FR"/>
        </w:rPr>
        <w:t xml:space="preserve">2. </w:t>
      </w:r>
      <w:r>
        <w:rPr>
          <w:rFonts w:asciiTheme="majorHAnsi" w:hAnsiTheme="majorHAnsi" w:cs="Calibri"/>
          <w:iCs/>
        </w:rPr>
        <w:t>Distinction entre éthique et déontologie</w:t>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p>
    <w:p w:rsidR="00295122" w:rsidRDefault="00295122" w:rsidP="002F48D3">
      <w:pPr>
        <w:numPr>
          <w:ilvl w:val="0"/>
          <w:numId w:val="22"/>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Charte de l’éthique et de la déontologie du MESRS : I</w:t>
      </w:r>
      <w:r>
        <w:rPr>
          <w:rFonts w:asciiTheme="majorHAnsi" w:hAnsiTheme="majorHAnsi" w:cs="Arial"/>
          <w:sz w:val="22"/>
          <w:szCs w:val="22"/>
        </w:rPr>
        <w:t xml:space="preserve">ntégrité et honnêteté. Liberté académique. Respect mutuel. Exigence de vérité scientifique, Objectivité et esprit critique. Equité. </w:t>
      </w:r>
      <w:r>
        <w:rPr>
          <w:rFonts w:asciiTheme="majorHAnsi" w:eastAsia="Times New Roman" w:hAnsiTheme="majorHAnsi" w:cs="Arial"/>
          <w:bCs/>
          <w:sz w:val="22"/>
          <w:szCs w:val="22"/>
          <w:lang w:eastAsia="fr-FR"/>
        </w:rPr>
        <w:t xml:space="preserve">Droits et </w:t>
      </w:r>
      <w:r>
        <w:rPr>
          <w:rFonts w:asciiTheme="majorHAnsi" w:hAnsiTheme="majorHAnsi" w:cs="Arial"/>
          <w:bCs/>
          <w:sz w:val="22"/>
          <w:szCs w:val="22"/>
        </w:rPr>
        <w:t xml:space="preserve">obligations </w:t>
      </w:r>
      <w:r>
        <w:rPr>
          <w:rFonts w:asciiTheme="majorHAnsi" w:eastAsia="Times New Roman" w:hAnsiTheme="majorHAnsi" w:cs="Arial"/>
          <w:bCs/>
          <w:sz w:val="22"/>
          <w:szCs w:val="22"/>
          <w:lang w:eastAsia="fr-FR"/>
        </w:rPr>
        <w:t xml:space="preserve">de l’étudiant, </w:t>
      </w:r>
      <w:r>
        <w:rPr>
          <w:rFonts w:asciiTheme="majorHAnsi" w:hAnsiTheme="majorHAnsi" w:cs="Arial"/>
          <w:bCs/>
          <w:sz w:val="22"/>
          <w:szCs w:val="22"/>
        </w:rPr>
        <w:t>de l’enseignant, du personnel administratif et technique.</w:t>
      </w:r>
    </w:p>
    <w:p w:rsidR="00295122" w:rsidRDefault="00295122" w:rsidP="002F48D3">
      <w:pPr>
        <w:numPr>
          <w:ilvl w:val="0"/>
          <w:numId w:val="22"/>
        </w:numPr>
        <w:ind w:left="993"/>
        <w:contextualSpacing/>
        <w:jc w:val="both"/>
        <w:rPr>
          <w:rFonts w:asciiTheme="majorHAnsi" w:hAnsiTheme="majorHAnsi" w:cs="Arial"/>
          <w:bCs/>
          <w:sz w:val="22"/>
          <w:szCs w:val="22"/>
          <w:lang w:eastAsia="fr-FR"/>
        </w:rPr>
      </w:pPr>
      <w:r>
        <w:rPr>
          <w:rFonts w:asciiTheme="majorHAnsi" w:eastAsia="Times New Roman" w:hAnsiTheme="majorHAnsi" w:cs="Arial"/>
          <w:bCs/>
          <w:sz w:val="22"/>
          <w:szCs w:val="22"/>
          <w:lang w:eastAsia="fr-FR"/>
        </w:rPr>
        <w:t>Ethique et déontologie dans le monde du travail</w:t>
      </w:r>
    </w:p>
    <w:p w:rsidR="00295122" w:rsidRDefault="00295122" w:rsidP="00295122">
      <w:pPr>
        <w:ind w:left="993"/>
        <w:contextualSpacing/>
        <w:jc w:val="both"/>
        <w:rPr>
          <w:rFonts w:asciiTheme="majorHAnsi" w:eastAsia="Times New Roman" w:hAnsiTheme="majorHAnsi" w:cs="Arial"/>
          <w:bCs/>
          <w:sz w:val="22"/>
          <w:szCs w:val="22"/>
          <w:lang w:eastAsia="fr-FR"/>
        </w:rPr>
      </w:pPr>
      <w:r>
        <w:rPr>
          <w:rFonts w:asciiTheme="majorHAnsi" w:hAnsiTheme="majorHAnsi" w:cs="Calibri"/>
          <w:bCs/>
          <w:sz w:val="22"/>
          <w:szCs w:val="22"/>
        </w:rPr>
        <w:t>Confidentialité juridique en entreprise. Fidélité à l’entreprise. Responsabilité au sein de l’entreprise, Conflits d'intérêt. Intégrité (</w:t>
      </w:r>
      <w:r>
        <w:rPr>
          <w:rFonts w:asciiTheme="majorHAnsi" w:eastAsia="Times New Roman" w:hAnsiTheme="majorHAnsi" w:cs="Arial"/>
          <w:bCs/>
          <w:sz w:val="22"/>
          <w:szCs w:val="22"/>
          <w:lang w:eastAsia="fr-FR"/>
        </w:rPr>
        <w:t>corruption dans le travail, ses formes, ses conséquences, modes de lutte et sanctions contre la corruption)</w:t>
      </w:r>
    </w:p>
    <w:p w:rsidR="00295122" w:rsidRDefault="00295122" w:rsidP="00295122">
      <w:pPr>
        <w:ind w:left="993"/>
        <w:contextualSpacing/>
        <w:jc w:val="both"/>
        <w:rPr>
          <w:rFonts w:asciiTheme="majorHAnsi" w:hAnsiTheme="majorHAnsi" w:cs="Arial"/>
          <w:sz w:val="22"/>
          <w:szCs w:val="22"/>
          <w:lang w:eastAsia="fr-FR"/>
        </w:rPr>
      </w:pPr>
    </w:p>
    <w:p w:rsidR="00295122" w:rsidRDefault="00295122" w:rsidP="002F48D3">
      <w:pPr>
        <w:numPr>
          <w:ilvl w:val="0"/>
          <w:numId w:val="21"/>
        </w:num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Recherche intègre et responsable</w:t>
      </w:r>
      <w:r>
        <w:rPr>
          <w:rFonts w:asciiTheme="majorHAnsi" w:hAnsiTheme="majorHAnsi" w:cs="Arial"/>
          <w:sz w:val="22"/>
          <w:szCs w:val="22"/>
          <w:lang w:eastAsia="fr-FR"/>
        </w:rPr>
        <w:t xml:space="preserve"> </w:t>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b/>
          <w:bCs/>
          <w:sz w:val="22"/>
          <w:szCs w:val="22"/>
          <w:lang w:eastAsia="fr-FR"/>
        </w:rPr>
        <w:t>(3 semaines)</w:t>
      </w:r>
    </w:p>
    <w:p w:rsidR="00295122" w:rsidRDefault="00295122" w:rsidP="00295122">
      <w:p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ab/>
      </w:r>
    </w:p>
    <w:p w:rsidR="00295122" w:rsidRDefault="00295122" w:rsidP="002F48D3">
      <w:pPr>
        <w:numPr>
          <w:ilvl w:val="0"/>
          <w:numId w:val="23"/>
        </w:numPr>
        <w:ind w:left="958" w:hanging="323"/>
        <w:jc w:val="both"/>
        <w:rPr>
          <w:rFonts w:asciiTheme="majorHAnsi" w:hAnsiTheme="majorHAnsi" w:cs="Arial"/>
          <w:sz w:val="22"/>
          <w:szCs w:val="22"/>
          <w:lang w:eastAsia="fr-FR"/>
        </w:rPr>
      </w:pPr>
      <w:r>
        <w:rPr>
          <w:rFonts w:asciiTheme="majorHAnsi" w:hAnsiTheme="majorHAnsi" w:cs="Arial"/>
          <w:sz w:val="22"/>
          <w:szCs w:val="22"/>
          <w:lang w:eastAsia="fr-FR"/>
        </w:rPr>
        <w:t>Respect des principes de l’éthique dans l’enseignement et la recherche</w:t>
      </w:r>
    </w:p>
    <w:p w:rsidR="00295122" w:rsidRDefault="00295122" w:rsidP="002F48D3">
      <w:pPr>
        <w:numPr>
          <w:ilvl w:val="0"/>
          <w:numId w:val="23"/>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 xml:space="preserve">Responsabilités dans le travail d’équipe : Egalité professionnelle de traitement. Conduite contre les discriminations. </w:t>
      </w:r>
      <w:r>
        <w:rPr>
          <w:rFonts w:asciiTheme="majorHAnsi" w:hAnsiTheme="majorHAnsi"/>
          <w:sz w:val="22"/>
          <w:szCs w:val="22"/>
        </w:rPr>
        <w:t xml:space="preserve">La recherche de l'intérêt général. </w:t>
      </w:r>
      <w:r>
        <w:rPr>
          <w:rFonts w:asciiTheme="majorHAnsi" w:hAnsiTheme="majorHAnsi" w:cs="Arial"/>
          <w:sz w:val="22"/>
          <w:szCs w:val="22"/>
          <w:lang w:eastAsia="fr-FR"/>
        </w:rPr>
        <w:t xml:space="preserve">Conduites inappropriées dans le cadre du travail collectif </w:t>
      </w:r>
    </w:p>
    <w:p w:rsidR="00295122" w:rsidRDefault="00295122" w:rsidP="002F48D3">
      <w:pPr>
        <w:numPr>
          <w:ilvl w:val="0"/>
          <w:numId w:val="23"/>
        </w:numPr>
        <w:ind w:left="992" w:hanging="357"/>
        <w:contextualSpacing/>
        <w:jc w:val="both"/>
        <w:rPr>
          <w:rFonts w:asciiTheme="majorHAnsi" w:hAnsiTheme="majorHAnsi" w:cs="Arial"/>
          <w:sz w:val="22"/>
          <w:szCs w:val="22"/>
          <w:lang w:eastAsia="fr-FR"/>
        </w:rPr>
      </w:pPr>
      <w:r>
        <w:rPr>
          <w:rFonts w:asciiTheme="majorHAnsi" w:hAnsiTheme="majorHAnsi" w:cs="Arial"/>
          <w:sz w:val="22"/>
          <w:szCs w:val="22"/>
          <w:lang w:eastAsia="fr-FR"/>
        </w:rPr>
        <w:t>Adopter une conduite responsable et combattre les dérives : Adopter une conduite responsable dans la recherche. Fraude scientifique. Conduite contre la fraude. Le plagiat (</w:t>
      </w:r>
      <w:r>
        <w:rPr>
          <w:rFonts w:asciiTheme="majorHAnsi" w:hAnsiTheme="majorHAnsi" w:cs="Arial"/>
          <w:sz w:val="22"/>
          <w:szCs w:val="22"/>
        </w:rPr>
        <w:t>définition du plagiat, différentes formes de plagiat, procédures pour éviter le plagiat involontaire, détection du plagiat, sanctions contre les plagiaires, …).</w:t>
      </w:r>
      <w:r>
        <w:rPr>
          <w:rFonts w:asciiTheme="majorHAnsi" w:hAnsiTheme="majorHAnsi" w:cs="Arial"/>
          <w:sz w:val="22"/>
          <w:szCs w:val="22"/>
          <w:lang w:eastAsia="fr-FR"/>
        </w:rPr>
        <w:t xml:space="preserve"> Falsification et fabrication de données.</w:t>
      </w:r>
    </w:p>
    <w:p w:rsidR="00295122" w:rsidRDefault="00295122" w:rsidP="00295122">
      <w:pPr>
        <w:jc w:val="both"/>
        <w:rPr>
          <w:rFonts w:asciiTheme="majorHAnsi" w:eastAsia="Times New Roman" w:hAnsiTheme="majorHAnsi"/>
          <w:b/>
          <w:bCs/>
          <w:sz w:val="22"/>
          <w:szCs w:val="22"/>
          <w:lang w:eastAsia="fr-FR"/>
        </w:rPr>
      </w:pPr>
    </w:p>
    <w:p w:rsidR="00295122" w:rsidRDefault="00295122" w:rsidP="00295122">
      <w:pPr>
        <w:jc w:val="both"/>
        <w:rPr>
          <w:rFonts w:asciiTheme="majorHAnsi" w:eastAsia="Times New Roman" w:hAnsiTheme="majorHAnsi"/>
          <w:b/>
          <w:bCs/>
          <w:sz w:val="22"/>
          <w:szCs w:val="22"/>
          <w:lang w:eastAsia="fr-FR"/>
        </w:rPr>
      </w:pPr>
    </w:p>
    <w:p w:rsidR="00295122" w:rsidRDefault="00295122" w:rsidP="00295122">
      <w:pPr>
        <w:jc w:val="both"/>
        <w:rPr>
          <w:rFonts w:asciiTheme="majorHAnsi" w:eastAsia="Times New Roman" w:hAnsiTheme="majorHAnsi"/>
          <w:b/>
          <w:bCs/>
          <w:sz w:val="22"/>
          <w:szCs w:val="22"/>
          <w:lang w:eastAsia="fr-FR"/>
        </w:rPr>
      </w:pPr>
    </w:p>
    <w:p w:rsidR="00295122" w:rsidRDefault="00295122" w:rsidP="00295122">
      <w:pPr>
        <w:jc w:val="both"/>
        <w:rPr>
          <w:rFonts w:asciiTheme="majorHAnsi" w:eastAsia="Times New Roman" w:hAnsiTheme="majorHAnsi"/>
          <w:b/>
          <w:bCs/>
          <w:sz w:val="22"/>
          <w:szCs w:val="22"/>
          <w:lang w:eastAsia="fr-FR"/>
        </w:rPr>
      </w:pPr>
    </w:p>
    <w:p w:rsidR="00295122" w:rsidRDefault="00295122" w:rsidP="00295122">
      <w:pPr>
        <w:jc w:val="both"/>
        <w:rPr>
          <w:rFonts w:asciiTheme="majorHAnsi" w:eastAsia="Times New Roman" w:hAnsiTheme="majorHAnsi"/>
          <w:b/>
          <w:bCs/>
          <w:sz w:val="22"/>
          <w:szCs w:val="22"/>
          <w:lang w:eastAsia="fr-FR"/>
        </w:rPr>
      </w:pPr>
    </w:p>
    <w:p w:rsidR="00295122" w:rsidRDefault="00295122" w:rsidP="00295122">
      <w:pPr>
        <w:jc w:val="both"/>
        <w:rPr>
          <w:rFonts w:asciiTheme="majorHAnsi" w:eastAsia="Times New Roman" w:hAnsiTheme="majorHAnsi"/>
          <w:b/>
          <w:bCs/>
          <w:sz w:val="22"/>
          <w:szCs w:val="22"/>
          <w:lang w:eastAsia="fr-FR"/>
        </w:rPr>
      </w:pPr>
    </w:p>
    <w:p w:rsidR="00295122" w:rsidRDefault="00295122" w:rsidP="00295122">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lastRenderedPageBreak/>
        <w:t>B- Propriété intellectuelle</w:t>
      </w:r>
    </w:p>
    <w:p w:rsidR="00295122" w:rsidRDefault="00295122" w:rsidP="00295122">
      <w:pPr>
        <w:jc w:val="both"/>
        <w:rPr>
          <w:rFonts w:asciiTheme="majorHAnsi" w:eastAsia="Times New Roman" w:hAnsiTheme="majorHAnsi"/>
          <w:sz w:val="22"/>
          <w:szCs w:val="22"/>
          <w:lang w:eastAsia="fr-FR"/>
        </w:rPr>
      </w:pPr>
    </w:p>
    <w:p w:rsidR="00295122" w:rsidRDefault="00295122" w:rsidP="0075137F">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 xml:space="preserve">I- Fondamentaux de la propriété intellectuelle   </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t>(1 semaine)</w:t>
      </w:r>
    </w:p>
    <w:p w:rsidR="00295122" w:rsidRDefault="00295122" w:rsidP="00295122">
      <w:pPr>
        <w:jc w:val="both"/>
        <w:rPr>
          <w:rFonts w:asciiTheme="majorHAnsi" w:eastAsia="Times New Roman" w:hAnsiTheme="majorHAnsi"/>
          <w:b/>
          <w:bCs/>
          <w:sz w:val="22"/>
          <w:szCs w:val="22"/>
          <w:lang w:eastAsia="fr-FR"/>
        </w:rPr>
      </w:pPr>
    </w:p>
    <w:p w:rsidR="00295122" w:rsidRDefault="00295122" w:rsidP="002F48D3">
      <w:pPr>
        <w:pStyle w:val="Paragraphedeliste"/>
        <w:numPr>
          <w:ilvl w:val="0"/>
          <w:numId w:val="24"/>
        </w:numPr>
        <w:tabs>
          <w:tab w:val="left" w:pos="993"/>
        </w:tabs>
        <w:ind w:left="0" w:firstLine="708"/>
        <w:jc w:val="both"/>
        <w:rPr>
          <w:rFonts w:asciiTheme="majorHAnsi" w:hAnsiTheme="majorHAnsi" w:cs="Arial"/>
        </w:rPr>
      </w:pPr>
      <w:r>
        <w:rPr>
          <w:rFonts w:asciiTheme="majorHAnsi" w:hAnsiTheme="majorHAnsi"/>
        </w:rPr>
        <w:t>Propriété industrielle</w:t>
      </w:r>
      <w:r>
        <w:rPr>
          <w:rFonts w:asciiTheme="majorHAnsi" w:hAnsiTheme="majorHAnsi" w:cs="Arial"/>
          <w:lang w:eastAsia="fr-FR"/>
        </w:rPr>
        <w:t xml:space="preserve">. </w:t>
      </w:r>
      <w:r>
        <w:rPr>
          <w:rFonts w:asciiTheme="majorHAnsi" w:hAnsiTheme="majorHAnsi"/>
        </w:rPr>
        <w:t xml:space="preserve">Propriété littéraire et artistique. </w:t>
      </w:r>
    </w:p>
    <w:p w:rsidR="00295122" w:rsidRDefault="00295122" w:rsidP="002F48D3">
      <w:pPr>
        <w:pStyle w:val="Paragraphedeliste"/>
        <w:numPr>
          <w:ilvl w:val="0"/>
          <w:numId w:val="24"/>
        </w:numPr>
        <w:tabs>
          <w:tab w:val="left" w:pos="993"/>
        </w:tabs>
        <w:ind w:left="0" w:firstLine="708"/>
        <w:jc w:val="both"/>
        <w:rPr>
          <w:rFonts w:asciiTheme="majorHAnsi" w:hAnsiTheme="majorHAnsi" w:cs="Arial"/>
        </w:rPr>
      </w:pPr>
      <w:r>
        <w:rPr>
          <w:rFonts w:asciiTheme="majorHAnsi" w:hAnsiTheme="majorHAnsi" w:cs="Arial"/>
        </w:rPr>
        <w:t xml:space="preserve">Règles de citation des références (ouvrages, articles scientifiques, communications  </w:t>
      </w:r>
    </w:p>
    <w:p w:rsidR="00295122" w:rsidRDefault="00295122" w:rsidP="00295122">
      <w:pPr>
        <w:pStyle w:val="Paragraphedeliste"/>
        <w:tabs>
          <w:tab w:val="left" w:pos="993"/>
        </w:tabs>
        <w:ind w:left="708"/>
        <w:jc w:val="both"/>
        <w:rPr>
          <w:rFonts w:asciiTheme="majorHAnsi" w:hAnsiTheme="majorHAnsi" w:cs="Arial"/>
        </w:rPr>
      </w:pPr>
      <w:r>
        <w:rPr>
          <w:rFonts w:asciiTheme="majorHAnsi" w:hAnsiTheme="majorHAnsi" w:cs="Arial"/>
        </w:rPr>
        <w:t xml:space="preserve">      dans un congrès, thèses, mémoires, …)</w:t>
      </w:r>
    </w:p>
    <w:p w:rsidR="00295122" w:rsidRDefault="00295122" w:rsidP="00295122">
      <w:pPr>
        <w:ind w:firstLine="708"/>
        <w:jc w:val="both"/>
        <w:rPr>
          <w:rFonts w:asciiTheme="majorHAnsi" w:hAnsiTheme="majorHAnsi" w:cs="Arial"/>
          <w:sz w:val="22"/>
          <w:szCs w:val="22"/>
          <w:lang w:eastAsia="fr-FR"/>
        </w:rPr>
      </w:pPr>
    </w:p>
    <w:p w:rsidR="00295122" w:rsidRDefault="00295122" w:rsidP="00295122">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II- Droit d'auteur</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t>(5 semaines)</w:t>
      </w:r>
    </w:p>
    <w:p w:rsidR="00295122" w:rsidRDefault="00295122" w:rsidP="00295122">
      <w:pPr>
        <w:jc w:val="both"/>
        <w:rPr>
          <w:rFonts w:asciiTheme="majorHAnsi" w:eastAsia="Times New Roman" w:hAnsiTheme="majorHAnsi"/>
          <w:b/>
          <w:bCs/>
          <w:sz w:val="22"/>
          <w:szCs w:val="22"/>
          <w:lang w:eastAsia="fr-FR"/>
        </w:rPr>
      </w:pPr>
    </w:p>
    <w:p w:rsidR="00295122" w:rsidRPr="00553697" w:rsidRDefault="00295122" w:rsidP="002F48D3">
      <w:pPr>
        <w:pStyle w:val="Paragraphedeliste"/>
        <w:numPr>
          <w:ilvl w:val="0"/>
          <w:numId w:val="26"/>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Droit d’auteur dans l’environnement numérique</w:t>
      </w:r>
      <w:r w:rsidRPr="00553697">
        <w:rPr>
          <w:rFonts w:asciiTheme="majorHAnsi" w:eastAsia="Times New Roman" w:hAnsiTheme="majorHAnsi"/>
          <w:b/>
          <w:bCs/>
          <w:lang w:eastAsia="fr-FR"/>
        </w:rPr>
        <w:tab/>
      </w:r>
      <w:r w:rsidRPr="00553697">
        <w:rPr>
          <w:rFonts w:asciiTheme="majorHAnsi" w:eastAsia="Times New Roman" w:hAnsiTheme="majorHAnsi"/>
          <w:b/>
          <w:bCs/>
          <w:lang w:eastAsia="fr-FR"/>
        </w:rPr>
        <w:tab/>
      </w:r>
    </w:p>
    <w:p w:rsidR="00295122" w:rsidRDefault="00295122" w:rsidP="00295122">
      <w:pPr>
        <w:ind w:left="709"/>
        <w:jc w:val="both"/>
        <w:rPr>
          <w:rFonts w:asciiTheme="majorHAnsi" w:hAnsiTheme="majorHAnsi" w:cs="Calibri"/>
          <w:sz w:val="22"/>
          <w:szCs w:val="22"/>
        </w:rPr>
      </w:pPr>
      <w:r>
        <w:rPr>
          <w:rFonts w:asciiTheme="majorHAnsi" w:hAnsiTheme="majorHAnsi"/>
          <w:sz w:val="22"/>
          <w:szCs w:val="22"/>
        </w:rPr>
        <w:t xml:space="preserve">Introduction. Droit d’auteur </w:t>
      </w:r>
      <w:r>
        <w:rPr>
          <w:rFonts w:asciiTheme="majorHAnsi" w:eastAsia="Times New Roman" w:hAnsiTheme="majorHAnsi"/>
          <w:sz w:val="22"/>
          <w:szCs w:val="22"/>
          <w:lang w:eastAsia="fr-FR"/>
        </w:rPr>
        <w:t>des bases de données, droit d’auteur des logiciels</w:t>
      </w:r>
      <w:r>
        <w:rPr>
          <w:rFonts w:asciiTheme="majorHAnsi" w:hAnsiTheme="majorHAnsi"/>
          <w:sz w:val="22"/>
          <w:szCs w:val="22"/>
        </w:rPr>
        <w:t>.</w:t>
      </w:r>
      <w:hyperlink r:id="rId29" w:tooltip="2.4 Droit d'auteur et fonctionnaires - spécificités" w:history="1">
        <w:r>
          <w:rPr>
            <w:rStyle w:val="Lienhypertexte"/>
            <w:rFonts w:asciiTheme="majorHAnsi" w:hAnsiTheme="majorHAnsi"/>
            <w:sz w:val="22"/>
            <w:szCs w:val="22"/>
          </w:rPr>
          <w:t xml:space="preserve"> </w:t>
        </w:r>
      </w:hyperlink>
      <w:r>
        <w:rPr>
          <w:rFonts w:asciiTheme="majorHAnsi" w:hAnsiTheme="majorHAnsi" w:cs="Calibri"/>
          <w:sz w:val="22"/>
          <w:szCs w:val="22"/>
        </w:rPr>
        <w:t>Cas spécifique des logiciels libres.</w:t>
      </w:r>
    </w:p>
    <w:p w:rsidR="00295122" w:rsidRDefault="00295122" w:rsidP="00295122">
      <w:pPr>
        <w:ind w:left="709"/>
        <w:jc w:val="both"/>
        <w:rPr>
          <w:rFonts w:asciiTheme="majorHAnsi" w:eastAsia="Times New Roman" w:hAnsiTheme="majorHAnsi"/>
          <w:b/>
          <w:bCs/>
          <w:sz w:val="22"/>
          <w:szCs w:val="22"/>
          <w:lang w:eastAsia="fr-FR"/>
        </w:rPr>
      </w:pPr>
    </w:p>
    <w:p w:rsidR="00295122" w:rsidRPr="00553697" w:rsidRDefault="00295122" w:rsidP="002F48D3">
      <w:pPr>
        <w:pStyle w:val="Paragraphedeliste"/>
        <w:numPr>
          <w:ilvl w:val="0"/>
          <w:numId w:val="26"/>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 xml:space="preserve">Droit d’auteur dans l’internet et le commerce électronique </w:t>
      </w:r>
    </w:p>
    <w:p w:rsidR="00295122" w:rsidRDefault="00295122" w:rsidP="00295122">
      <w:pPr>
        <w:ind w:left="709"/>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Droit des noms de domaine. Propriété intellectuelle sur internet. Droit du site de commerce électronique. Propriété intellectuelle et réseaux sociaux.</w:t>
      </w:r>
    </w:p>
    <w:p w:rsidR="00295122" w:rsidRDefault="00295122" w:rsidP="00295122">
      <w:pPr>
        <w:ind w:left="709"/>
        <w:jc w:val="both"/>
        <w:rPr>
          <w:rFonts w:asciiTheme="majorHAnsi" w:eastAsia="Times New Roman" w:hAnsiTheme="majorHAnsi"/>
          <w:b/>
          <w:bCs/>
          <w:sz w:val="22"/>
          <w:szCs w:val="22"/>
          <w:lang w:eastAsia="fr-FR"/>
        </w:rPr>
      </w:pPr>
    </w:p>
    <w:p w:rsidR="00295122" w:rsidRPr="00553697" w:rsidRDefault="00295122" w:rsidP="002F48D3">
      <w:pPr>
        <w:pStyle w:val="Paragraphedeliste"/>
        <w:numPr>
          <w:ilvl w:val="0"/>
          <w:numId w:val="26"/>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Brevet</w:t>
      </w:r>
    </w:p>
    <w:p w:rsidR="00295122" w:rsidRDefault="00295122" w:rsidP="00295122">
      <w:pPr>
        <w:ind w:left="709"/>
        <w:jc w:val="both"/>
        <w:rPr>
          <w:rFonts w:asciiTheme="majorHAnsi" w:eastAsia="Times New Roman" w:hAnsiTheme="majorHAnsi" w:cs="Arial"/>
          <w:sz w:val="22"/>
          <w:szCs w:val="22"/>
          <w:lang w:eastAsia="fr-FR"/>
        </w:rPr>
      </w:pPr>
      <w:r>
        <w:rPr>
          <w:rFonts w:asciiTheme="majorHAnsi" w:hAnsiTheme="majorHAnsi"/>
          <w:sz w:val="22"/>
          <w:szCs w:val="22"/>
        </w:rPr>
        <w:t xml:space="preserve">Définition. Droits </w:t>
      </w:r>
      <w:r>
        <w:rPr>
          <w:rFonts w:asciiTheme="majorHAnsi" w:eastAsia="Times New Roman" w:hAnsiTheme="majorHAnsi" w:cs="Arial"/>
          <w:sz w:val="22"/>
          <w:szCs w:val="22"/>
          <w:lang w:eastAsia="fr-FR"/>
        </w:rPr>
        <w:t xml:space="preserve">dans un brevet. Utilité d’un brevet. La </w:t>
      </w:r>
      <w:r>
        <w:rPr>
          <w:rFonts w:asciiTheme="majorHAnsi" w:hAnsiTheme="majorHAnsi"/>
          <w:sz w:val="22"/>
          <w:szCs w:val="22"/>
        </w:rPr>
        <w:t xml:space="preserve">brevetabilité. Demande de brevet </w:t>
      </w:r>
      <w:r>
        <w:rPr>
          <w:rFonts w:asciiTheme="majorHAnsi" w:eastAsia="Times New Roman" w:hAnsiTheme="majorHAnsi" w:cs="Arial"/>
          <w:sz w:val="22"/>
          <w:szCs w:val="22"/>
          <w:lang w:eastAsia="fr-FR"/>
        </w:rPr>
        <w:t>en Algérie et dans le monde</w:t>
      </w:r>
      <w:r>
        <w:rPr>
          <w:rFonts w:asciiTheme="majorHAnsi" w:hAnsiTheme="majorHAnsi"/>
          <w:sz w:val="22"/>
          <w:szCs w:val="22"/>
        </w:rPr>
        <w:t>.</w:t>
      </w:r>
    </w:p>
    <w:p w:rsidR="00295122" w:rsidRDefault="00295122" w:rsidP="00295122">
      <w:pPr>
        <w:ind w:left="709"/>
        <w:jc w:val="both"/>
        <w:rPr>
          <w:rFonts w:asciiTheme="majorHAnsi" w:hAnsiTheme="majorHAnsi"/>
          <w:sz w:val="22"/>
          <w:szCs w:val="22"/>
        </w:rPr>
      </w:pPr>
    </w:p>
    <w:p w:rsidR="00295122" w:rsidRPr="00553697" w:rsidRDefault="00295122" w:rsidP="002F48D3">
      <w:pPr>
        <w:pStyle w:val="Paragraphedeliste"/>
        <w:numPr>
          <w:ilvl w:val="0"/>
          <w:numId w:val="26"/>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Marques, dessins et modèles</w:t>
      </w:r>
    </w:p>
    <w:p w:rsidR="00295122" w:rsidRDefault="00295122" w:rsidP="00295122">
      <w:pPr>
        <w:ind w:left="709"/>
        <w:jc w:val="both"/>
        <w:rPr>
          <w:rFonts w:asciiTheme="majorHAnsi" w:hAnsiTheme="majorHAnsi" w:cs="Calibri"/>
          <w:bCs/>
          <w:sz w:val="22"/>
          <w:szCs w:val="22"/>
        </w:rPr>
      </w:pPr>
      <w:r>
        <w:rPr>
          <w:rFonts w:asciiTheme="majorHAnsi" w:hAnsiTheme="majorHAnsi"/>
          <w:sz w:val="22"/>
          <w:szCs w:val="22"/>
        </w:rPr>
        <w:t>Définition. Droit des Marques. Droit des dessins et modèles</w:t>
      </w:r>
      <w:r>
        <w:rPr>
          <w:rFonts w:asciiTheme="majorHAnsi" w:eastAsia="Times New Roman" w:hAnsiTheme="majorHAnsi"/>
          <w:sz w:val="22"/>
          <w:szCs w:val="22"/>
          <w:lang w:eastAsia="fr-FR"/>
        </w:rPr>
        <w:t xml:space="preserve">. </w:t>
      </w:r>
      <w:r>
        <w:rPr>
          <w:rFonts w:asciiTheme="majorHAnsi" w:eastAsia="Times New Roman" w:hAnsiTheme="majorHAnsi" w:cs="Arial"/>
          <w:sz w:val="22"/>
          <w:szCs w:val="22"/>
          <w:lang w:eastAsia="fr-FR"/>
        </w:rPr>
        <w:t>Appellation d’origine.</w:t>
      </w:r>
      <w:r>
        <w:rPr>
          <w:rFonts w:asciiTheme="majorHAnsi" w:eastAsia="Times New Roman" w:hAnsiTheme="majorHAnsi"/>
          <w:sz w:val="22"/>
          <w:szCs w:val="22"/>
          <w:lang w:eastAsia="fr-FR"/>
        </w:rPr>
        <w:t xml:space="preserve"> Le secret. La </w:t>
      </w:r>
      <w:r>
        <w:rPr>
          <w:rFonts w:asciiTheme="majorHAnsi" w:hAnsiTheme="majorHAnsi" w:cs="Calibri"/>
          <w:bCs/>
          <w:sz w:val="22"/>
          <w:szCs w:val="22"/>
        </w:rPr>
        <w:t>contrefaçon.</w:t>
      </w:r>
    </w:p>
    <w:p w:rsidR="00295122" w:rsidRDefault="00295122" w:rsidP="00295122">
      <w:pPr>
        <w:ind w:left="709"/>
        <w:jc w:val="both"/>
        <w:rPr>
          <w:rFonts w:asciiTheme="majorHAnsi" w:hAnsiTheme="majorHAnsi" w:cs="Calibri"/>
          <w:b/>
          <w:sz w:val="22"/>
          <w:szCs w:val="22"/>
        </w:rPr>
      </w:pPr>
    </w:p>
    <w:p w:rsidR="00295122" w:rsidRPr="00592FBA" w:rsidRDefault="00295122" w:rsidP="002F48D3">
      <w:pPr>
        <w:pStyle w:val="Paragraphedeliste"/>
        <w:numPr>
          <w:ilvl w:val="0"/>
          <w:numId w:val="26"/>
        </w:numPr>
        <w:spacing w:line="276" w:lineRule="auto"/>
        <w:ind w:left="993" w:hanging="284"/>
        <w:jc w:val="both"/>
        <w:rPr>
          <w:rFonts w:asciiTheme="majorHAnsi" w:hAnsiTheme="majorHAnsi" w:cs="Calibri"/>
          <w:b/>
        </w:rPr>
      </w:pPr>
      <w:r w:rsidRPr="00592FBA">
        <w:rPr>
          <w:rFonts w:asciiTheme="majorHAnsi" w:hAnsiTheme="majorHAnsi" w:cs="Calibri"/>
          <w:b/>
        </w:rPr>
        <w:t xml:space="preserve">Droit des Indications géographiques   </w:t>
      </w:r>
    </w:p>
    <w:p w:rsidR="00295122" w:rsidRDefault="00295122" w:rsidP="00295122">
      <w:pPr>
        <w:ind w:left="709"/>
        <w:jc w:val="both"/>
        <w:rPr>
          <w:rFonts w:asciiTheme="majorHAnsi" w:hAnsiTheme="majorHAnsi" w:cs="Calibri"/>
          <w:b/>
          <w:sz w:val="22"/>
          <w:szCs w:val="22"/>
        </w:rPr>
      </w:pPr>
      <w:r>
        <w:rPr>
          <w:rFonts w:asciiTheme="majorHAnsi" w:hAnsiTheme="majorHAnsi" w:cs="Calibri"/>
          <w:bCs/>
          <w:sz w:val="22"/>
          <w:szCs w:val="22"/>
        </w:rPr>
        <w:t>Définitions. Protection des Indications Géographique en Algérie. Traités internationaux sur les indications géographiques</w:t>
      </w:r>
      <w:r>
        <w:rPr>
          <w:rFonts w:asciiTheme="majorHAnsi" w:hAnsiTheme="majorHAnsi" w:cs="Calibri"/>
          <w:b/>
          <w:sz w:val="22"/>
          <w:szCs w:val="22"/>
        </w:rPr>
        <w:t>.</w:t>
      </w:r>
    </w:p>
    <w:p w:rsidR="00295122" w:rsidRDefault="00295122" w:rsidP="00295122">
      <w:pPr>
        <w:ind w:left="709"/>
        <w:jc w:val="both"/>
        <w:rPr>
          <w:rFonts w:asciiTheme="majorHAnsi" w:hAnsiTheme="majorHAnsi" w:cs="Calibri"/>
          <w:b/>
          <w:sz w:val="22"/>
          <w:szCs w:val="22"/>
        </w:rPr>
      </w:pPr>
    </w:p>
    <w:p w:rsidR="00295122" w:rsidRDefault="00295122" w:rsidP="00295122">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III- Protection et valorisation de la propriété intellectuelle</w:t>
      </w:r>
      <w:r>
        <w:rPr>
          <w:rFonts w:asciiTheme="majorHAnsi" w:eastAsia="Times New Roman" w:hAnsiTheme="majorHAnsi"/>
          <w:b/>
          <w:bCs/>
          <w:sz w:val="22"/>
          <w:szCs w:val="22"/>
          <w:lang w:eastAsia="fr-FR"/>
        </w:rPr>
        <w:tab/>
        <w:t xml:space="preserve">        </w:t>
      </w:r>
      <w:r>
        <w:rPr>
          <w:rFonts w:asciiTheme="majorHAnsi" w:eastAsia="Times New Roman" w:hAnsiTheme="majorHAnsi"/>
          <w:b/>
          <w:bCs/>
          <w:sz w:val="22"/>
          <w:szCs w:val="22"/>
          <w:lang w:eastAsia="fr-FR"/>
        </w:rPr>
        <w:tab/>
        <w:t xml:space="preserve">  (3 semaines)</w:t>
      </w:r>
    </w:p>
    <w:p w:rsidR="00295122" w:rsidRDefault="00295122" w:rsidP="00295122">
      <w:pPr>
        <w:jc w:val="both"/>
        <w:rPr>
          <w:rFonts w:asciiTheme="majorHAnsi" w:eastAsia="Times New Roman" w:hAnsiTheme="majorHAnsi"/>
          <w:b/>
          <w:bCs/>
          <w:sz w:val="22"/>
          <w:szCs w:val="22"/>
          <w:lang w:eastAsia="fr-FR"/>
        </w:rPr>
      </w:pPr>
    </w:p>
    <w:p w:rsidR="00295122" w:rsidRDefault="00295122" w:rsidP="00295122">
      <w:pPr>
        <w:ind w:left="709"/>
        <w:contextualSpacing/>
        <w:jc w:val="both"/>
        <w:rPr>
          <w:rFonts w:asciiTheme="majorHAnsi" w:hAnsiTheme="majorHAnsi" w:cs="Arial"/>
          <w:sz w:val="22"/>
          <w:szCs w:val="22"/>
          <w:rtl/>
          <w:lang w:eastAsia="fr-FR"/>
        </w:rPr>
      </w:pPr>
      <w:r>
        <w:rPr>
          <w:rFonts w:asciiTheme="majorHAnsi" w:hAnsiTheme="majorHAnsi" w:cs="Arial"/>
          <w:sz w:val="22"/>
          <w:szCs w:val="22"/>
          <w:lang w:eastAsia="fr-FR"/>
        </w:rPr>
        <w:t>Comment protéger la propriété intellectuelle. Violation des droits et outil juridique. V</w:t>
      </w:r>
      <w:r>
        <w:rPr>
          <w:rFonts w:asciiTheme="majorHAnsi" w:eastAsia="Times New Roman" w:hAnsiTheme="majorHAnsi"/>
          <w:sz w:val="22"/>
          <w:szCs w:val="22"/>
          <w:lang w:eastAsia="fr-FR"/>
        </w:rPr>
        <w:t>alorisation de la propriété intellectuelle. Protection de la propriété intellectuelle</w:t>
      </w:r>
      <w:r>
        <w:rPr>
          <w:rFonts w:asciiTheme="majorHAnsi" w:hAnsiTheme="majorHAnsi" w:cs="Calibri"/>
          <w:bCs/>
          <w:sz w:val="22"/>
          <w:szCs w:val="22"/>
        </w:rPr>
        <w:t xml:space="preserve"> en Algérie.</w:t>
      </w:r>
    </w:p>
    <w:p w:rsidR="00295122" w:rsidRDefault="00295122" w:rsidP="00295122">
      <w:pPr>
        <w:ind w:left="1418" w:hanging="1418"/>
        <w:jc w:val="both"/>
        <w:rPr>
          <w:rFonts w:asciiTheme="majorHAnsi" w:hAnsiTheme="majorHAnsi" w:cs="Arial"/>
          <w:b/>
          <w:sz w:val="22"/>
          <w:szCs w:val="22"/>
          <w:u w:val="thick" w:color="F79646"/>
        </w:rPr>
      </w:pPr>
    </w:p>
    <w:p w:rsidR="00295122" w:rsidRDefault="00295122" w:rsidP="00295122">
      <w:pPr>
        <w:jc w:val="both"/>
        <w:rPr>
          <w:rFonts w:asciiTheme="majorHAnsi" w:hAnsiTheme="majorHAnsi" w:cs="Arial"/>
          <w:b/>
        </w:rPr>
      </w:pPr>
      <w:r>
        <w:rPr>
          <w:rFonts w:asciiTheme="majorHAnsi" w:hAnsiTheme="majorHAnsi" w:cs="Arial"/>
          <w:b/>
          <w:u w:val="thick" w:color="F79646"/>
        </w:rPr>
        <w:t>Mode d’évaluation :</w:t>
      </w:r>
    </w:p>
    <w:p w:rsidR="00295122" w:rsidRDefault="00295122" w:rsidP="00295122">
      <w:pPr>
        <w:jc w:val="both"/>
        <w:rPr>
          <w:rFonts w:asciiTheme="majorHAnsi" w:hAnsiTheme="majorHAnsi" w:cs="Arial"/>
          <w:b/>
          <w:sz w:val="22"/>
          <w:szCs w:val="22"/>
          <w:u w:val="thick" w:color="F79646"/>
        </w:rPr>
      </w:pPr>
      <w:r>
        <w:rPr>
          <w:rFonts w:asciiTheme="majorHAnsi" w:hAnsiTheme="majorHAnsi" w:cs="Arial"/>
          <w:sz w:val="22"/>
          <w:szCs w:val="22"/>
        </w:rPr>
        <w:t>Examen : 100 % </w:t>
      </w:r>
    </w:p>
    <w:p w:rsidR="00295122" w:rsidRDefault="00295122" w:rsidP="00295122">
      <w:pPr>
        <w:jc w:val="both"/>
        <w:rPr>
          <w:rFonts w:asciiTheme="majorHAnsi" w:hAnsiTheme="majorHAnsi" w:cs="Arial"/>
          <w:b/>
          <w:u w:val="thick" w:color="F79646"/>
        </w:rPr>
      </w:pPr>
    </w:p>
    <w:p w:rsidR="00295122" w:rsidRDefault="00295122" w:rsidP="00295122">
      <w:pPr>
        <w:jc w:val="both"/>
        <w:rPr>
          <w:rFonts w:asciiTheme="majorHAnsi" w:hAnsiTheme="majorHAnsi" w:cs="Arial"/>
          <w:b/>
          <w:iCs/>
          <w:u w:val="thick" w:color="F79646"/>
        </w:rPr>
      </w:pPr>
      <w:r>
        <w:rPr>
          <w:rFonts w:asciiTheme="majorHAnsi" w:hAnsiTheme="majorHAnsi" w:cs="Arial"/>
          <w:b/>
          <w:u w:val="thick" w:color="F79646"/>
        </w:rPr>
        <w:t>Références bibliographiques</w:t>
      </w:r>
      <w:r>
        <w:rPr>
          <w:rFonts w:asciiTheme="majorHAnsi" w:hAnsiTheme="majorHAnsi" w:cs="Arial"/>
          <w:b/>
          <w:iCs/>
          <w:u w:val="thick" w:color="F79646"/>
        </w:rPr>
        <w:t>:</w:t>
      </w:r>
    </w:p>
    <w:p w:rsidR="00295122" w:rsidRDefault="00295122" w:rsidP="00295122">
      <w:pPr>
        <w:tabs>
          <w:tab w:val="left" w:pos="2127"/>
        </w:tabs>
        <w:jc w:val="both"/>
        <w:rPr>
          <w:rFonts w:asciiTheme="majorHAnsi" w:hAnsiTheme="majorHAnsi"/>
          <w:i/>
          <w:iCs/>
        </w:rPr>
      </w:pPr>
    </w:p>
    <w:p w:rsidR="00295122" w:rsidRPr="00176EF7" w:rsidRDefault="00295122" w:rsidP="002F48D3">
      <w:pPr>
        <w:numPr>
          <w:ilvl w:val="0"/>
          <w:numId w:val="25"/>
        </w:numPr>
        <w:rPr>
          <w:rFonts w:asciiTheme="majorHAnsi" w:hAnsiTheme="majorHAnsi" w:cs="Arial"/>
          <w:sz w:val="22"/>
          <w:szCs w:val="22"/>
        </w:rPr>
      </w:pPr>
      <w:r w:rsidRPr="00592FBA">
        <w:rPr>
          <w:rFonts w:asciiTheme="majorHAnsi" w:hAnsiTheme="majorHAnsi" w:cs="Arial"/>
          <w:sz w:val="22"/>
          <w:szCs w:val="22"/>
        </w:rPr>
        <w:t xml:space="preserve">Charte d’éthique et de déontologie universitaires, </w:t>
      </w:r>
      <w:hyperlink r:id="rId30" w:history="1">
        <w:r w:rsidRPr="00176EF7">
          <w:rPr>
            <w:rStyle w:val="Lienhypertexte"/>
            <w:rFonts w:asciiTheme="majorHAnsi" w:hAnsiTheme="majorHAnsi" w:cs="Arial"/>
            <w:color w:val="auto"/>
            <w:sz w:val="22"/>
            <w:szCs w:val="22"/>
            <w:u w:val="none"/>
          </w:rPr>
          <w:t>https://www.mesrs.dz/documents/12221/26200/Charte+fran__ais+d__f.pdf/50d6de61-aabd-4829-84b3-8302b790bdce</w:t>
        </w:r>
      </w:hyperlink>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cs="Arial"/>
          <w:sz w:val="22"/>
          <w:szCs w:val="22"/>
        </w:rPr>
        <w:t>Arrêtés N°933 du 28 Juillet 2016 fixant les règles relatives à la prévention et la lutte contre le plagiat</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eastAsia="Times New Roman" w:hAnsiTheme="majorHAnsi"/>
          <w:sz w:val="22"/>
          <w:szCs w:val="22"/>
        </w:rPr>
        <w:t>L'abc du droit d'auteur, organisation des nations unies pour l’éducation, la science et la culture</w:t>
      </w:r>
      <w:r w:rsidRPr="00592FBA">
        <w:rPr>
          <w:rFonts w:asciiTheme="majorHAnsi" w:eastAsia="Times New Roman" w:hAnsiTheme="majorHAnsi"/>
          <w:b/>
          <w:bCs/>
          <w:sz w:val="22"/>
          <w:szCs w:val="22"/>
        </w:rPr>
        <w:t xml:space="preserve"> </w:t>
      </w:r>
      <w:r w:rsidRPr="00592FBA">
        <w:rPr>
          <w:rFonts w:asciiTheme="majorHAnsi" w:eastAsia="Times New Roman" w:hAnsiTheme="majorHAnsi"/>
          <w:sz w:val="22"/>
          <w:szCs w:val="22"/>
        </w:rPr>
        <w:t>(UNESCO)</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sz w:val="22"/>
          <w:szCs w:val="22"/>
        </w:rPr>
        <w:t>E. Prairat, De la déontologie enseignante. Paris, PUF, 2009.</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sz w:val="22"/>
          <w:szCs w:val="22"/>
        </w:rPr>
        <w:t xml:space="preserve">Racine L., Legault G. A., Bégin, L., Éthique et ingénierie, Montréal, McGraw Hill, 1991. </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sz w:val="22"/>
          <w:szCs w:val="22"/>
        </w:rPr>
        <w:t xml:space="preserve">Siroux, D., Déontologie : Dictionnaire d’éthique et de philosophie morale, Paris, Quadrige, 2004, p. 474-477. </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sz w:val="22"/>
          <w:szCs w:val="22"/>
        </w:rPr>
        <w:t>Medina Y., La déontologie, ce qui va changer dans l'entreprise, éditions d'Organisation, 2003.</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sz w:val="22"/>
          <w:szCs w:val="22"/>
        </w:rPr>
        <w:t xml:space="preserve">Didier Ch., Penser l'éthique des ingénieurs, Presses Universitaires de France, 2008. </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sz w:val="22"/>
          <w:szCs w:val="22"/>
        </w:rPr>
        <w:lastRenderedPageBreak/>
        <w:t>Gavarini L. et Ottavi D., Éditorial. de l’éthique professionnelle en formation et en recherche, Recherche et formation, 52 | 2006, 5-11.</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cs="Calibri"/>
          <w:sz w:val="22"/>
          <w:szCs w:val="22"/>
        </w:rPr>
        <w:t>Caré C., Morale, éthique, déontologie. Administration et éducation, 2e trimestre 2002, n°94.</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cs="Calibri"/>
          <w:sz w:val="22"/>
          <w:szCs w:val="22"/>
        </w:rPr>
        <w:t>Jacquet-Francillon, François. Notion : déontologie professionnelle. Le télémaque, mai 2000, n° 17</w:t>
      </w:r>
    </w:p>
    <w:p w:rsidR="00295122" w:rsidRPr="00592FBA" w:rsidRDefault="00295122" w:rsidP="002F48D3">
      <w:pPr>
        <w:numPr>
          <w:ilvl w:val="0"/>
          <w:numId w:val="25"/>
        </w:numPr>
        <w:jc w:val="both"/>
        <w:rPr>
          <w:rFonts w:asciiTheme="majorHAnsi" w:hAnsiTheme="majorHAnsi"/>
          <w:sz w:val="22"/>
          <w:szCs w:val="22"/>
          <w:lang w:val="en-US"/>
        </w:rPr>
      </w:pPr>
      <w:r w:rsidRPr="00592FBA">
        <w:rPr>
          <w:rFonts w:asciiTheme="majorHAnsi" w:hAnsiTheme="majorHAnsi" w:cs="Calibri"/>
          <w:sz w:val="22"/>
          <w:szCs w:val="22"/>
          <w:lang w:val="en-US"/>
        </w:rPr>
        <w:t>Carr, D. Professionalism and Ethics in Teaching. New York, NY Routledge. 2000.</w:t>
      </w:r>
    </w:p>
    <w:p w:rsidR="00295122" w:rsidRPr="00592FBA" w:rsidRDefault="00295122" w:rsidP="002F48D3">
      <w:pPr>
        <w:numPr>
          <w:ilvl w:val="0"/>
          <w:numId w:val="25"/>
        </w:numPr>
        <w:jc w:val="both"/>
        <w:rPr>
          <w:rFonts w:asciiTheme="majorHAnsi" w:hAnsiTheme="majorHAnsi"/>
          <w:sz w:val="22"/>
          <w:szCs w:val="22"/>
          <w:lang w:val="en-US"/>
        </w:rPr>
      </w:pPr>
      <w:r w:rsidRPr="00592FBA">
        <w:rPr>
          <w:rFonts w:asciiTheme="majorHAnsi" w:hAnsiTheme="majorHAnsi"/>
          <w:sz w:val="22"/>
          <w:szCs w:val="22"/>
        </w:rPr>
        <w:t>Galloux, J.C., Droit de la propriété industrielle. Dalloz 2003.</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sz w:val="22"/>
          <w:szCs w:val="22"/>
        </w:rPr>
        <w:t>Wagret F. et J-M., Brevet d'invention, marques et propriété industrielle. PUF 2001</w:t>
      </w:r>
    </w:p>
    <w:p w:rsidR="00295122" w:rsidRPr="00592FBA" w:rsidRDefault="00295122" w:rsidP="002F48D3">
      <w:pPr>
        <w:numPr>
          <w:ilvl w:val="0"/>
          <w:numId w:val="25"/>
        </w:numPr>
        <w:jc w:val="both"/>
        <w:rPr>
          <w:rFonts w:asciiTheme="majorHAnsi" w:hAnsiTheme="majorHAnsi"/>
          <w:sz w:val="22"/>
          <w:szCs w:val="22"/>
          <w:lang w:val="en-US"/>
        </w:rPr>
      </w:pPr>
      <w:r w:rsidRPr="00592FBA">
        <w:rPr>
          <w:rFonts w:asciiTheme="majorHAnsi" w:hAnsiTheme="majorHAnsi"/>
          <w:sz w:val="22"/>
          <w:szCs w:val="22"/>
        </w:rPr>
        <w:t>Dekermadec, Y., Innover grâce au brevet: une révolution avec internet. Insep 1999</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hAnsiTheme="majorHAnsi"/>
          <w:sz w:val="22"/>
          <w:szCs w:val="22"/>
        </w:rPr>
        <w:t>AEUTBM. L'ingénieur au cœur de l'innovation. Université de technologie Belfort-Montbéliard</w:t>
      </w:r>
    </w:p>
    <w:p w:rsidR="00295122" w:rsidRPr="00592FBA" w:rsidRDefault="00295122" w:rsidP="002F48D3">
      <w:pPr>
        <w:numPr>
          <w:ilvl w:val="0"/>
          <w:numId w:val="25"/>
        </w:numPr>
        <w:jc w:val="both"/>
        <w:rPr>
          <w:rFonts w:asciiTheme="majorHAnsi" w:hAnsiTheme="majorHAnsi"/>
          <w:sz w:val="22"/>
          <w:szCs w:val="22"/>
        </w:rPr>
      </w:pPr>
      <w:r w:rsidRPr="00592FBA">
        <w:rPr>
          <w:rFonts w:asciiTheme="majorHAnsi" w:eastAsia="Times New Roman" w:hAnsiTheme="majorHAnsi"/>
          <w:sz w:val="22"/>
          <w:szCs w:val="22"/>
        </w:rPr>
        <w:t xml:space="preserve">Fanny Rinck </w:t>
      </w:r>
      <w:r w:rsidRPr="00592FBA">
        <w:rPr>
          <w:rFonts w:asciiTheme="majorHAnsi" w:eastAsia="Times New Roman" w:hAnsiTheme="majorHAnsi"/>
          <w:b/>
          <w:bCs/>
          <w:sz w:val="22"/>
          <w:szCs w:val="22"/>
        </w:rPr>
        <w:t> </w:t>
      </w:r>
      <w:r w:rsidRPr="00592FBA">
        <w:rPr>
          <w:rFonts w:asciiTheme="majorHAnsi" w:eastAsia="Times New Roman" w:hAnsiTheme="majorHAnsi"/>
          <w:sz w:val="22"/>
          <w:szCs w:val="22"/>
        </w:rPr>
        <w:t>et</w:t>
      </w:r>
      <w:r w:rsidRPr="00592FBA">
        <w:rPr>
          <w:rFonts w:asciiTheme="majorHAnsi" w:eastAsia="Times New Roman" w:hAnsiTheme="majorHAnsi"/>
          <w:b/>
          <w:bCs/>
          <w:sz w:val="22"/>
          <w:szCs w:val="22"/>
        </w:rPr>
        <w:t xml:space="preserve"> </w:t>
      </w:r>
      <w:r w:rsidRPr="00592FBA">
        <w:rPr>
          <w:rFonts w:asciiTheme="majorHAnsi" w:eastAsia="Times New Roman" w:hAnsiTheme="majorHAnsi"/>
          <w:sz w:val="22"/>
          <w:szCs w:val="22"/>
        </w:rPr>
        <w:t>léda Mansour, littérat</w:t>
      </w:r>
      <w:r>
        <w:rPr>
          <w:rFonts w:asciiTheme="majorHAnsi" w:eastAsia="Times New Roman" w:hAnsiTheme="majorHAnsi"/>
          <w:sz w:val="22"/>
          <w:szCs w:val="22"/>
        </w:rPr>
        <w:t>ie</w:t>
      </w:r>
      <w:r w:rsidRPr="00592FBA">
        <w:rPr>
          <w:rFonts w:asciiTheme="majorHAnsi" w:eastAsia="Times New Roman" w:hAnsiTheme="majorHAnsi"/>
          <w:sz w:val="22"/>
          <w:szCs w:val="22"/>
        </w:rPr>
        <w:t xml:space="preserve"> à l’ère du numérique : le copier-coller chez les étudiants, Université grenoble 3  et  Université paris-Ouest Nanterre la défense Nanterre, France</w:t>
      </w:r>
    </w:p>
    <w:p w:rsidR="00295122" w:rsidRPr="00592FBA" w:rsidRDefault="00295122" w:rsidP="002F48D3">
      <w:pPr>
        <w:numPr>
          <w:ilvl w:val="0"/>
          <w:numId w:val="25"/>
        </w:numPr>
        <w:jc w:val="both"/>
        <w:rPr>
          <w:rFonts w:asciiTheme="majorHAnsi" w:eastAsia="Times New Roman" w:hAnsiTheme="majorHAnsi"/>
          <w:sz w:val="22"/>
          <w:szCs w:val="22"/>
        </w:rPr>
      </w:pPr>
      <w:r w:rsidRPr="00592FBA">
        <w:rPr>
          <w:rFonts w:asciiTheme="majorHAnsi" w:eastAsia="Times New Roman" w:hAnsiTheme="majorHAnsi"/>
          <w:sz w:val="22"/>
          <w:szCs w:val="22"/>
        </w:rPr>
        <w:t>Didier DUGUEST IEMN, Citer ses sources,  IAE Nantes 2008</w:t>
      </w:r>
    </w:p>
    <w:p w:rsidR="00295122" w:rsidRPr="00592FBA" w:rsidRDefault="00295122" w:rsidP="002F48D3">
      <w:pPr>
        <w:numPr>
          <w:ilvl w:val="0"/>
          <w:numId w:val="25"/>
        </w:numPr>
        <w:jc w:val="both"/>
        <w:rPr>
          <w:rFonts w:asciiTheme="majorHAnsi" w:eastAsia="Times New Roman" w:hAnsiTheme="majorHAnsi"/>
          <w:sz w:val="22"/>
          <w:szCs w:val="22"/>
        </w:rPr>
      </w:pPr>
      <w:r w:rsidRPr="00592FBA">
        <w:rPr>
          <w:rFonts w:asciiTheme="majorHAnsi" w:eastAsia="Times New Roman" w:hAnsiTheme="majorHAnsi"/>
          <w:sz w:val="22"/>
          <w:szCs w:val="22"/>
        </w:rPr>
        <w:t>Les logiciels de détection de similitudes : une solution au plagiat électronique?   Rapport du Groupe de travail sur le plagiat électronique présenté au Sous-comité sur la pédagogie et les TIC de la CREPUQ</w:t>
      </w:r>
    </w:p>
    <w:p w:rsidR="00295122" w:rsidRPr="00295122" w:rsidRDefault="00295122" w:rsidP="002F48D3">
      <w:pPr>
        <w:numPr>
          <w:ilvl w:val="0"/>
          <w:numId w:val="25"/>
        </w:numPr>
        <w:jc w:val="both"/>
        <w:rPr>
          <w:rFonts w:asciiTheme="majorHAnsi" w:eastAsia="Times New Roman" w:hAnsiTheme="majorHAnsi"/>
          <w:sz w:val="22"/>
          <w:szCs w:val="22"/>
        </w:rPr>
      </w:pPr>
      <w:r w:rsidRPr="00592FBA">
        <w:rPr>
          <w:rFonts w:asciiTheme="majorHAnsi" w:eastAsia="Times New Roman" w:hAnsiTheme="majorHAnsi"/>
          <w:sz w:val="22"/>
          <w:szCs w:val="22"/>
        </w:rPr>
        <w:t>Emanuela Chiriac, Monique Filiatrault et André Régimbald, Guide de l’étudiant: l’intégrité intellectuelle plagiat, tricherie et fraude…  les éviter et, surtout, comment bien citer ses sources, 2014.</w:t>
      </w:r>
    </w:p>
    <w:p w:rsidR="00295122" w:rsidRPr="00295122" w:rsidRDefault="00295122" w:rsidP="002F48D3">
      <w:pPr>
        <w:numPr>
          <w:ilvl w:val="0"/>
          <w:numId w:val="25"/>
        </w:numPr>
        <w:jc w:val="both"/>
        <w:rPr>
          <w:rFonts w:asciiTheme="majorHAnsi" w:eastAsia="Times New Roman" w:hAnsiTheme="majorHAnsi"/>
          <w:sz w:val="22"/>
          <w:szCs w:val="22"/>
        </w:rPr>
      </w:pPr>
      <w:r w:rsidRPr="00295122">
        <w:rPr>
          <w:rFonts w:asciiTheme="majorHAnsi" w:eastAsia="Times New Roman" w:hAnsiTheme="majorHAnsi"/>
          <w:sz w:val="22"/>
          <w:szCs w:val="22"/>
        </w:rPr>
        <w:t>Publication de l'université de Montréal, Stratégies de prévention du plagiat, Intégrité, fraude et plagiat, 2010.</w:t>
      </w:r>
    </w:p>
    <w:p w:rsidR="00295122" w:rsidRPr="00295122" w:rsidRDefault="00295122" w:rsidP="002F48D3">
      <w:pPr>
        <w:numPr>
          <w:ilvl w:val="0"/>
          <w:numId w:val="25"/>
        </w:numPr>
        <w:jc w:val="both"/>
        <w:rPr>
          <w:rFonts w:asciiTheme="majorHAnsi" w:eastAsia="Times New Roman" w:hAnsiTheme="majorHAnsi"/>
          <w:sz w:val="22"/>
          <w:szCs w:val="22"/>
        </w:rPr>
      </w:pPr>
      <w:r w:rsidRPr="00295122">
        <w:rPr>
          <w:rFonts w:asciiTheme="majorHAnsi" w:eastAsia="Times New Roman" w:hAnsiTheme="majorHAnsi"/>
          <w:sz w:val="22"/>
          <w:szCs w:val="22"/>
        </w:rPr>
        <w:t>Pierrick Malissard, La propriété intellectuelle : origine et évolution, 2010.</w:t>
      </w:r>
    </w:p>
    <w:p w:rsidR="00295122" w:rsidRPr="00295122" w:rsidRDefault="00295122" w:rsidP="002F48D3">
      <w:pPr>
        <w:numPr>
          <w:ilvl w:val="0"/>
          <w:numId w:val="25"/>
        </w:numPr>
        <w:jc w:val="both"/>
        <w:rPr>
          <w:rFonts w:asciiTheme="majorHAnsi" w:eastAsia="Times New Roman" w:hAnsiTheme="majorHAnsi"/>
        </w:rPr>
      </w:pPr>
      <w:r w:rsidRPr="00295122">
        <w:rPr>
          <w:rFonts w:asciiTheme="majorHAnsi" w:eastAsia="Times New Roman" w:hAnsiTheme="majorHAnsi"/>
          <w:sz w:val="22"/>
          <w:szCs w:val="22"/>
        </w:rPr>
        <w:t>Le si</w:t>
      </w:r>
      <w:r w:rsidRPr="00295122">
        <w:rPr>
          <w:rFonts w:asciiTheme="majorHAnsi" w:eastAsia="Times New Roman" w:hAnsiTheme="majorHAnsi"/>
        </w:rPr>
        <w:t xml:space="preserve">te de l’Organisation Mondiale de la Propriété Intellectuelle </w:t>
      </w:r>
      <w:hyperlink r:id="rId31" w:tgtFrame="_blank" w:history="1">
        <w:r w:rsidRPr="00295122">
          <w:rPr>
            <w:rStyle w:val="Lienhypertexte"/>
            <w:rFonts w:asciiTheme="majorHAnsi" w:eastAsia="Times New Roman" w:hAnsiTheme="majorHAnsi"/>
            <w:color w:val="auto"/>
            <w:u w:val="none"/>
          </w:rPr>
          <w:t>www.wipo.int</w:t>
        </w:r>
      </w:hyperlink>
    </w:p>
    <w:p w:rsidR="00295122" w:rsidRPr="00295122" w:rsidRDefault="00AA0051" w:rsidP="002F48D3">
      <w:pPr>
        <w:numPr>
          <w:ilvl w:val="0"/>
          <w:numId w:val="25"/>
        </w:numPr>
        <w:jc w:val="both"/>
        <w:rPr>
          <w:rFonts w:asciiTheme="majorHAnsi" w:hAnsiTheme="majorHAnsi"/>
        </w:rPr>
      </w:pPr>
      <w:hyperlink r:id="rId32" w:history="1">
        <w:r w:rsidR="00295122" w:rsidRPr="00295122">
          <w:rPr>
            <w:rStyle w:val="Lienhypertexte"/>
            <w:rFonts w:asciiTheme="majorHAnsi" w:eastAsiaTheme="minorHAnsi" w:hAnsiTheme="majorHAnsi" w:cs="Calibri"/>
            <w:color w:val="auto"/>
            <w:u w:val="none"/>
            <w:lang w:eastAsia="en-US"/>
          </w:rPr>
          <w:t>http://www.app.asso.fr/</w:t>
        </w:r>
      </w:hyperlink>
    </w:p>
    <w:p w:rsidR="0010792B" w:rsidRPr="00295122" w:rsidRDefault="0010792B" w:rsidP="0010792B">
      <w:pPr>
        <w:tabs>
          <w:tab w:val="left" w:pos="6330"/>
        </w:tabs>
        <w:jc w:val="both"/>
        <w:rPr>
          <w:rFonts w:asciiTheme="majorHAnsi" w:hAnsiTheme="majorHAnsi" w:cs="Calibri"/>
          <w:bCs/>
          <w:sz w:val="22"/>
          <w:szCs w:val="22"/>
        </w:rPr>
      </w:pPr>
      <w:r w:rsidRPr="00295122">
        <w:rPr>
          <w:rFonts w:asciiTheme="majorHAnsi" w:hAnsiTheme="majorHAnsi" w:cs="Calibri"/>
          <w:bCs/>
          <w:sz w:val="22"/>
          <w:szCs w:val="22"/>
        </w:rPr>
        <w:tab/>
      </w:r>
    </w:p>
    <w:p w:rsidR="0010792B" w:rsidRDefault="0010792B" w:rsidP="0010792B">
      <w:pPr>
        <w:jc w:val="both"/>
        <w:rPr>
          <w:rFonts w:asciiTheme="majorHAnsi" w:hAnsiTheme="majorHAnsi" w:cs="Calibri"/>
          <w:bCs/>
          <w:sz w:val="22"/>
          <w:szCs w:val="22"/>
        </w:rPr>
      </w:pPr>
    </w:p>
    <w:p w:rsidR="0010792B" w:rsidRDefault="0010792B" w:rsidP="0010792B">
      <w:pPr>
        <w:spacing w:line="276" w:lineRule="auto"/>
        <w:jc w:val="both"/>
        <w:rPr>
          <w:rFonts w:asciiTheme="majorHAnsi" w:hAnsiTheme="majorHAnsi" w:cs="Arial"/>
          <w:iCs/>
          <w:u w:val="thick" w:color="F79646"/>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Pr>
        <w:jc w:val="both"/>
        <w:rPr>
          <w:rFonts w:ascii="Cambria" w:hAnsi="Cambria" w:cs="Arial"/>
          <w:b/>
        </w:rPr>
      </w:pPr>
    </w:p>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Default="00E97A63" w:rsidP="00E97A63">
      <w:pPr>
        <w:jc w:val="center"/>
        <w:rPr>
          <w:rFonts w:ascii="Cambria" w:hAnsi="Cambria"/>
          <w:sz w:val="40"/>
          <w:szCs w:val="40"/>
        </w:rPr>
      </w:pPr>
    </w:p>
    <w:p w:rsidR="00E97A63" w:rsidRPr="00E97A63" w:rsidRDefault="00E97A63" w:rsidP="00E97A63">
      <w:pPr>
        <w:jc w:val="center"/>
        <w:rPr>
          <w:rFonts w:ascii="Cambria" w:eastAsia="Calibri" w:hAnsi="Cambria" w:cs="Calibri"/>
          <w:b/>
          <w:bCs/>
          <w:color w:val="000000"/>
          <w:u w:val="thick" w:color="F79646"/>
        </w:rPr>
      </w:pPr>
      <w:r w:rsidRPr="00A7108F">
        <w:rPr>
          <w:rFonts w:ascii="Cambria" w:hAnsi="Cambria"/>
          <w:sz w:val="40"/>
          <w:szCs w:val="40"/>
        </w:rPr>
        <w:t>Proposition de quelques matières de découverte</w:t>
      </w:r>
      <w:r>
        <w:rPr>
          <w:rFonts w:ascii="Cambria" w:hAnsi="Cambria"/>
          <w:sz w:val="40"/>
          <w:szCs w:val="40"/>
        </w:rPr>
        <w:t xml:space="preserve"> (S2)</w:t>
      </w:r>
    </w:p>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E97A63" w:rsidRDefault="00E97A63" w:rsidP="00E97A63"/>
    <w:p w:rsidR="0075137F" w:rsidRDefault="0075137F" w:rsidP="00E97A63">
      <w:pPr>
        <w:sectPr w:rsidR="0075137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Pr>
          <w:rFonts w:asciiTheme="majorHAnsi" w:hAnsiTheme="majorHAnsi"/>
          <w:b/>
        </w:rPr>
        <w:t>Systèmes embarqués et Télécommunications</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E97A63" w:rsidRPr="00E370F0" w:rsidRDefault="00E97A63" w:rsidP="00E97A63">
      <w:pPr>
        <w:jc w:val="both"/>
        <w:rPr>
          <w:rFonts w:asciiTheme="majorHAnsi" w:hAnsiTheme="majorHAnsi" w:cs="Calibri"/>
          <w:b/>
          <w:sz w:val="22"/>
          <w:szCs w:val="22"/>
          <w:u w:val="thick" w:color="F79646"/>
        </w:rPr>
      </w:pPr>
      <w:r w:rsidRPr="00E370F0">
        <w:rPr>
          <w:rFonts w:asciiTheme="majorHAnsi" w:hAnsiTheme="majorHAnsi" w:cs="Calibri"/>
          <w:b/>
          <w:sz w:val="22"/>
          <w:szCs w:val="22"/>
          <w:u w:val="thick" w:color="F79646"/>
        </w:rPr>
        <w:t>Objectifs de l’enseignement :</w:t>
      </w:r>
    </w:p>
    <w:p w:rsidR="00E97A63" w:rsidRPr="00E370F0" w:rsidRDefault="00E97A63" w:rsidP="00E97A63">
      <w:pPr>
        <w:spacing w:line="276" w:lineRule="auto"/>
        <w:jc w:val="both"/>
        <w:rPr>
          <w:rFonts w:asciiTheme="majorHAnsi" w:hAnsiTheme="majorHAnsi"/>
          <w:sz w:val="22"/>
          <w:szCs w:val="22"/>
        </w:rPr>
      </w:pPr>
      <w:r w:rsidRPr="00E370F0">
        <w:rPr>
          <w:rFonts w:asciiTheme="majorHAnsi" w:hAnsiTheme="majorHAnsi" w:cs="Calibri"/>
          <w:sz w:val="22"/>
          <w:szCs w:val="22"/>
        </w:rPr>
        <w:t xml:space="preserve">Cette matière vise les connaissances de base sur un domaine qui regroupe deux systèmes autonomes : un système </w:t>
      </w:r>
      <w:r w:rsidRPr="00E370F0">
        <w:rPr>
          <w:rFonts w:asciiTheme="majorHAnsi" w:hAnsiTheme="majorHAnsi"/>
          <w:sz w:val="22"/>
          <w:szCs w:val="22"/>
        </w:rPr>
        <w:t xml:space="preserve">électronique et informatique dit système embarqué. </w:t>
      </w:r>
      <w:r w:rsidRPr="00E370F0">
        <w:rPr>
          <w:rFonts w:asciiTheme="majorHAnsi" w:hAnsiTheme="majorHAnsi" w:cs="Calibri"/>
          <w:sz w:val="22"/>
          <w:szCs w:val="22"/>
        </w:rPr>
        <w:t xml:space="preserve">Il permettra aussi aux étudiants de connaitre les différentes étapes de conception d’un système embarqué. </w:t>
      </w:r>
    </w:p>
    <w:p w:rsidR="001A4DCB" w:rsidRDefault="001A4DCB" w:rsidP="00E97A63">
      <w:pPr>
        <w:jc w:val="both"/>
        <w:rPr>
          <w:rFonts w:asciiTheme="majorHAnsi" w:hAnsiTheme="majorHAnsi" w:cs="Calibri"/>
          <w:b/>
          <w:sz w:val="22"/>
          <w:szCs w:val="22"/>
          <w:u w:val="thick" w:color="F79646"/>
        </w:rPr>
      </w:pPr>
    </w:p>
    <w:p w:rsidR="00E97A63" w:rsidRPr="00E370F0" w:rsidRDefault="00E97A63" w:rsidP="00E97A63">
      <w:pPr>
        <w:jc w:val="both"/>
        <w:rPr>
          <w:rFonts w:asciiTheme="majorHAnsi" w:hAnsiTheme="majorHAnsi" w:cs="Calibri"/>
          <w:b/>
          <w:sz w:val="22"/>
          <w:szCs w:val="22"/>
          <w:u w:val="thick" w:color="F79646"/>
        </w:rPr>
      </w:pPr>
      <w:r w:rsidRPr="00E370F0">
        <w:rPr>
          <w:rFonts w:asciiTheme="majorHAnsi" w:hAnsiTheme="majorHAnsi" w:cs="Calibri"/>
          <w:b/>
          <w:sz w:val="22"/>
          <w:szCs w:val="22"/>
          <w:u w:val="thick" w:color="F79646"/>
        </w:rPr>
        <w:t xml:space="preserve">Connaissances préalables recommandées : </w:t>
      </w:r>
    </w:p>
    <w:p w:rsidR="00E97A63" w:rsidRPr="00E370F0" w:rsidRDefault="00E97A63" w:rsidP="00E97A63">
      <w:pPr>
        <w:spacing w:line="276" w:lineRule="auto"/>
        <w:jc w:val="both"/>
        <w:rPr>
          <w:rFonts w:asciiTheme="majorHAnsi" w:hAnsiTheme="majorHAnsi" w:cs="Calibri"/>
          <w:sz w:val="22"/>
          <w:szCs w:val="22"/>
        </w:rPr>
      </w:pPr>
      <w:r w:rsidRPr="00E370F0">
        <w:rPr>
          <w:rFonts w:asciiTheme="majorHAnsi" w:hAnsiTheme="majorHAnsi" w:cs="Calibri"/>
          <w:sz w:val="22"/>
          <w:szCs w:val="22"/>
        </w:rPr>
        <w:t xml:space="preserve">Microprocesseur. </w:t>
      </w:r>
    </w:p>
    <w:p w:rsidR="001A4DCB" w:rsidRDefault="001A4DCB" w:rsidP="00E97A63">
      <w:pPr>
        <w:jc w:val="both"/>
        <w:rPr>
          <w:rFonts w:asciiTheme="majorHAnsi" w:hAnsiTheme="majorHAnsi" w:cs="Calibri"/>
          <w:b/>
          <w:sz w:val="22"/>
          <w:szCs w:val="22"/>
          <w:u w:val="thick" w:color="F79646"/>
        </w:rPr>
      </w:pPr>
    </w:p>
    <w:p w:rsidR="00E97A63" w:rsidRPr="00E370F0" w:rsidRDefault="00E97A63" w:rsidP="00E97A63">
      <w:pPr>
        <w:jc w:val="both"/>
        <w:rPr>
          <w:rFonts w:asciiTheme="majorHAnsi" w:hAnsiTheme="majorHAnsi" w:cs="Calibri"/>
          <w:b/>
          <w:sz w:val="22"/>
          <w:szCs w:val="22"/>
          <w:u w:val="thick" w:color="F79646"/>
        </w:rPr>
      </w:pPr>
      <w:r w:rsidRPr="00E370F0">
        <w:rPr>
          <w:rFonts w:asciiTheme="majorHAnsi" w:hAnsiTheme="majorHAnsi" w:cs="Calibri"/>
          <w:b/>
          <w:sz w:val="22"/>
          <w:szCs w:val="22"/>
          <w:u w:val="thick" w:color="F79646"/>
        </w:rPr>
        <w:t>Contenu de la matière : </w:t>
      </w:r>
    </w:p>
    <w:p w:rsidR="00E97A63" w:rsidRPr="00E370F0" w:rsidRDefault="00E97A63" w:rsidP="001C32EF">
      <w:pPr>
        <w:pStyle w:val="texteprogramme"/>
        <w:spacing w:after="0"/>
        <w:jc w:val="both"/>
        <w:rPr>
          <w:rFonts w:asciiTheme="majorHAnsi" w:hAnsiTheme="majorHAnsi" w:cs="Arial"/>
          <w:b/>
          <w:bCs/>
          <w:sz w:val="22"/>
          <w:szCs w:val="22"/>
        </w:rPr>
      </w:pPr>
      <w:r w:rsidRPr="00E370F0">
        <w:rPr>
          <w:rFonts w:asciiTheme="majorHAnsi" w:hAnsiTheme="majorHAnsi" w:cs="Arial"/>
          <w:b/>
          <w:bCs/>
          <w:sz w:val="22"/>
          <w:szCs w:val="22"/>
        </w:rPr>
        <w:t>Chapitre 1.</w:t>
      </w:r>
      <w:r w:rsidRPr="00E370F0">
        <w:rPr>
          <w:rFonts w:asciiTheme="majorHAnsi" w:hAnsiTheme="majorHAnsi" w:cs="Arial"/>
          <w:b/>
          <w:bCs/>
          <w:sz w:val="22"/>
          <w:szCs w:val="22"/>
        </w:rPr>
        <w:tab/>
        <w:t>Introduction aux systèmes embarqués</w:t>
      </w:r>
      <w:r w:rsidRPr="00E370F0">
        <w:rPr>
          <w:rFonts w:asciiTheme="majorHAnsi" w:hAnsiTheme="majorHAnsi" w:cs="Arial"/>
          <w:b/>
          <w:bCs/>
          <w:sz w:val="22"/>
          <w:szCs w:val="22"/>
        </w:rPr>
        <w:tab/>
      </w:r>
      <w:r w:rsidRPr="00E370F0">
        <w:rPr>
          <w:rFonts w:asciiTheme="majorHAnsi" w:hAnsiTheme="majorHAnsi" w:cs="Arial"/>
          <w:b/>
          <w:bCs/>
          <w:sz w:val="22"/>
          <w:szCs w:val="22"/>
        </w:rPr>
        <w:tab/>
        <w:t xml:space="preserve">         </w:t>
      </w:r>
      <w:r w:rsidRPr="00E370F0">
        <w:rPr>
          <w:rFonts w:asciiTheme="majorHAnsi" w:hAnsiTheme="majorHAnsi" w:cs="Arial"/>
          <w:b/>
          <w:bCs/>
          <w:sz w:val="22"/>
          <w:szCs w:val="22"/>
        </w:rPr>
        <w:tab/>
        <w:t xml:space="preserve">                      </w:t>
      </w:r>
      <w:r>
        <w:rPr>
          <w:rFonts w:asciiTheme="majorHAnsi" w:hAnsiTheme="majorHAnsi" w:cs="Arial"/>
          <w:b/>
          <w:bCs/>
          <w:sz w:val="22"/>
          <w:szCs w:val="22"/>
        </w:rPr>
        <w:t xml:space="preserve">   </w:t>
      </w:r>
      <w:r w:rsidRPr="00E370F0">
        <w:rPr>
          <w:rFonts w:asciiTheme="majorHAnsi" w:hAnsiTheme="majorHAnsi" w:cs="Arial"/>
          <w:b/>
          <w:bCs/>
          <w:sz w:val="22"/>
          <w:szCs w:val="22"/>
        </w:rPr>
        <w:t xml:space="preserve">(3 </w:t>
      </w:r>
      <w:r w:rsidR="001C32EF">
        <w:rPr>
          <w:rFonts w:asciiTheme="majorHAnsi" w:hAnsiTheme="majorHAnsi" w:cs="Arial"/>
          <w:b/>
          <w:bCs/>
          <w:sz w:val="22"/>
          <w:szCs w:val="22"/>
        </w:rPr>
        <w:t>S</w:t>
      </w:r>
      <w:r w:rsidRPr="00E370F0">
        <w:rPr>
          <w:rFonts w:asciiTheme="majorHAnsi" w:hAnsiTheme="majorHAnsi" w:cs="Arial"/>
          <w:b/>
          <w:bCs/>
          <w:sz w:val="22"/>
          <w:szCs w:val="22"/>
        </w:rPr>
        <w:t>emaines)</w:t>
      </w:r>
    </w:p>
    <w:p w:rsidR="00E97A63" w:rsidRDefault="00E97A63" w:rsidP="00E97A63">
      <w:pPr>
        <w:pStyle w:val="texteprogramme"/>
        <w:spacing w:after="0"/>
        <w:ind w:left="426"/>
        <w:jc w:val="both"/>
        <w:rPr>
          <w:rFonts w:asciiTheme="majorHAnsi" w:hAnsiTheme="majorHAnsi" w:cs="Arial"/>
          <w:bCs/>
          <w:sz w:val="22"/>
          <w:szCs w:val="22"/>
        </w:rPr>
      </w:pPr>
      <w:r>
        <w:rPr>
          <w:rFonts w:asciiTheme="majorHAnsi" w:hAnsiTheme="majorHAnsi" w:cs="Arial"/>
          <w:bCs/>
          <w:sz w:val="22"/>
          <w:szCs w:val="22"/>
        </w:rPr>
        <w:t xml:space="preserve">- </w:t>
      </w:r>
      <w:r w:rsidRPr="00E370F0">
        <w:rPr>
          <w:rFonts w:asciiTheme="majorHAnsi" w:hAnsiTheme="majorHAnsi" w:cs="Arial"/>
          <w:bCs/>
          <w:sz w:val="22"/>
          <w:szCs w:val="22"/>
        </w:rPr>
        <w:t>Fonctionnalités</w:t>
      </w:r>
    </w:p>
    <w:p w:rsidR="00E97A63" w:rsidRDefault="00E97A63" w:rsidP="00E97A63">
      <w:pPr>
        <w:pStyle w:val="texteprogramme"/>
        <w:spacing w:after="0"/>
        <w:ind w:left="426"/>
        <w:jc w:val="both"/>
        <w:rPr>
          <w:rFonts w:asciiTheme="majorHAnsi" w:hAnsiTheme="majorHAnsi" w:cs="Arial"/>
          <w:bCs/>
          <w:sz w:val="22"/>
          <w:szCs w:val="22"/>
        </w:rPr>
      </w:pPr>
      <w:r>
        <w:rPr>
          <w:rFonts w:asciiTheme="majorHAnsi" w:hAnsiTheme="majorHAnsi" w:cs="Arial"/>
          <w:bCs/>
          <w:sz w:val="22"/>
          <w:szCs w:val="22"/>
        </w:rPr>
        <w:t xml:space="preserve">- </w:t>
      </w:r>
      <w:r w:rsidRPr="00E370F0">
        <w:rPr>
          <w:rFonts w:asciiTheme="majorHAnsi" w:hAnsiTheme="majorHAnsi" w:cs="Arial"/>
          <w:bCs/>
          <w:sz w:val="22"/>
          <w:szCs w:val="22"/>
        </w:rPr>
        <w:t>Historique</w:t>
      </w:r>
    </w:p>
    <w:p w:rsidR="00E97A63" w:rsidRDefault="00E97A63" w:rsidP="00E97A63">
      <w:pPr>
        <w:pStyle w:val="texteprogramme"/>
        <w:spacing w:after="0"/>
        <w:ind w:left="426"/>
        <w:jc w:val="both"/>
        <w:rPr>
          <w:rFonts w:asciiTheme="majorHAnsi" w:hAnsiTheme="majorHAnsi" w:cs="Arial"/>
          <w:bCs/>
          <w:sz w:val="22"/>
          <w:szCs w:val="22"/>
        </w:rPr>
      </w:pPr>
      <w:r>
        <w:rPr>
          <w:rFonts w:asciiTheme="majorHAnsi" w:hAnsiTheme="majorHAnsi" w:cs="Arial"/>
          <w:bCs/>
          <w:sz w:val="22"/>
          <w:szCs w:val="22"/>
        </w:rPr>
        <w:t xml:space="preserve">- </w:t>
      </w:r>
      <w:r w:rsidRPr="00E370F0">
        <w:rPr>
          <w:rFonts w:asciiTheme="majorHAnsi" w:hAnsiTheme="majorHAnsi" w:cs="Arial"/>
          <w:bCs/>
          <w:sz w:val="22"/>
          <w:szCs w:val="22"/>
        </w:rPr>
        <w:t>Spécificités d’un système embarqué</w:t>
      </w:r>
    </w:p>
    <w:p w:rsidR="00E97A63" w:rsidRDefault="00E97A63" w:rsidP="00E97A63">
      <w:pPr>
        <w:pStyle w:val="texteprogramme"/>
        <w:spacing w:after="0"/>
        <w:ind w:left="426"/>
        <w:jc w:val="both"/>
        <w:rPr>
          <w:rFonts w:asciiTheme="majorHAnsi" w:hAnsiTheme="majorHAnsi" w:cs="Arial"/>
          <w:bCs/>
          <w:sz w:val="22"/>
          <w:szCs w:val="22"/>
        </w:rPr>
      </w:pPr>
      <w:r>
        <w:rPr>
          <w:rFonts w:asciiTheme="majorHAnsi" w:hAnsiTheme="majorHAnsi" w:cs="Calibri"/>
          <w:sz w:val="22"/>
          <w:szCs w:val="22"/>
        </w:rPr>
        <w:t xml:space="preserve">- </w:t>
      </w:r>
      <w:r w:rsidRPr="00E370F0">
        <w:rPr>
          <w:rFonts w:asciiTheme="majorHAnsi" w:hAnsiTheme="majorHAnsi" w:cs="Calibri"/>
          <w:sz w:val="22"/>
          <w:szCs w:val="22"/>
        </w:rPr>
        <w:t>Aspects matériels et logiciels</w:t>
      </w:r>
    </w:p>
    <w:p w:rsidR="00E97A63" w:rsidRDefault="00E97A63" w:rsidP="00E97A63">
      <w:pPr>
        <w:pStyle w:val="texteprogramme"/>
        <w:spacing w:after="0"/>
        <w:ind w:left="426"/>
        <w:jc w:val="both"/>
        <w:rPr>
          <w:rFonts w:asciiTheme="majorHAnsi" w:hAnsiTheme="majorHAnsi" w:cs="Arial"/>
          <w:bCs/>
          <w:sz w:val="22"/>
          <w:szCs w:val="22"/>
        </w:rPr>
      </w:pPr>
      <w:r>
        <w:rPr>
          <w:rFonts w:asciiTheme="majorHAnsi" w:hAnsiTheme="majorHAnsi" w:cs="Arial"/>
          <w:bCs/>
          <w:sz w:val="22"/>
          <w:szCs w:val="22"/>
        </w:rPr>
        <w:t xml:space="preserve">- </w:t>
      </w:r>
      <w:r w:rsidRPr="00E370F0">
        <w:rPr>
          <w:rFonts w:asciiTheme="majorHAnsi" w:hAnsiTheme="majorHAnsi" w:cs="Arial"/>
          <w:bCs/>
          <w:sz w:val="22"/>
          <w:szCs w:val="22"/>
        </w:rPr>
        <w:t>Description fonctionnelle et archi</w:t>
      </w:r>
      <w:r>
        <w:rPr>
          <w:rFonts w:asciiTheme="majorHAnsi" w:hAnsiTheme="majorHAnsi" w:cs="Arial"/>
          <w:bCs/>
          <w:sz w:val="22"/>
          <w:szCs w:val="22"/>
        </w:rPr>
        <w:t>tecture des systèmes embarqués</w:t>
      </w:r>
    </w:p>
    <w:p w:rsidR="00E97A63" w:rsidRPr="00E370F0" w:rsidRDefault="00E97A63" w:rsidP="00E97A63">
      <w:pPr>
        <w:pStyle w:val="texteprogramme"/>
        <w:spacing w:after="0"/>
        <w:ind w:left="426"/>
        <w:jc w:val="both"/>
        <w:rPr>
          <w:rFonts w:asciiTheme="majorHAnsi" w:hAnsiTheme="majorHAnsi" w:cs="Arial"/>
          <w:bCs/>
          <w:sz w:val="22"/>
          <w:szCs w:val="22"/>
        </w:rPr>
      </w:pPr>
      <w:r>
        <w:rPr>
          <w:rFonts w:asciiTheme="majorHAnsi" w:hAnsiTheme="majorHAnsi" w:cs="Arial"/>
          <w:bCs/>
          <w:sz w:val="22"/>
          <w:szCs w:val="22"/>
        </w:rPr>
        <w:t>- Exemples de système embarqué</w:t>
      </w:r>
    </w:p>
    <w:p w:rsidR="00E97A63" w:rsidRPr="00E370F0" w:rsidRDefault="00E97A63" w:rsidP="001C32EF">
      <w:pPr>
        <w:pStyle w:val="texteprogramme"/>
        <w:spacing w:after="0"/>
        <w:jc w:val="both"/>
        <w:rPr>
          <w:rFonts w:asciiTheme="majorHAnsi" w:hAnsiTheme="majorHAnsi" w:cs="Arial"/>
          <w:b/>
          <w:bCs/>
          <w:sz w:val="22"/>
          <w:szCs w:val="22"/>
        </w:rPr>
      </w:pPr>
      <w:r w:rsidRPr="00E370F0">
        <w:rPr>
          <w:rFonts w:asciiTheme="majorHAnsi" w:hAnsiTheme="majorHAnsi" w:cs="Arial"/>
          <w:b/>
          <w:bCs/>
          <w:sz w:val="22"/>
          <w:szCs w:val="22"/>
        </w:rPr>
        <w:t>Chapitre 2.  Systèmes embarqué</w:t>
      </w:r>
      <w:r>
        <w:rPr>
          <w:rFonts w:asciiTheme="majorHAnsi" w:hAnsiTheme="majorHAnsi" w:cs="Arial"/>
          <w:b/>
          <w:bCs/>
          <w:sz w:val="22"/>
          <w:szCs w:val="22"/>
        </w:rPr>
        <w:t>s</w:t>
      </w:r>
      <w:r w:rsidRPr="00E370F0">
        <w:rPr>
          <w:rFonts w:asciiTheme="majorHAnsi" w:hAnsiTheme="majorHAnsi" w:cs="Arial"/>
          <w:b/>
          <w:bCs/>
          <w:sz w:val="22"/>
          <w:szCs w:val="22"/>
        </w:rPr>
        <w:t xml:space="preserve"> et temps réel                                                    </w:t>
      </w:r>
      <w:r w:rsidRPr="00E370F0">
        <w:rPr>
          <w:rFonts w:asciiTheme="majorHAnsi" w:hAnsiTheme="majorHAnsi" w:cs="Arial"/>
          <w:b/>
          <w:bCs/>
          <w:sz w:val="22"/>
          <w:szCs w:val="22"/>
        </w:rPr>
        <w:tab/>
        <w:t xml:space="preserve">      </w:t>
      </w:r>
      <w:r>
        <w:rPr>
          <w:rFonts w:asciiTheme="majorHAnsi" w:hAnsiTheme="majorHAnsi" w:cs="Arial"/>
          <w:b/>
          <w:bCs/>
          <w:sz w:val="22"/>
          <w:szCs w:val="22"/>
        </w:rPr>
        <w:t xml:space="preserve">    </w:t>
      </w:r>
      <w:r w:rsidRPr="00E370F0">
        <w:rPr>
          <w:rFonts w:asciiTheme="majorHAnsi" w:hAnsiTheme="majorHAnsi" w:cs="Arial"/>
          <w:b/>
          <w:bCs/>
          <w:sz w:val="22"/>
          <w:szCs w:val="22"/>
        </w:rPr>
        <w:t xml:space="preserve">(4 </w:t>
      </w:r>
      <w:r w:rsidR="001C32EF">
        <w:rPr>
          <w:rFonts w:asciiTheme="majorHAnsi" w:hAnsiTheme="majorHAnsi" w:cs="Arial"/>
          <w:b/>
          <w:bCs/>
          <w:sz w:val="22"/>
          <w:szCs w:val="22"/>
        </w:rPr>
        <w:t>S</w:t>
      </w:r>
      <w:r w:rsidRPr="00E370F0">
        <w:rPr>
          <w:rFonts w:asciiTheme="majorHAnsi" w:hAnsiTheme="majorHAnsi" w:cs="Arial"/>
          <w:b/>
          <w:bCs/>
          <w:sz w:val="22"/>
          <w:szCs w:val="22"/>
        </w:rPr>
        <w:t>emaines)</w:t>
      </w:r>
    </w:p>
    <w:p w:rsidR="00E97A63" w:rsidRDefault="00E97A63" w:rsidP="00E97A63">
      <w:pPr>
        <w:ind w:left="426"/>
        <w:jc w:val="both"/>
        <w:rPr>
          <w:rFonts w:asciiTheme="majorHAnsi" w:hAnsiTheme="majorHAnsi" w:cs="Arial"/>
          <w:color w:val="000000"/>
          <w:sz w:val="22"/>
          <w:szCs w:val="22"/>
          <w:shd w:val="clear" w:color="auto" w:fill="FFFFFF"/>
          <w:lang w:eastAsia="fr-FR"/>
        </w:rPr>
      </w:pPr>
      <w:r>
        <w:rPr>
          <w:rFonts w:asciiTheme="majorHAnsi" w:hAnsiTheme="majorHAnsi" w:cs="Arial"/>
          <w:color w:val="000000"/>
          <w:sz w:val="22"/>
          <w:szCs w:val="22"/>
          <w:shd w:val="clear" w:color="auto" w:fill="FFFFFF"/>
          <w:lang w:eastAsia="fr-FR"/>
        </w:rPr>
        <w:t xml:space="preserve">- </w:t>
      </w:r>
      <w:r w:rsidRPr="00E370F0">
        <w:rPr>
          <w:rFonts w:asciiTheme="majorHAnsi" w:hAnsiTheme="majorHAnsi" w:cs="Arial"/>
          <w:color w:val="000000"/>
          <w:sz w:val="22"/>
          <w:szCs w:val="22"/>
          <w:shd w:val="clear" w:color="auto" w:fill="FFFFFF"/>
          <w:lang w:eastAsia="fr-FR"/>
        </w:rPr>
        <w:t>Introduction</w:t>
      </w:r>
    </w:p>
    <w:p w:rsidR="00E97A63" w:rsidRDefault="00E97A63" w:rsidP="00E97A63">
      <w:pPr>
        <w:ind w:left="426"/>
        <w:jc w:val="both"/>
        <w:rPr>
          <w:rFonts w:asciiTheme="majorHAnsi" w:hAnsiTheme="majorHAnsi" w:cs="Arial"/>
          <w:color w:val="000000"/>
          <w:sz w:val="22"/>
          <w:szCs w:val="22"/>
          <w:shd w:val="clear" w:color="auto" w:fill="FFFFFF"/>
          <w:lang w:eastAsia="fr-FR"/>
        </w:rPr>
      </w:pPr>
      <w:r>
        <w:rPr>
          <w:rFonts w:asciiTheme="majorHAnsi" w:hAnsiTheme="majorHAnsi" w:cs="Arial"/>
          <w:color w:val="000000"/>
          <w:sz w:val="22"/>
          <w:szCs w:val="22"/>
          <w:shd w:val="clear" w:color="auto" w:fill="FFFFFF"/>
          <w:lang w:eastAsia="fr-FR"/>
        </w:rPr>
        <w:t xml:space="preserve">- </w:t>
      </w:r>
      <w:r w:rsidRPr="00E370F0">
        <w:rPr>
          <w:rFonts w:asciiTheme="majorHAnsi" w:hAnsiTheme="majorHAnsi" w:cs="Arial"/>
          <w:color w:val="000000"/>
          <w:sz w:val="22"/>
          <w:szCs w:val="22"/>
          <w:shd w:val="clear" w:color="auto" w:fill="FFFFFF"/>
          <w:lang w:eastAsia="fr-FR"/>
        </w:rPr>
        <w:t>Gestion de la mémoire</w:t>
      </w:r>
    </w:p>
    <w:p w:rsidR="00E97A63" w:rsidRDefault="00E97A63" w:rsidP="00E97A63">
      <w:pPr>
        <w:ind w:left="426"/>
        <w:jc w:val="both"/>
        <w:rPr>
          <w:rFonts w:asciiTheme="majorHAnsi" w:hAnsiTheme="majorHAnsi" w:cs="Arial"/>
          <w:color w:val="000000"/>
          <w:sz w:val="22"/>
          <w:szCs w:val="22"/>
          <w:shd w:val="clear" w:color="auto" w:fill="FFFFFF"/>
          <w:lang w:eastAsia="fr-FR"/>
        </w:rPr>
      </w:pPr>
      <w:r>
        <w:rPr>
          <w:rFonts w:asciiTheme="majorHAnsi" w:hAnsiTheme="majorHAnsi" w:cs="Arial"/>
          <w:color w:val="000000"/>
          <w:sz w:val="22"/>
          <w:szCs w:val="22"/>
          <w:shd w:val="clear" w:color="auto" w:fill="FFFFFF"/>
          <w:lang w:eastAsia="fr-FR"/>
        </w:rPr>
        <w:t xml:space="preserve">- </w:t>
      </w:r>
      <w:r w:rsidRPr="00E370F0">
        <w:rPr>
          <w:rFonts w:asciiTheme="majorHAnsi" w:hAnsiTheme="majorHAnsi" w:cs="Arial"/>
          <w:color w:val="000000"/>
          <w:sz w:val="22"/>
          <w:szCs w:val="22"/>
          <w:shd w:val="clear" w:color="auto" w:fill="FFFFFF"/>
          <w:lang w:eastAsia="fr-FR"/>
        </w:rPr>
        <w:t>Gestion de la concurrence</w:t>
      </w:r>
    </w:p>
    <w:p w:rsidR="00E97A63" w:rsidRDefault="00E97A63" w:rsidP="00E97A63">
      <w:pPr>
        <w:ind w:left="426"/>
        <w:jc w:val="both"/>
        <w:rPr>
          <w:rFonts w:asciiTheme="majorHAnsi" w:hAnsiTheme="majorHAnsi" w:cs="Arial"/>
          <w:color w:val="000000"/>
          <w:sz w:val="22"/>
          <w:szCs w:val="22"/>
          <w:shd w:val="clear" w:color="auto" w:fill="FFFFFF"/>
          <w:lang w:eastAsia="fr-FR"/>
        </w:rPr>
      </w:pPr>
      <w:r>
        <w:rPr>
          <w:rFonts w:asciiTheme="majorHAnsi" w:hAnsiTheme="majorHAnsi" w:cs="Arial"/>
          <w:color w:val="000000"/>
          <w:sz w:val="22"/>
          <w:szCs w:val="22"/>
          <w:shd w:val="clear" w:color="auto" w:fill="FFFFFF"/>
          <w:lang w:eastAsia="fr-FR"/>
        </w:rPr>
        <w:t xml:space="preserve">- </w:t>
      </w:r>
      <w:r w:rsidRPr="00E370F0">
        <w:rPr>
          <w:rFonts w:asciiTheme="majorHAnsi" w:hAnsiTheme="majorHAnsi" w:cs="Arial"/>
          <w:color w:val="000000"/>
          <w:sz w:val="22"/>
          <w:szCs w:val="22"/>
          <w:shd w:val="clear" w:color="auto" w:fill="FFFFFF"/>
          <w:lang w:eastAsia="fr-FR"/>
        </w:rPr>
        <w:t>Linux pour l’embarqué</w:t>
      </w:r>
    </w:p>
    <w:p w:rsidR="00E97A63" w:rsidRDefault="00E97A63" w:rsidP="00E97A63">
      <w:pPr>
        <w:ind w:left="426"/>
        <w:jc w:val="both"/>
        <w:rPr>
          <w:rFonts w:asciiTheme="majorHAnsi" w:hAnsiTheme="majorHAnsi" w:cs="Arial"/>
          <w:color w:val="000000"/>
          <w:sz w:val="22"/>
          <w:szCs w:val="22"/>
          <w:shd w:val="clear" w:color="auto" w:fill="FFFFFF"/>
          <w:lang w:eastAsia="fr-FR"/>
        </w:rPr>
      </w:pPr>
      <w:r>
        <w:rPr>
          <w:rFonts w:asciiTheme="majorHAnsi" w:hAnsiTheme="majorHAnsi" w:cs="Arial"/>
          <w:color w:val="000000"/>
          <w:sz w:val="22"/>
          <w:szCs w:val="22"/>
          <w:shd w:val="clear" w:color="auto" w:fill="FFFFFF"/>
          <w:lang w:eastAsia="fr-FR"/>
        </w:rPr>
        <w:t xml:space="preserve">- </w:t>
      </w:r>
      <w:r w:rsidRPr="00E370F0">
        <w:rPr>
          <w:rFonts w:asciiTheme="majorHAnsi" w:hAnsiTheme="majorHAnsi" w:cs="Arial"/>
          <w:color w:val="000000"/>
          <w:sz w:val="22"/>
          <w:szCs w:val="22"/>
          <w:shd w:val="clear" w:color="auto" w:fill="FFFFFF"/>
          <w:lang w:eastAsia="fr-FR"/>
        </w:rPr>
        <w:t>Présentation des systèmes temps réel embarqués</w:t>
      </w:r>
    </w:p>
    <w:p w:rsidR="00E97A63" w:rsidRPr="00E370F0" w:rsidRDefault="00E97A63" w:rsidP="00E97A63">
      <w:pPr>
        <w:ind w:left="426"/>
        <w:jc w:val="both"/>
        <w:rPr>
          <w:rFonts w:asciiTheme="majorHAnsi" w:hAnsiTheme="majorHAnsi" w:cs="Arial"/>
          <w:color w:val="000000"/>
          <w:sz w:val="22"/>
          <w:szCs w:val="22"/>
          <w:shd w:val="clear" w:color="auto" w:fill="FFFFFF"/>
          <w:lang w:eastAsia="fr-FR"/>
        </w:rPr>
      </w:pPr>
      <w:r>
        <w:rPr>
          <w:rFonts w:asciiTheme="majorHAnsi" w:hAnsiTheme="majorHAnsi"/>
          <w:sz w:val="22"/>
          <w:szCs w:val="22"/>
        </w:rPr>
        <w:t xml:space="preserve">- </w:t>
      </w:r>
      <w:r w:rsidRPr="00E370F0">
        <w:rPr>
          <w:rFonts w:asciiTheme="majorHAnsi" w:hAnsiTheme="majorHAnsi"/>
          <w:sz w:val="22"/>
          <w:szCs w:val="22"/>
        </w:rPr>
        <w:t xml:space="preserve">Structure et fonctionnement </w:t>
      </w:r>
      <w:r w:rsidRPr="00E370F0">
        <w:rPr>
          <w:rFonts w:asciiTheme="majorHAnsi" w:hAnsiTheme="majorHAnsi" w:cs="Arial"/>
          <w:color w:val="000000"/>
          <w:sz w:val="22"/>
          <w:szCs w:val="22"/>
          <w:shd w:val="clear" w:color="auto" w:fill="FFFFFF"/>
          <w:lang w:eastAsia="fr-FR"/>
        </w:rPr>
        <w:t>de</w:t>
      </w:r>
      <w:r>
        <w:rPr>
          <w:rFonts w:asciiTheme="majorHAnsi" w:hAnsiTheme="majorHAnsi" w:cs="Arial"/>
          <w:color w:val="000000"/>
          <w:sz w:val="22"/>
          <w:szCs w:val="22"/>
          <w:shd w:val="clear" w:color="auto" w:fill="FFFFFF"/>
          <w:lang w:eastAsia="fr-FR"/>
        </w:rPr>
        <w:t>s systèmes temps réel embarqués</w:t>
      </w:r>
    </w:p>
    <w:p w:rsidR="00E97A63" w:rsidRPr="00E370F0" w:rsidRDefault="00E97A63" w:rsidP="001C32EF">
      <w:pPr>
        <w:pStyle w:val="texteprogramme"/>
        <w:spacing w:after="0"/>
        <w:jc w:val="both"/>
        <w:rPr>
          <w:rFonts w:asciiTheme="majorHAnsi" w:hAnsiTheme="majorHAnsi" w:cs="Arial"/>
          <w:b/>
          <w:bCs/>
          <w:sz w:val="22"/>
          <w:szCs w:val="22"/>
        </w:rPr>
      </w:pPr>
      <w:r w:rsidRPr="00E370F0">
        <w:rPr>
          <w:rFonts w:asciiTheme="majorHAnsi" w:hAnsiTheme="majorHAnsi" w:cs="Arial"/>
          <w:b/>
          <w:bCs/>
          <w:sz w:val="22"/>
          <w:szCs w:val="22"/>
        </w:rPr>
        <w:t>Chapitre 3.</w:t>
      </w:r>
      <w:r w:rsidRPr="00E370F0">
        <w:rPr>
          <w:rFonts w:asciiTheme="majorHAnsi" w:hAnsiTheme="majorHAnsi" w:cs="Arial"/>
          <w:b/>
          <w:bCs/>
          <w:sz w:val="22"/>
          <w:szCs w:val="22"/>
        </w:rPr>
        <w:tab/>
        <w:t xml:space="preserve">Architecture des processeurs embarqués                                 </w:t>
      </w:r>
      <w:r w:rsidRPr="00E370F0">
        <w:rPr>
          <w:rFonts w:asciiTheme="majorHAnsi" w:hAnsiTheme="majorHAnsi" w:cs="Arial"/>
          <w:b/>
          <w:bCs/>
          <w:sz w:val="22"/>
          <w:szCs w:val="22"/>
        </w:rPr>
        <w:tab/>
        <w:t xml:space="preserve">     </w:t>
      </w:r>
      <w:r>
        <w:rPr>
          <w:rFonts w:asciiTheme="majorHAnsi" w:hAnsiTheme="majorHAnsi" w:cs="Arial"/>
          <w:b/>
          <w:bCs/>
          <w:sz w:val="22"/>
          <w:szCs w:val="22"/>
        </w:rPr>
        <w:t xml:space="preserve">   </w:t>
      </w:r>
      <w:r w:rsidRPr="00E370F0">
        <w:rPr>
          <w:rFonts w:asciiTheme="majorHAnsi" w:hAnsiTheme="majorHAnsi" w:cs="Arial"/>
          <w:b/>
          <w:bCs/>
          <w:sz w:val="22"/>
          <w:szCs w:val="22"/>
        </w:rPr>
        <w:t xml:space="preserve">  (4 </w:t>
      </w:r>
      <w:r w:rsidR="001C32EF">
        <w:rPr>
          <w:rFonts w:asciiTheme="majorHAnsi" w:hAnsiTheme="majorHAnsi" w:cs="Arial"/>
          <w:b/>
          <w:bCs/>
          <w:sz w:val="22"/>
          <w:szCs w:val="22"/>
        </w:rPr>
        <w:t>S</w:t>
      </w:r>
      <w:r w:rsidRPr="00E370F0">
        <w:rPr>
          <w:rFonts w:asciiTheme="majorHAnsi" w:hAnsiTheme="majorHAnsi" w:cs="Arial"/>
          <w:b/>
          <w:bCs/>
          <w:sz w:val="22"/>
          <w:szCs w:val="22"/>
        </w:rPr>
        <w:t>emaines)</w:t>
      </w:r>
    </w:p>
    <w:p w:rsidR="00E97A63" w:rsidRDefault="00E97A63" w:rsidP="00E97A63">
      <w:pPr>
        <w:pStyle w:val="texteprogramme"/>
        <w:spacing w:after="0"/>
        <w:ind w:left="426"/>
        <w:jc w:val="both"/>
        <w:rPr>
          <w:rFonts w:asciiTheme="majorHAnsi" w:hAnsiTheme="majorHAnsi" w:cs="Arial"/>
          <w:bCs/>
          <w:sz w:val="22"/>
          <w:szCs w:val="22"/>
        </w:rPr>
      </w:pPr>
      <w:r>
        <w:rPr>
          <w:rFonts w:asciiTheme="majorHAnsi" w:hAnsiTheme="majorHAnsi" w:cs="Arial"/>
          <w:bCs/>
          <w:sz w:val="22"/>
          <w:szCs w:val="22"/>
        </w:rPr>
        <w:t xml:space="preserve">- </w:t>
      </w:r>
      <w:r w:rsidRPr="00E370F0">
        <w:rPr>
          <w:rFonts w:asciiTheme="majorHAnsi" w:hAnsiTheme="majorHAnsi" w:cs="Arial"/>
          <w:bCs/>
          <w:sz w:val="22"/>
          <w:szCs w:val="22"/>
        </w:rPr>
        <w:t>Principaux concepts d’architecture</w:t>
      </w:r>
    </w:p>
    <w:p w:rsidR="00E97A63" w:rsidRDefault="00E97A63" w:rsidP="00E97A63">
      <w:pPr>
        <w:pStyle w:val="texteprogramme"/>
        <w:spacing w:after="0"/>
        <w:ind w:left="426"/>
        <w:jc w:val="both"/>
        <w:rPr>
          <w:rFonts w:asciiTheme="majorHAnsi" w:hAnsiTheme="majorHAnsi" w:cs="Arial"/>
          <w:sz w:val="22"/>
          <w:szCs w:val="22"/>
          <w:shd w:val="clear" w:color="auto" w:fill="FFFFFF"/>
        </w:rPr>
      </w:pPr>
      <w:r>
        <w:rPr>
          <w:rFonts w:asciiTheme="majorHAnsi" w:hAnsiTheme="majorHAnsi" w:cs="Arial"/>
          <w:bCs/>
          <w:sz w:val="22"/>
          <w:szCs w:val="22"/>
        </w:rPr>
        <w:t xml:space="preserve">- </w:t>
      </w:r>
      <w:r w:rsidRPr="00E370F0">
        <w:rPr>
          <w:rFonts w:asciiTheme="majorHAnsi" w:hAnsiTheme="majorHAnsi" w:cs="Arial"/>
          <w:bCs/>
          <w:sz w:val="22"/>
          <w:szCs w:val="22"/>
        </w:rPr>
        <w:t>S</w:t>
      </w:r>
      <w:r w:rsidRPr="00E370F0">
        <w:rPr>
          <w:rFonts w:asciiTheme="majorHAnsi" w:hAnsiTheme="majorHAnsi" w:cs="Arial"/>
          <w:sz w:val="22"/>
          <w:szCs w:val="22"/>
          <w:shd w:val="clear" w:color="auto" w:fill="FFFFFF"/>
        </w:rPr>
        <w:t>ystèmes d'exploit</w:t>
      </w:r>
      <w:r>
        <w:rPr>
          <w:rFonts w:asciiTheme="majorHAnsi" w:hAnsiTheme="majorHAnsi" w:cs="Arial"/>
          <w:sz w:val="22"/>
          <w:szCs w:val="22"/>
          <w:shd w:val="clear" w:color="auto" w:fill="FFFFFF"/>
        </w:rPr>
        <w:t>ation pour systèmes embarqués</w:t>
      </w:r>
    </w:p>
    <w:p w:rsidR="00E97A63" w:rsidRDefault="00E97A63" w:rsidP="00E97A63">
      <w:pPr>
        <w:pStyle w:val="texteprogramme"/>
        <w:spacing w:after="0"/>
        <w:ind w:left="426"/>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 xml:space="preserve">- </w:t>
      </w:r>
      <w:r w:rsidRPr="00E370F0">
        <w:rPr>
          <w:rFonts w:asciiTheme="majorHAnsi" w:hAnsiTheme="majorHAnsi" w:cs="Arial"/>
          <w:sz w:val="22"/>
          <w:szCs w:val="22"/>
          <w:shd w:val="clear" w:color="auto" w:fill="FFFFFF"/>
        </w:rPr>
        <w:t xml:space="preserve">Processeurs à usage spécifique </w:t>
      </w:r>
      <w:r>
        <w:rPr>
          <w:rFonts w:asciiTheme="majorHAnsi" w:hAnsiTheme="majorHAnsi" w:cs="Arial"/>
          <w:sz w:val="22"/>
          <w:szCs w:val="22"/>
          <w:shd w:val="clear" w:color="auto" w:fill="FFFFFF"/>
        </w:rPr>
        <w:t>et processeurs à usage général</w:t>
      </w:r>
    </w:p>
    <w:p w:rsidR="00E97A63" w:rsidRDefault="00E97A63" w:rsidP="00E97A63">
      <w:pPr>
        <w:pStyle w:val="texteprogramme"/>
        <w:spacing w:after="0"/>
        <w:ind w:left="426"/>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 Fonctionnement pipeline</w:t>
      </w:r>
    </w:p>
    <w:p w:rsidR="00E97A63" w:rsidRDefault="00E97A63" w:rsidP="00E97A63">
      <w:pPr>
        <w:pStyle w:val="texteprogramme"/>
        <w:spacing w:after="0"/>
        <w:ind w:left="426"/>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 Hiérarchie mémoires</w:t>
      </w:r>
    </w:p>
    <w:p w:rsidR="00E97A63" w:rsidRDefault="00E97A63" w:rsidP="00E97A63">
      <w:pPr>
        <w:pStyle w:val="texteprogramme"/>
        <w:spacing w:after="0"/>
        <w:ind w:left="426"/>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 Périphériques et interfaces</w:t>
      </w:r>
    </w:p>
    <w:p w:rsidR="00E97A63" w:rsidRDefault="00E97A63" w:rsidP="00E97A63">
      <w:pPr>
        <w:pStyle w:val="texteprogramme"/>
        <w:spacing w:after="0"/>
        <w:ind w:left="426"/>
        <w:jc w:val="both"/>
        <w:rPr>
          <w:rFonts w:asciiTheme="majorHAnsi" w:hAnsiTheme="majorHAnsi" w:cs="Arial"/>
          <w:sz w:val="22"/>
          <w:szCs w:val="22"/>
          <w:shd w:val="clear" w:color="auto" w:fill="FFFFFF"/>
        </w:rPr>
      </w:pPr>
      <w:r>
        <w:rPr>
          <w:rFonts w:asciiTheme="majorHAnsi" w:hAnsiTheme="majorHAnsi" w:cs="Arial"/>
          <w:sz w:val="22"/>
          <w:szCs w:val="22"/>
          <w:shd w:val="clear" w:color="auto" w:fill="FFFFFF"/>
        </w:rPr>
        <w:t xml:space="preserve">- </w:t>
      </w:r>
      <w:r w:rsidRPr="00E370F0">
        <w:rPr>
          <w:rFonts w:asciiTheme="majorHAnsi" w:hAnsiTheme="majorHAnsi" w:cs="Arial"/>
          <w:sz w:val="22"/>
          <w:szCs w:val="22"/>
          <w:shd w:val="clear" w:color="auto" w:fill="FFFFFF"/>
        </w:rPr>
        <w:t>Mécanismes de commun</w:t>
      </w:r>
      <w:r>
        <w:rPr>
          <w:rFonts w:asciiTheme="majorHAnsi" w:hAnsiTheme="majorHAnsi" w:cs="Arial"/>
          <w:sz w:val="22"/>
          <w:szCs w:val="22"/>
          <w:shd w:val="clear" w:color="auto" w:fill="FFFFFF"/>
        </w:rPr>
        <w:t>ication et protocoles associés</w:t>
      </w:r>
    </w:p>
    <w:p w:rsidR="00E97A63" w:rsidRPr="00E370F0" w:rsidRDefault="00E97A63" w:rsidP="00E97A63">
      <w:pPr>
        <w:pStyle w:val="texteprogramme"/>
        <w:spacing w:after="0"/>
        <w:ind w:left="426"/>
        <w:jc w:val="both"/>
        <w:rPr>
          <w:rFonts w:asciiTheme="majorHAnsi" w:hAnsiTheme="majorHAnsi" w:cs="Arial"/>
          <w:bCs/>
          <w:sz w:val="22"/>
          <w:szCs w:val="22"/>
        </w:rPr>
      </w:pPr>
      <w:r>
        <w:rPr>
          <w:rFonts w:asciiTheme="majorHAnsi" w:hAnsiTheme="majorHAnsi" w:cs="Arial"/>
          <w:sz w:val="22"/>
          <w:szCs w:val="22"/>
          <w:shd w:val="clear" w:color="auto" w:fill="FFFFFF"/>
        </w:rPr>
        <w:t xml:space="preserve">- </w:t>
      </w:r>
      <w:r w:rsidRPr="00E370F0">
        <w:rPr>
          <w:rFonts w:asciiTheme="majorHAnsi" w:hAnsiTheme="majorHAnsi" w:cs="Arial"/>
          <w:sz w:val="22"/>
          <w:szCs w:val="22"/>
          <w:shd w:val="clear" w:color="auto" w:fill="FFFFFF"/>
        </w:rPr>
        <w:t>Exemple d’architecture</w:t>
      </w:r>
    </w:p>
    <w:p w:rsidR="00E97A63" w:rsidRPr="00E370F0" w:rsidRDefault="00E97A63" w:rsidP="001C32EF">
      <w:pPr>
        <w:rPr>
          <w:rFonts w:asciiTheme="majorHAnsi" w:hAnsiTheme="majorHAnsi" w:cs="Arial"/>
          <w:b/>
          <w:iCs/>
          <w:sz w:val="22"/>
          <w:szCs w:val="22"/>
        </w:rPr>
      </w:pPr>
      <w:r w:rsidRPr="00E370F0">
        <w:rPr>
          <w:rFonts w:asciiTheme="majorHAnsi" w:hAnsiTheme="majorHAnsi" w:cs="Arial"/>
          <w:b/>
          <w:iCs/>
          <w:sz w:val="22"/>
          <w:szCs w:val="22"/>
        </w:rPr>
        <w:t xml:space="preserve">Chapitre 4.  </w:t>
      </w:r>
      <w:r w:rsidRPr="00E370F0">
        <w:rPr>
          <w:rFonts w:asciiTheme="majorHAnsi" w:hAnsiTheme="majorHAnsi" w:cs="Arial"/>
          <w:b/>
          <w:bCs/>
          <w:sz w:val="22"/>
          <w:szCs w:val="22"/>
        </w:rPr>
        <w:t>Méthodologie de conception des systèmes  embarqués</w:t>
      </w:r>
      <w:r w:rsidRPr="00E370F0">
        <w:rPr>
          <w:rFonts w:asciiTheme="majorHAnsi" w:hAnsiTheme="majorHAnsi" w:cs="Arial"/>
          <w:b/>
          <w:iCs/>
          <w:sz w:val="22"/>
          <w:szCs w:val="22"/>
        </w:rPr>
        <w:tab/>
        <w:t xml:space="preserve">     </w:t>
      </w:r>
      <w:r w:rsidRPr="00E370F0">
        <w:rPr>
          <w:rFonts w:asciiTheme="majorHAnsi" w:hAnsiTheme="majorHAnsi" w:cs="Arial"/>
          <w:b/>
          <w:iCs/>
          <w:sz w:val="22"/>
          <w:szCs w:val="22"/>
        </w:rPr>
        <w:tab/>
        <w:t xml:space="preserve">   </w:t>
      </w:r>
      <w:r>
        <w:rPr>
          <w:rFonts w:asciiTheme="majorHAnsi" w:hAnsiTheme="majorHAnsi" w:cs="Arial"/>
          <w:b/>
          <w:iCs/>
          <w:sz w:val="22"/>
          <w:szCs w:val="22"/>
        </w:rPr>
        <w:t xml:space="preserve">    </w:t>
      </w:r>
      <w:r w:rsidRPr="00E370F0">
        <w:rPr>
          <w:rFonts w:asciiTheme="majorHAnsi" w:hAnsiTheme="majorHAnsi" w:cs="Arial"/>
          <w:b/>
          <w:iCs/>
          <w:sz w:val="22"/>
          <w:szCs w:val="22"/>
        </w:rPr>
        <w:t xml:space="preserve">   (3 </w:t>
      </w:r>
      <w:r w:rsidR="001C32EF">
        <w:rPr>
          <w:rFonts w:asciiTheme="majorHAnsi" w:hAnsiTheme="majorHAnsi" w:cs="Arial"/>
          <w:b/>
          <w:iCs/>
          <w:sz w:val="22"/>
          <w:szCs w:val="22"/>
        </w:rPr>
        <w:t>S</w:t>
      </w:r>
      <w:r w:rsidRPr="00E370F0">
        <w:rPr>
          <w:rFonts w:asciiTheme="majorHAnsi" w:hAnsiTheme="majorHAnsi" w:cs="Arial"/>
          <w:b/>
          <w:iCs/>
          <w:sz w:val="22"/>
          <w:szCs w:val="22"/>
        </w:rPr>
        <w:t>emaines)</w:t>
      </w:r>
    </w:p>
    <w:p w:rsidR="00E97A63" w:rsidRDefault="00E97A63" w:rsidP="00E97A63">
      <w:pPr>
        <w:autoSpaceDE w:val="0"/>
        <w:autoSpaceDN w:val="0"/>
        <w:adjustRightInd w:val="0"/>
        <w:ind w:left="426"/>
        <w:jc w:val="both"/>
        <w:rPr>
          <w:rFonts w:asciiTheme="majorHAnsi" w:hAnsiTheme="majorHAnsi" w:cs="Arial"/>
          <w:color w:val="000000"/>
          <w:sz w:val="22"/>
          <w:szCs w:val="22"/>
          <w:shd w:val="clear" w:color="auto" w:fill="FFFFFF"/>
        </w:rPr>
      </w:pPr>
      <w:r>
        <w:rPr>
          <w:rFonts w:asciiTheme="majorHAnsi" w:hAnsiTheme="majorHAnsi" w:cs="Arial"/>
          <w:color w:val="000000"/>
          <w:sz w:val="22"/>
          <w:szCs w:val="22"/>
          <w:shd w:val="clear" w:color="auto" w:fill="FFFFFF"/>
        </w:rPr>
        <w:t xml:space="preserve">- </w:t>
      </w:r>
      <w:r w:rsidRPr="00E370F0">
        <w:rPr>
          <w:rFonts w:asciiTheme="majorHAnsi" w:hAnsiTheme="majorHAnsi" w:cs="Arial"/>
          <w:color w:val="000000"/>
          <w:sz w:val="22"/>
          <w:szCs w:val="22"/>
          <w:shd w:val="clear" w:color="auto" w:fill="FFFFFF"/>
        </w:rPr>
        <w:t>Environnements de conception</w:t>
      </w:r>
    </w:p>
    <w:p w:rsidR="00E97A63" w:rsidRDefault="00E97A63" w:rsidP="00E97A63">
      <w:pPr>
        <w:autoSpaceDE w:val="0"/>
        <w:autoSpaceDN w:val="0"/>
        <w:adjustRightInd w:val="0"/>
        <w:ind w:left="426"/>
        <w:jc w:val="both"/>
        <w:rPr>
          <w:rFonts w:asciiTheme="majorHAnsi" w:hAnsiTheme="majorHAnsi" w:cs="Arial"/>
          <w:color w:val="000000"/>
          <w:sz w:val="22"/>
          <w:szCs w:val="22"/>
          <w:shd w:val="clear" w:color="auto" w:fill="FFFFFF"/>
        </w:rPr>
      </w:pPr>
      <w:r>
        <w:rPr>
          <w:rFonts w:asciiTheme="majorHAnsi" w:hAnsiTheme="majorHAnsi" w:cs="Arial"/>
          <w:color w:val="000000"/>
          <w:sz w:val="22"/>
          <w:szCs w:val="22"/>
          <w:shd w:val="clear" w:color="auto" w:fill="FFFFFF"/>
        </w:rPr>
        <w:t xml:space="preserve">- </w:t>
      </w:r>
      <w:r w:rsidRPr="00E370F0">
        <w:rPr>
          <w:rFonts w:asciiTheme="majorHAnsi" w:hAnsiTheme="majorHAnsi" w:cs="Arial"/>
          <w:color w:val="000000"/>
          <w:sz w:val="22"/>
          <w:szCs w:val="22"/>
          <w:shd w:val="clear" w:color="auto" w:fill="FFFFFF"/>
        </w:rPr>
        <w:t>Cycle de vie et étapes du développement d'un système embarqué</w:t>
      </w:r>
    </w:p>
    <w:p w:rsidR="00E97A63" w:rsidRDefault="00E97A63" w:rsidP="00E97A63">
      <w:pPr>
        <w:autoSpaceDE w:val="0"/>
        <w:autoSpaceDN w:val="0"/>
        <w:adjustRightInd w:val="0"/>
        <w:ind w:left="426"/>
        <w:jc w:val="both"/>
        <w:rPr>
          <w:rFonts w:asciiTheme="majorHAnsi" w:hAnsiTheme="majorHAnsi" w:cs="Arial"/>
          <w:color w:val="000000"/>
          <w:sz w:val="22"/>
          <w:szCs w:val="22"/>
          <w:shd w:val="clear" w:color="auto" w:fill="FFFFFF"/>
        </w:rPr>
      </w:pPr>
      <w:r>
        <w:rPr>
          <w:rFonts w:asciiTheme="majorHAnsi" w:hAnsiTheme="majorHAnsi" w:cs="Arial"/>
          <w:color w:val="000000"/>
          <w:sz w:val="22"/>
          <w:szCs w:val="22"/>
          <w:shd w:val="clear" w:color="auto" w:fill="FFFFFF"/>
        </w:rPr>
        <w:t xml:space="preserve">- </w:t>
      </w:r>
      <w:r w:rsidRPr="00E370F0">
        <w:rPr>
          <w:rFonts w:asciiTheme="majorHAnsi" w:hAnsiTheme="majorHAnsi" w:cs="Arial"/>
          <w:color w:val="000000"/>
          <w:sz w:val="22"/>
          <w:szCs w:val="22"/>
          <w:shd w:val="clear" w:color="auto" w:fill="FFFFFF"/>
        </w:rPr>
        <w:t>Systèmes de commande et régulation</w:t>
      </w:r>
    </w:p>
    <w:p w:rsidR="00E97A63" w:rsidRPr="00E370F0" w:rsidRDefault="00E97A63" w:rsidP="00E97A63">
      <w:pPr>
        <w:autoSpaceDE w:val="0"/>
        <w:autoSpaceDN w:val="0"/>
        <w:adjustRightInd w:val="0"/>
        <w:ind w:left="426"/>
        <w:jc w:val="both"/>
        <w:rPr>
          <w:rFonts w:asciiTheme="majorHAnsi" w:hAnsiTheme="majorHAnsi" w:cs="Arial"/>
          <w:b/>
          <w:bCs/>
          <w:sz w:val="22"/>
          <w:szCs w:val="22"/>
        </w:rPr>
      </w:pPr>
      <w:r>
        <w:rPr>
          <w:rFonts w:asciiTheme="majorHAnsi" w:hAnsiTheme="majorHAnsi" w:cs="Arial"/>
          <w:color w:val="000000"/>
          <w:sz w:val="22"/>
          <w:szCs w:val="22"/>
          <w:shd w:val="clear" w:color="auto" w:fill="FFFFFF"/>
        </w:rPr>
        <w:t xml:space="preserve">- </w:t>
      </w:r>
      <w:r w:rsidRPr="00E370F0">
        <w:rPr>
          <w:rFonts w:asciiTheme="majorHAnsi" w:hAnsiTheme="majorHAnsi" w:cs="Arial"/>
          <w:color w:val="000000"/>
          <w:sz w:val="22"/>
          <w:szCs w:val="22"/>
          <w:shd w:val="clear" w:color="auto" w:fill="FFFFFF"/>
        </w:rPr>
        <w:t>Exemples de conception</w:t>
      </w:r>
    </w:p>
    <w:p w:rsidR="00E97A63" w:rsidRPr="00E370F0" w:rsidRDefault="00E97A63" w:rsidP="001C32EF">
      <w:pPr>
        <w:rPr>
          <w:rFonts w:asciiTheme="majorHAnsi" w:hAnsiTheme="majorHAnsi" w:cs="Arial"/>
          <w:b/>
          <w:iCs/>
          <w:sz w:val="22"/>
          <w:szCs w:val="22"/>
        </w:rPr>
      </w:pPr>
      <w:r w:rsidRPr="00E370F0">
        <w:rPr>
          <w:rFonts w:asciiTheme="majorHAnsi" w:hAnsiTheme="majorHAnsi" w:cs="Arial"/>
          <w:b/>
          <w:iCs/>
          <w:sz w:val="22"/>
          <w:szCs w:val="22"/>
        </w:rPr>
        <w:t xml:space="preserve">Chapitre 5.   Sécurité des systèmes embarqués                                                     </w:t>
      </w:r>
      <w:r w:rsidRPr="00E370F0">
        <w:rPr>
          <w:rFonts w:asciiTheme="majorHAnsi" w:hAnsiTheme="majorHAnsi" w:cs="Arial"/>
          <w:b/>
          <w:iCs/>
          <w:sz w:val="22"/>
          <w:szCs w:val="22"/>
        </w:rPr>
        <w:tab/>
        <w:t xml:space="preserve">       </w:t>
      </w:r>
      <w:r>
        <w:rPr>
          <w:rFonts w:asciiTheme="majorHAnsi" w:hAnsiTheme="majorHAnsi" w:cs="Arial"/>
          <w:b/>
          <w:iCs/>
          <w:sz w:val="22"/>
          <w:szCs w:val="22"/>
        </w:rPr>
        <w:t xml:space="preserve">   </w:t>
      </w:r>
      <w:r w:rsidRPr="00E370F0">
        <w:rPr>
          <w:rFonts w:asciiTheme="majorHAnsi" w:hAnsiTheme="majorHAnsi" w:cs="Arial"/>
          <w:b/>
          <w:iCs/>
          <w:sz w:val="22"/>
          <w:szCs w:val="22"/>
        </w:rPr>
        <w:t xml:space="preserve">  (1 </w:t>
      </w:r>
      <w:r w:rsidR="001C32EF">
        <w:rPr>
          <w:rFonts w:asciiTheme="majorHAnsi" w:hAnsiTheme="majorHAnsi" w:cs="Arial"/>
          <w:b/>
          <w:iCs/>
          <w:sz w:val="22"/>
          <w:szCs w:val="22"/>
        </w:rPr>
        <w:t>S</w:t>
      </w:r>
      <w:r w:rsidRPr="00E370F0">
        <w:rPr>
          <w:rFonts w:asciiTheme="majorHAnsi" w:hAnsiTheme="majorHAnsi" w:cs="Arial"/>
          <w:b/>
          <w:iCs/>
          <w:sz w:val="22"/>
          <w:szCs w:val="22"/>
        </w:rPr>
        <w:t>emaine)</w:t>
      </w:r>
    </w:p>
    <w:p w:rsidR="00E97A63" w:rsidRDefault="00E97A63" w:rsidP="00E97A63">
      <w:pPr>
        <w:autoSpaceDE w:val="0"/>
        <w:autoSpaceDN w:val="0"/>
        <w:adjustRightInd w:val="0"/>
        <w:ind w:left="426"/>
        <w:rPr>
          <w:rFonts w:asciiTheme="majorHAnsi" w:hAnsiTheme="majorHAnsi"/>
          <w:sz w:val="22"/>
          <w:szCs w:val="22"/>
        </w:rPr>
      </w:pPr>
      <w:r>
        <w:rPr>
          <w:rFonts w:asciiTheme="majorHAnsi" w:hAnsiTheme="majorHAnsi"/>
          <w:sz w:val="22"/>
          <w:szCs w:val="22"/>
        </w:rPr>
        <w:t xml:space="preserve">- </w:t>
      </w:r>
      <w:r w:rsidRPr="00E370F0">
        <w:rPr>
          <w:rFonts w:asciiTheme="majorHAnsi" w:hAnsiTheme="majorHAnsi"/>
          <w:sz w:val="22"/>
          <w:szCs w:val="22"/>
        </w:rPr>
        <w:t>Vulné</w:t>
      </w:r>
      <w:r>
        <w:rPr>
          <w:rFonts w:asciiTheme="majorHAnsi" w:hAnsiTheme="majorHAnsi"/>
          <w:sz w:val="22"/>
          <w:szCs w:val="22"/>
        </w:rPr>
        <w:t>rabilités matériel et logiciel</w:t>
      </w:r>
    </w:p>
    <w:p w:rsidR="00E97A63" w:rsidRPr="00E370F0" w:rsidRDefault="00E97A63" w:rsidP="00E97A63">
      <w:pPr>
        <w:autoSpaceDE w:val="0"/>
        <w:autoSpaceDN w:val="0"/>
        <w:adjustRightInd w:val="0"/>
        <w:ind w:left="426"/>
        <w:rPr>
          <w:rFonts w:asciiTheme="majorHAnsi" w:hAnsiTheme="majorHAnsi" w:cs="Arial"/>
          <w:b/>
          <w:bCs/>
          <w:sz w:val="22"/>
          <w:szCs w:val="22"/>
        </w:rPr>
      </w:pPr>
      <w:r>
        <w:rPr>
          <w:rFonts w:asciiTheme="majorHAnsi" w:hAnsiTheme="majorHAnsi"/>
          <w:sz w:val="22"/>
          <w:szCs w:val="22"/>
        </w:rPr>
        <w:t>- S</w:t>
      </w:r>
      <w:r w:rsidRPr="00E370F0">
        <w:rPr>
          <w:rFonts w:asciiTheme="majorHAnsi" w:hAnsiTheme="majorHAnsi"/>
          <w:sz w:val="22"/>
          <w:szCs w:val="22"/>
        </w:rPr>
        <w:t>écurité des communications</w:t>
      </w:r>
    </w:p>
    <w:p w:rsidR="00E97A63" w:rsidRPr="00E370F0" w:rsidRDefault="00E97A63" w:rsidP="00E97A63">
      <w:pPr>
        <w:spacing w:line="276" w:lineRule="auto"/>
        <w:jc w:val="both"/>
        <w:rPr>
          <w:rFonts w:asciiTheme="majorHAnsi" w:hAnsiTheme="majorHAnsi" w:cs="Arial"/>
          <w:b/>
          <w:sz w:val="22"/>
          <w:szCs w:val="22"/>
          <w:u w:val="thick" w:color="F79646"/>
        </w:rPr>
      </w:pPr>
      <w:r w:rsidRPr="00E370F0">
        <w:rPr>
          <w:rFonts w:asciiTheme="majorHAnsi" w:hAnsiTheme="majorHAnsi" w:cs="Arial"/>
          <w:b/>
          <w:sz w:val="22"/>
          <w:szCs w:val="22"/>
          <w:u w:val="thick" w:color="F79646"/>
        </w:rPr>
        <w:t xml:space="preserve">Mode d’évaluation : </w:t>
      </w:r>
    </w:p>
    <w:p w:rsidR="00E97A63" w:rsidRPr="00E370F0" w:rsidRDefault="00E97A63" w:rsidP="00E97A63">
      <w:pPr>
        <w:spacing w:line="276" w:lineRule="auto"/>
        <w:jc w:val="both"/>
        <w:rPr>
          <w:rFonts w:asciiTheme="majorHAnsi" w:hAnsiTheme="majorHAnsi" w:cs="Arial"/>
          <w:b/>
          <w:sz w:val="22"/>
          <w:szCs w:val="22"/>
          <w:u w:val="thick" w:color="F79646"/>
        </w:rPr>
      </w:pPr>
      <w:r w:rsidRPr="00E370F0">
        <w:rPr>
          <w:rFonts w:asciiTheme="majorHAnsi" w:hAnsiTheme="majorHAnsi" w:cs="Arial"/>
          <w:iCs/>
          <w:sz w:val="22"/>
          <w:szCs w:val="22"/>
        </w:rPr>
        <w:t>Examen</w:t>
      </w:r>
      <w:r w:rsidRPr="00E370F0">
        <w:rPr>
          <w:rFonts w:asciiTheme="majorHAnsi" w:hAnsiTheme="majorHAnsi" w:cs="Arial"/>
          <w:sz w:val="22"/>
          <w:szCs w:val="22"/>
        </w:rPr>
        <w:t> : 100%.</w:t>
      </w:r>
    </w:p>
    <w:p w:rsidR="00E97A63" w:rsidRPr="00DB5EE2" w:rsidRDefault="00E97A63" w:rsidP="00E97A63">
      <w:pPr>
        <w:spacing w:line="276" w:lineRule="auto"/>
        <w:jc w:val="both"/>
        <w:rPr>
          <w:rFonts w:asciiTheme="majorHAnsi" w:hAnsiTheme="majorHAnsi" w:cs="Arial"/>
          <w:sz w:val="22"/>
          <w:szCs w:val="22"/>
          <w:u w:val="thick" w:color="F79646"/>
        </w:rPr>
      </w:pPr>
      <w:r w:rsidRPr="00DB5EE2">
        <w:rPr>
          <w:rFonts w:asciiTheme="majorHAnsi" w:hAnsiTheme="majorHAnsi" w:cs="Arial"/>
          <w:b/>
          <w:sz w:val="22"/>
          <w:szCs w:val="22"/>
          <w:u w:val="thick" w:color="F79646"/>
        </w:rPr>
        <w:t xml:space="preserve">Références bibliographiques </w:t>
      </w:r>
      <w:r w:rsidRPr="00DB5EE2">
        <w:rPr>
          <w:rFonts w:asciiTheme="majorHAnsi" w:hAnsiTheme="majorHAnsi" w:cs="Arial"/>
          <w:sz w:val="22"/>
          <w:szCs w:val="22"/>
          <w:u w:val="thick" w:color="F79646"/>
        </w:rPr>
        <w:t>:</w:t>
      </w:r>
    </w:p>
    <w:p w:rsidR="00E97A63" w:rsidRPr="00997390" w:rsidRDefault="00E97A63" w:rsidP="00E97A63">
      <w:pPr>
        <w:rPr>
          <w:rFonts w:asciiTheme="majorHAnsi" w:hAnsiTheme="majorHAnsi"/>
          <w:i/>
          <w:iCs/>
          <w:sz w:val="22"/>
          <w:szCs w:val="22"/>
          <w:lang w:val="en-US"/>
        </w:rPr>
      </w:pPr>
      <w:r w:rsidRPr="008255DC">
        <w:rPr>
          <w:rFonts w:asciiTheme="majorHAnsi" w:hAnsiTheme="majorHAnsi"/>
          <w:i/>
          <w:iCs/>
          <w:sz w:val="22"/>
          <w:szCs w:val="22"/>
          <w:lang w:val="en-US"/>
        </w:rPr>
        <w:t>1. K. Yaghmour</w:t>
      </w:r>
      <w:r>
        <w:rPr>
          <w:rFonts w:asciiTheme="majorHAnsi" w:hAnsiTheme="majorHAnsi"/>
          <w:i/>
          <w:iCs/>
          <w:sz w:val="22"/>
          <w:szCs w:val="22"/>
          <w:lang w:val="en-US"/>
        </w:rPr>
        <w:t>, “</w:t>
      </w:r>
      <w:r w:rsidRPr="008255DC">
        <w:rPr>
          <w:rFonts w:asciiTheme="majorHAnsi" w:hAnsiTheme="majorHAnsi"/>
          <w:i/>
          <w:iCs/>
          <w:sz w:val="22"/>
          <w:szCs w:val="22"/>
          <w:lang w:val="en-US"/>
        </w:rPr>
        <w:t>Building Embedded Linux systems</w:t>
      </w:r>
      <w:r>
        <w:rPr>
          <w:rFonts w:asciiTheme="majorHAnsi" w:hAnsiTheme="majorHAnsi"/>
          <w:i/>
          <w:iCs/>
          <w:sz w:val="22"/>
          <w:szCs w:val="22"/>
          <w:lang w:val="en-US"/>
        </w:rPr>
        <w:t>”,</w:t>
      </w:r>
      <w:r w:rsidRPr="008255DC">
        <w:rPr>
          <w:rFonts w:asciiTheme="majorHAnsi" w:hAnsiTheme="majorHAnsi"/>
          <w:i/>
          <w:iCs/>
          <w:sz w:val="22"/>
          <w:szCs w:val="22"/>
          <w:lang w:val="en-US"/>
        </w:rPr>
        <w:t xml:space="preserve"> </w:t>
      </w:r>
      <w:r w:rsidRPr="00997390">
        <w:rPr>
          <w:rFonts w:asciiTheme="majorHAnsi" w:hAnsiTheme="majorHAnsi" w:cs="Arial"/>
          <w:i/>
          <w:iCs/>
          <w:color w:val="000000"/>
          <w:sz w:val="22"/>
          <w:szCs w:val="22"/>
          <w:lang w:val="en-US"/>
        </w:rPr>
        <w:t>O'Reilly Media, 2003</w:t>
      </w:r>
      <w:r>
        <w:rPr>
          <w:rFonts w:asciiTheme="majorHAnsi" w:hAnsiTheme="majorHAnsi" w:cs="Arial"/>
          <w:i/>
          <w:iCs/>
          <w:color w:val="000000"/>
          <w:sz w:val="22"/>
          <w:szCs w:val="22"/>
          <w:lang w:val="en-US"/>
        </w:rPr>
        <w:t>.</w:t>
      </w:r>
    </w:p>
    <w:p w:rsidR="00E97A63" w:rsidRPr="00B04F99" w:rsidRDefault="00E97A63" w:rsidP="00E97A63">
      <w:pPr>
        <w:rPr>
          <w:rFonts w:asciiTheme="majorHAnsi" w:hAnsiTheme="majorHAnsi"/>
          <w:i/>
          <w:iCs/>
          <w:sz w:val="22"/>
          <w:szCs w:val="22"/>
          <w:lang w:val="en-US"/>
        </w:rPr>
      </w:pPr>
      <w:r w:rsidRPr="008255DC">
        <w:rPr>
          <w:rFonts w:asciiTheme="majorHAnsi" w:hAnsiTheme="majorHAnsi"/>
          <w:i/>
          <w:iCs/>
          <w:sz w:val="22"/>
          <w:szCs w:val="22"/>
        </w:rPr>
        <w:t>2. Pierre Ficheux</w:t>
      </w:r>
      <w:r>
        <w:rPr>
          <w:rFonts w:asciiTheme="majorHAnsi" w:hAnsiTheme="majorHAnsi"/>
          <w:i/>
          <w:iCs/>
          <w:sz w:val="22"/>
          <w:szCs w:val="22"/>
        </w:rPr>
        <w:t xml:space="preserve">, </w:t>
      </w:r>
      <w:r w:rsidRPr="008255DC">
        <w:rPr>
          <w:rFonts w:asciiTheme="majorHAnsi" w:hAnsiTheme="majorHAnsi"/>
          <w:i/>
          <w:iCs/>
          <w:sz w:val="22"/>
          <w:szCs w:val="22"/>
        </w:rPr>
        <w:t xml:space="preserve"> </w:t>
      </w:r>
      <w:r w:rsidRPr="00532C23">
        <w:rPr>
          <w:rFonts w:asciiTheme="majorHAnsi" w:hAnsiTheme="majorHAnsi"/>
          <w:i/>
          <w:iCs/>
          <w:sz w:val="22"/>
          <w:szCs w:val="22"/>
        </w:rPr>
        <w:t>“</w:t>
      </w:r>
      <w:r w:rsidRPr="008255DC">
        <w:rPr>
          <w:rFonts w:asciiTheme="majorHAnsi" w:hAnsiTheme="majorHAnsi"/>
          <w:i/>
          <w:iCs/>
          <w:sz w:val="22"/>
          <w:szCs w:val="22"/>
        </w:rPr>
        <w:t>Linux embarqué</w:t>
      </w:r>
      <w:r w:rsidRPr="00532C23">
        <w:rPr>
          <w:rFonts w:asciiTheme="majorHAnsi" w:hAnsiTheme="majorHAnsi"/>
          <w:i/>
          <w:iCs/>
          <w:sz w:val="22"/>
          <w:szCs w:val="22"/>
        </w:rPr>
        <w:t>“</w:t>
      </w:r>
      <w:r w:rsidRPr="008255DC">
        <w:rPr>
          <w:rFonts w:asciiTheme="majorHAnsi" w:hAnsiTheme="majorHAnsi"/>
          <w:i/>
          <w:iCs/>
          <w:sz w:val="22"/>
          <w:szCs w:val="22"/>
        </w:rPr>
        <w:t>, Eyrolles .</w:t>
      </w:r>
      <w:r>
        <w:rPr>
          <w:rFonts w:asciiTheme="majorHAnsi" w:hAnsiTheme="majorHAnsi"/>
          <w:i/>
          <w:iCs/>
          <w:sz w:val="22"/>
          <w:szCs w:val="22"/>
        </w:rPr>
        <w:t xml:space="preserve"> </w:t>
      </w:r>
      <w:r w:rsidRPr="00B04F99">
        <w:rPr>
          <w:rFonts w:asciiTheme="majorHAnsi" w:hAnsiTheme="majorHAnsi"/>
          <w:i/>
          <w:iCs/>
          <w:sz w:val="22"/>
          <w:szCs w:val="22"/>
          <w:lang w:val="en-US"/>
        </w:rPr>
        <w:t>3</w:t>
      </w:r>
      <w:r w:rsidRPr="00B04F99">
        <w:rPr>
          <w:rFonts w:asciiTheme="majorHAnsi" w:hAnsiTheme="majorHAnsi"/>
          <w:i/>
          <w:iCs/>
          <w:sz w:val="22"/>
          <w:szCs w:val="22"/>
          <w:vertAlign w:val="superscript"/>
          <w:lang w:val="en-US"/>
        </w:rPr>
        <w:t>ème</w:t>
      </w:r>
      <w:r w:rsidRPr="00B04F99">
        <w:rPr>
          <w:rFonts w:asciiTheme="majorHAnsi" w:hAnsiTheme="majorHAnsi"/>
          <w:i/>
          <w:iCs/>
          <w:sz w:val="22"/>
          <w:szCs w:val="22"/>
          <w:lang w:val="en-US"/>
        </w:rPr>
        <w:t xml:space="preserve"> Edit. 2010.</w:t>
      </w:r>
    </w:p>
    <w:p w:rsidR="00E97A63" w:rsidRPr="00B04F99" w:rsidRDefault="00E97A63" w:rsidP="00E97A63">
      <w:pPr>
        <w:rPr>
          <w:rFonts w:asciiTheme="majorHAnsi" w:hAnsiTheme="majorHAnsi"/>
          <w:i/>
          <w:iCs/>
          <w:sz w:val="22"/>
          <w:szCs w:val="22"/>
          <w:lang w:val="en-US"/>
        </w:rPr>
      </w:pPr>
      <w:r w:rsidRPr="008255DC">
        <w:rPr>
          <w:rFonts w:asciiTheme="majorHAnsi" w:hAnsiTheme="majorHAnsi"/>
          <w:i/>
          <w:iCs/>
          <w:sz w:val="22"/>
          <w:szCs w:val="22"/>
          <w:lang w:val="en-US"/>
        </w:rPr>
        <w:t>3. R. Zurawski</w:t>
      </w:r>
      <w:r>
        <w:rPr>
          <w:rFonts w:asciiTheme="majorHAnsi" w:hAnsiTheme="majorHAnsi"/>
          <w:i/>
          <w:iCs/>
          <w:sz w:val="22"/>
          <w:szCs w:val="22"/>
          <w:lang w:val="en-US"/>
        </w:rPr>
        <w:t xml:space="preserve"> , “</w:t>
      </w:r>
      <w:r w:rsidRPr="008255DC">
        <w:rPr>
          <w:rFonts w:asciiTheme="majorHAnsi" w:hAnsiTheme="majorHAnsi"/>
          <w:i/>
          <w:iCs/>
          <w:sz w:val="22"/>
          <w:szCs w:val="22"/>
          <w:lang w:val="en-US"/>
        </w:rPr>
        <w:t xml:space="preserve"> Embedded systems </w:t>
      </w:r>
      <w:r w:rsidRPr="00B04F99">
        <w:rPr>
          <w:rFonts w:asciiTheme="majorHAnsi" w:hAnsiTheme="majorHAnsi"/>
          <w:i/>
          <w:iCs/>
          <w:sz w:val="22"/>
          <w:szCs w:val="22"/>
          <w:lang w:val="en-US"/>
        </w:rPr>
        <w:t>handbook“,</w:t>
      </w:r>
      <w:r w:rsidRPr="00B04F99">
        <w:rPr>
          <w:rFonts w:asciiTheme="majorHAnsi" w:eastAsiaTheme="minorHAnsi" w:hAnsiTheme="majorHAnsi" w:cs="Times-Roman"/>
          <w:sz w:val="22"/>
          <w:szCs w:val="22"/>
          <w:lang w:val="en-US" w:eastAsia="en-US"/>
        </w:rPr>
        <w:t xml:space="preserve"> Taylor &amp; Francis Group, LLC</w:t>
      </w:r>
      <w:r w:rsidRPr="00B04F99">
        <w:rPr>
          <w:rFonts w:asciiTheme="majorHAnsi" w:hAnsiTheme="majorHAnsi"/>
          <w:i/>
          <w:iCs/>
          <w:sz w:val="22"/>
          <w:szCs w:val="22"/>
          <w:lang w:val="en-US"/>
        </w:rPr>
        <w:t>. 2006</w:t>
      </w:r>
    </w:p>
    <w:p w:rsidR="0054795D" w:rsidRDefault="00E97A63" w:rsidP="00E97A63">
      <w:pPr>
        <w:rPr>
          <w:rFonts w:asciiTheme="majorHAnsi" w:hAnsiTheme="majorHAnsi"/>
          <w:i/>
          <w:iCs/>
          <w:sz w:val="22"/>
          <w:szCs w:val="22"/>
        </w:rPr>
        <w:sectPr w:rsidR="0054795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8255DC">
        <w:rPr>
          <w:rFonts w:asciiTheme="majorHAnsi" w:hAnsiTheme="majorHAnsi"/>
          <w:i/>
          <w:iCs/>
          <w:sz w:val="22"/>
          <w:szCs w:val="22"/>
        </w:rPr>
        <w:t>4. D. Pare</w:t>
      </w:r>
      <w:r>
        <w:rPr>
          <w:rFonts w:asciiTheme="majorHAnsi" w:hAnsiTheme="majorHAnsi"/>
          <w:i/>
          <w:iCs/>
          <w:sz w:val="22"/>
          <w:szCs w:val="22"/>
        </w:rPr>
        <w:t xml:space="preserve">t, </w:t>
      </w:r>
      <w:r w:rsidRPr="00265F1A">
        <w:rPr>
          <w:rFonts w:asciiTheme="majorHAnsi" w:hAnsiTheme="majorHAnsi"/>
          <w:i/>
          <w:iCs/>
          <w:sz w:val="22"/>
          <w:szCs w:val="22"/>
        </w:rPr>
        <w:t>“</w:t>
      </w:r>
      <w:r w:rsidRPr="008255DC">
        <w:rPr>
          <w:rFonts w:asciiTheme="majorHAnsi" w:hAnsiTheme="majorHAnsi"/>
          <w:i/>
          <w:iCs/>
          <w:sz w:val="22"/>
          <w:szCs w:val="22"/>
        </w:rPr>
        <w:t xml:space="preserve"> Réseaux multiplexés pour systèmes embarqués</w:t>
      </w:r>
      <w:r w:rsidRPr="00265F1A">
        <w:rPr>
          <w:rFonts w:asciiTheme="majorHAnsi" w:hAnsiTheme="majorHAnsi"/>
          <w:i/>
          <w:iCs/>
          <w:sz w:val="22"/>
          <w:szCs w:val="22"/>
        </w:rPr>
        <w:t>“</w:t>
      </w:r>
      <w:r w:rsidRPr="008255DC">
        <w:rPr>
          <w:rFonts w:asciiTheme="majorHAnsi" w:hAnsiTheme="majorHAnsi"/>
          <w:i/>
          <w:iCs/>
          <w:sz w:val="22"/>
          <w:szCs w:val="22"/>
        </w:rPr>
        <w:t>,  Dunod</w:t>
      </w:r>
      <w:r>
        <w:rPr>
          <w:rFonts w:asciiTheme="majorHAnsi" w:hAnsiTheme="majorHAnsi"/>
          <w:i/>
          <w:iCs/>
          <w:sz w:val="22"/>
          <w:szCs w:val="22"/>
        </w:rPr>
        <w:t>, 2012.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1.2</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EB4C32">
        <w:rPr>
          <w:rFonts w:asciiTheme="majorHAnsi" w:hAnsiTheme="majorHAnsi"/>
          <w:b/>
          <w:bCs/>
        </w:rPr>
        <w:t>Techniques Radars</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E97A63" w:rsidRPr="00323B92" w:rsidRDefault="00E97A63" w:rsidP="00E97A6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1A4DCB" w:rsidRDefault="001A4DCB" w:rsidP="00E97A63">
      <w:pPr>
        <w:spacing w:line="276" w:lineRule="auto"/>
        <w:jc w:val="both"/>
        <w:rPr>
          <w:rFonts w:asciiTheme="majorHAnsi" w:hAnsiTheme="majorHAnsi" w:cs="Calibri"/>
          <w:b/>
          <w:sz w:val="22"/>
          <w:szCs w:val="22"/>
          <w:u w:val="thick" w:color="F79646"/>
        </w:rPr>
      </w:pPr>
    </w:p>
    <w:p w:rsidR="00E97A63" w:rsidRPr="00E370F0" w:rsidRDefault="00E97A63" w:rsidP="00E97A63">
      <w:pPr>
        <w:spacing w:line="276" w:lineRule="auto"/>
        <w:jc w:val="both"/>
        <w:rPr>
          <w:rFonts w:asciiTheme="majorHAnsi" w:hAnsiTheme="majorHAnsi" w:cs="Calibri"/>
          <w:i/>
          <w:sz w:val="22"/>
          <w:szCs w:val="22"/>
          <w:u w:val="thick" w:color="F79646"/>
        </w:rPr>
      </w:pPr>
      <w:r w:rsidRPr="00E370F0">
        <w:rPr>
          <w:rFonts w:asciiTheme="majorHAnsi" w:hAnsiTheme="majorHAnsi" w:cs="Calibri"/>
          <w:b/>
          <w:sz w:val="22"/>
          <w:szCs w:val="22"/>
          <w:u w:val="thick" w:color="F79646"/>
        </w:rPr>
        <w:t>Objectifs de l’enseignement :</w:t>
      </w:r>
    </w:p>
    <w:p w:rsidR="00E97A63" w:rsidRPr="00E370F0" w:rsidRDefault="00E97A63" w:rsidP="00E97A63">
      <w:pPr>
        <w:spacing w:line="276" w:lineRule="auto"/>
        <w:jc w:val="both"/>
        <w:rPr>
          <w:rFonts w:ascii="Cambria" w:hAnsi="Cambria" w:cs="Calibri"/>
          <w:b/>
          <w:sz w:val="22"/>
          <w:szCs w:val="22"/>
          <w:u w:val="thick" w:color="F79646"/>
        </w:rPr>
      </w:pPr>
      <w:r w:rsidRPr="00E370F0">
        <w:rPr>
          <w:rFonts w:ascii="Cambria" w:hAnsi="Cambria" w:cs="Helvetica"/>
          <w:color w:val="333333"/>
          <w:sz w:val="22"/>
          <w:szCs w:val="22"/>
          <w:shd w:val="clear" w:color="auto" w:fill="FFFFFF"/>
        </w:rPr>
        <w:t>L'objectif de cette matière est d'offrir aux étudiants des notions avancé</w:t>
      </w:r>
      <w:r>
        <w:rPr>
          <w:rFonts w:ascii="Cambria" w:hAnsi="Cambria" w:cs="Helvetica"/>
          <w:color w:val="333333"/>
          <w:sz w:val="22"/>
          <w:szCs w:val="22"/>
          <w:shd w:val="clear" w:color="auto" w:fill="FFFFFF"/>
        </w:rPr>
        <w:t>e</w:t>
      </w:r>
      <w:r w:rsidRPr="00E370F0">
        <w:rPr>
          <w:rFonts w:ascii="Cambria" w:hAnsi="Cambria" w:cs="Helvetica"/>
          <w:color w:val="333333"/>
          <w:sz w:val="22"/>
          <w:szCs w:val="22"/>
          <w:shd w:val="clear" w:color="auto" w:fill="FFFFFF"/>
        </w:rPr>
        <w:t xml:space="preserve">s </w:t>
      </w:r>
      <w:r>
        <w:rPr>
          <w:rFonts w:ascii="Cambria" w:hAnsi="Cambria" w:cs="Helvetica"/>
          <w:color w:val="333333"/>
          <w:sz w:val="22"/>
          <w:szCs w:val="22"/>
          <w:shd w:val="clear" w:color="auto" w:fill="FFFFFF"/>
        </w:rPr>
        <w:t>sur</w:t>
      </w:r>
      <w:r w:rsidRPr="00E370F0">
        <w:rPr>
          <w:rFonts w:ascii="Cambria" w:hAnsi="Cambria" w:cs="Helvetica"/>
          <w:color w:val="333333"/>
          <w:sz w:val="22"/>
          <w:szCs w:val="22"/>
          <w:shd w:val="clear" w:color="auto" w:fill="FFFFFF"/>
        </w:rPr>
        <w:t xml:space="preserve"> : la théorie de la décision et de détection, Traitement de l’Information.</w:t>
      </w:r>
      <w:r w:rsidRPr="00E370F0">
        <w:rPr>
          <w:rFonts w:ascii="Cambria" w:hAnsi="Cambria" w:cs="Helvetica"/>
          <w:color w:val="333333"/>
          <w:sz w:val="22"/>
          <w:szCs w:val="22"/>
        </w:rPr>
        <w:t xml:space="preserve"> </w:t>
      </w:r>
      <w:r w:rsidRPr="00E370F0">
        <w:rPr>
          <w:rFonts w:ascii="Cambria" w:hAnsi="Cambria" w:cs="Helvetica"/>
          <w:color w:val="333333"/>
          <w:sz w:val="22"/>
          <w:szCs w:val="22"/>
          <w:shd w:val="clear" w:color="auto" w:fill="FFFFFF"/>
        </w:rPr>
        <w:t>Ces notions permettront aux étudiants de maîtriser les techniques de détection relatives aux différents types Radar, mais aussi de pouvoir appréhender les problématiques des futurs équipements de télédétection.</w:t>
      </w:r>
    </w:p>
    <w:p w:rsidR="00E97A63" w:rsidRPr="00E370F0" w:rsidRDefault="00E97A63" w:rsidP="00E97A63">
      <w:pPr>
        <w:spacing w:line="276" w:lineRule="auto"/>
        <w:jc w:val="both"/>
        <w:rPr>
          <w:rFonts w:asciiTheme="majorHAnsi" w:hAnsiTheme="majorHAnsi" w:cs="Calibri"/>
          <w:i/>
          <w:sz w:val="22"/>
          <w:szCs w:val="22"/>
          <w:u w:val="thick" w:color="F79646"/>
        </w:rPr>
      </w:pPr>
      <w:r w:rsidRPr="00E370F0">
        <w:rPr>
          <w:rFonts w:asciiTheme="majorHAnsi" w:hAnsiTheme="majorHAnsi" w:cs="Calibri"/>
          <w:b/>
          <w:sz w:val="22"/>
          <w:szCs w:val="22"/>
          <w:u w:val="thick" w:color="F79646"/>
        </w:rPr>
        <w:t xml:space="preserve">Connaissances préalables recommandées : </w:t>
      </w:r>
    </w:p>
    <w:p w:rsidR="00E97A63" w:rsidRPr="00E370F0" w:rsidRDefault="00E97A63" w:rsidP="00E97A63">
      <w:pPr>
        <w:spacing w:line="276" w:lineRule="auto"/>
        <w:jc w:val="both"/>
        <w:rPr>
          <w:rFonts w:ascii="Cambria" w:hAnsi="Cambria" w:cs="Helvetica"/>
          <w:color w:val="333333"/>
          <w:sz w:val="22"/>
          <w:szCs w:val="22"/>
          <w:shd w:val="clear" w:color="auto" w:fill="FFFFFF"/>
        </w:rPr>
      </w:pPr>
      <w:r w:rsidRPr="00E370F0">
        <w:rPr>
          <w:rFonts w:ascii="Cambria" w:hAnsi="Cambria" w:cs="Helvetica"/>
          <w:color w:val="333333"/>
          <w:sz w:val="22"/>
          <w:szCs w:val="22"/>
          <w:shd w:val="clear" w:color="auto" w:fill="FFFFFF"/>
        </w:rPr>
        <w:t>Traitement du signal.</w:t>
      </w:r>
    </w:p>
    <w:p w:rsidR="00E97A63" w:rsidRPr="00E370F0" w:rsidRDefault="00E97A63" w:rsidP="00E97A63">
      <w:pPr>
        <w:jc w:val="both"/>
        <w:rPr>
          <w:rFonts w:asciiTheme="majorHAnsi" w:hAnsiTheme="majorHAnsi" w:cs="Calibri"/>
          <w:b/>
          <w:sz w:val="22"/>
          <w:szCs w:val="22"/>
          <w:u w:val="thick" w:color="F79646"/>
        </w:rPr>
      </w:pPr>
      <w:r w:rsidRPr="00E370F0">
        <w:rPr>
          <w:rFonts w:asciiTheme="majorHAnsi" w:hAnsiTheme="majorHAnsi" w:cs="Calibri"/>
          <w:b/>
          <w:sz w:val="22"/>
          <w:szCs w:val="22"/>
          <w:u w:val="thick" w:color="F79646"/>
        </w:rPr>
        <w:t>Contenu de la matière : </w:t>
      </w:r>
    </w:p>
    <w:p w:rsidR="00E97A63" w:rsidRPr="00E370F0" w:rsidRDefault="00E97A63" w:rsidP="001C32EF">
      <w:pPr>
        <w:pStyle w:val="texteprogramme"/>
        <w:spacing w:after="0"/>
        <w:jc w:val="both"/>
        <w:rPr>
          <w:rFonts w:ascii="Cambria" w:hAnsi="Cambria" w:cs="Arial"/>
          <w:b/>
          <w:bCs/>
          <w:sz w:val="22"/>
          <w:szCs w:val="22"/>
        </w:rPr>
      </w:pPr>
      <w:r w:rsidRPr="00E370F0">
        <w:rPr>
          <w:rFonts w:ascii="Cambria" w:hAnsi="Cambria" w:cs="Arial"/>
          <w:b/>
          <w:bCs/>
          <w:sz w:val="22"/>
          <w:szCs w:val="22"/>
        </w:rPr>
        <w:t xml:space="preserve">Chapitre 1.  Rappel sur les processus aléatoires                                                     </w:t>
      </w:r>
      <w:r w:rsidRPr="00E370F0">
        <w:rPr>
          <w:rFonts w:ascii="Cambria" w:hAnsi="Cambria" w:cs="Arial"/>
          <w:b/>
          <w:bCs/>
          <w:sz w:val="22"/>
          <w:szCs w:val="22"/>
        </w:rPr>
        <w:tab/>
        <w:t xml:space="preserve">      </w:t>
      </w:r>
      <w:r>
        <w:rPr>
          <w:rFonts w:ascii="Cambria" w:hAnsi="Cambria" w:cs="Arial"/>
          <w:b/>
          <w:bCs/>
          <w:sz w:val="22"/>
          <w:szCs w:val="22"/>
        </w:rPr>
        <w:t xml:space="preserve">   </w:t>
      </w:r>
      <w:r w:rsidRPr="00E370F0">
        <w:rPr>
          <w:rFonts w:ascii="Cambria" w:hAnsi="Cambria" w:cs="Arial"/>
          <w:b/>
          <w:bCs/>
          <w:sz w:val="22"/>
          <w:szCs w:val="22"/>
        </w:rPr>
        <w:t xml:space="preserve"> (2 </w:t>
      </w:r>
      <w:r w:rsidR="001C32EF">
        <w:rPr>
          <w:rFonts w:ascii="Cambria" w:hAnsi="Cambria" w:cs="Arial"/>
          <w:b/>
          <w:bCs/>
          <w:sz w:val="22"/>
          <w:szCs w:val="22"/>
        </w:rPr>
        <w:t>S</w:t>
      </w:r>
      <w:r w:rsidRPr="00E370F0">
        <w:rPr>
          <w:rFonts w:ascii="Cambria" w:hAnsi="Cambria" w:cs="Arial"/>
          <w:b/>
          <w:bCs/>
          <w:sz w:val="22"/>
          <w:szCs w:val="22"/>
        </w:rPr>
        <w:t>emaines)</w:t>
      </w:r>
    </w:p>
    <w:p w:rsidR="00E97A63" w:rsidRDefault="00E97A63" w:rsidP="00E97A63">
      <w:pPr>
        <w:pStyle w:val="texteprogramme"/>
        <w:spacing w:after="0"/>
        <w:ind w:left="426"/>
        <w:jc w:val="both"/>
        <w:rPr>
          <w:rFonts w:ascii="Cambria" w:hAnsi="Cambria" w:cs="Arial"/>
          <w:bCs/>
          <w:sz w:val="22"/>
          <w:szCs w:val="22"/>
        </w:rPr>
      </w:pPr>
      <w:r>
        <w:rPr>
          <w:rFonts w:ascii="Cambria" w:hAnsi="Cambria" w:cs="Arial"/>
          <w:bCs/>
          <w:sz w:val="22"/>
          <w:szCs w:val="22"/>
        </w:rPr>
        <w:t xml:space="preserve">- </w:t>
      </w:r>
      <w:r w:rsidRPr="00E370F0">
        <w:rPr>
          <w:rFonts w:ascii="Cambria" w:hAnsi="Cambria" w:cs="Arial"/>
          <w:bCs/>
          <w:sz w:val="22"/>
          <w:szCs w:val="22"/>
        </w:rPr>
        <w:t>Processus Aléatoires à temps continu, Proces</w:t>
      </w:r>
      <w:r>
        <w:rPr>
          <w:rFonts w:ascii="Cambria" w:hAnsi="Cambria" w:cs="Arial"/>
          <w:bCs/>
          <w:sz w:val="22"/>
          <w:szCs w:val="22"/>
        </w:rPr>
        <w:t>sus Aléatoires à temps discret</w:t>
      </w:r>
    </w:p>
    <w:p w:rsidR="00E97A63" w:rsidRDefault="00E97A63" w:rsidP="00E97A63">
      <w:pPr>
        <w:pStyle w:val="texteprogramme"/>
        <w:spacing w:after="0"/>
        <w:ind w:left="426"/>
        <w:jc w:val="both"/>
        <w:rPr>
          <w:rFonts w:ascii="Cambria" w:hAnsi="Cambria" w:cs="Arial"/>
          <w:bCs/>
          <w:sz w:val="22"/>
          <w:szCs w:val="22"/>
        </w:rPr>
      </w:pPr>
      <w:r>
        <w:rPr>
          <w:rFonts w:ascii="Cambria" w:hAnsi="Cambria" w:cs="Arial"/>
          <w:bCs/>
          <w:sz w:val="22"/>
          <w:szCs w:val="22"/>
        </w:rPr>
        <w:t>- Mesures statistiques</w:t>
      </w:r>
    </w:p>
    <w:p w:rsidR="00E97A63" w:rsidRDefault="00E97A63" w:rsidP="00E97A63">
      <w:pPr>
        <w:pStyle w:val="texteprogramme"/>
        <w:spacing w:after="0"/>
        <w:ind w:left="426"/>
        <w:jc w:val="both"/>
        <w:rPr>
          <w:rFonts w:ascii="Cambria" w:hAnsi="Cambria" w:cs="Arial"/>
          <w:bCs/>
          <w:sz w:val="22"/>
          <w:szCs w:val="22"/>
        </w:rPr>
      </w:pPr>
      <w:r>
        <w:rPr>
          <w:rFonts w:ascii="Cambria" w:hAnsi="Cambria" w:cs="Arial"/>
          <w:bCs/>
          <w:sz w:val="22"/>
          <w:szCs w:val="22"/>
        </w:rPr>
        <w:t>- Stationnarité au sens large</w:t>
      </w:r>
    </w:p>
    <w:p w:rsidR="00E97A63" w:rsidRDefault="00E97A63" w:rsidP="00E97A63">
      <w:pPr>
        <w:pStyle w:val="texteprogramme"/>
        <w:spacing w:after="0"/>
        <w:ind w:left="426"/>
        <w:jc w:val="both"/>
        <w:rPr>
          <w:rFonts w:ascii="Cambria" w:hAnsi="Cambria" w:cs="Arial"/>
          <w:bCs/>
          <w:sz w:val="22"/>
          <w:szCs w:val="22"/>
        </w:rPr>
      </w:pPr>
      <w:r>
        <w:rPr>
          <w:rFonts w:ascii="Cambria" w:hAnsi="Cambria" w:cs="Arial"/>
          <w:bCs/>
          <w:sz w:val="22"/>
          <w:szCs w:val="22"/>
        </w:rPr>
        <w:t>- Processus Gaussien</w:t>
      </w:r>
      <w:r w:rsidRPr="00E370F0">
        <w:rPr>
          <w:rFonts w:ascii="Cambria" w:hAnsi="Cambria" w:cs="Arial"/>
          <w:bCs/>
          <w:sz w:val="22"/>
          <w:szCs w:val="22"/>
        </w:rPr>
        <w:t xml:space="preserve"> </w:t>
      </w:r>
    </w:p>
    <w:p w:rsidR="00E97A63" w:rsidRDefault="00E97A63" w:rsidP="00E97A63">
      <w:pPr>
        <w:pStyle w:val="texteprogramme"/>
        <w:spacing w:after="0"/>
        <w:ind w:left="426"/>
        <w:jc w:val="both"/>
        <w:rPr>
          <w:rFonts w:ascii="Cambria" w:hAnsi="Cambria" w:cs="Arial"/>
          <w:bCs/>
          <w:sz w:val="22"/>
          <w:szCs w:val="22"/>
        </w:rPr>
      </w:pPr>
      <w:r>
        <w:rPr>
          <w:rFonts w:ascii="Cambria" w:hAnsi="Cambria" w:cs="Arial"/>
          <w:bCs/>
          <w:sz w:val="22"/>
          <w:szCs w:val="22"/>
        </w:rPr>
        <w:t>- Densité spectrale de puissance</w:t>
      </w:r>
    </w:p>
    <w:p w:rsidR="00E97A63" w:rsidRPr="00E370F0" w:rsidRDefault="00E97A63" w:rsidP="00E97A63">
      <w:pPr>
        <w:pStyle w:val="texteprogramme"/>
        <w:spacing w:after="0"/>
        <w:ind w:left="426"/>
        <w:jc w:val="both"/>
        <w:rPr>
          <w:rFonts w:asciiTheme="majorHAnsi" w:hAnsiTheme="majorHAnsi" w:cs="Arial"/>
          <w:b/>
          <w:bCs/>
          <w:sz w:val="22"/>
          <w:szCs w:val="22"/>
        </w:rPr>
      </w:pPr>
      <w:r>
        <w:rPr>
          <w:rFonts w:ascii="Cambria" w:hAnsi="Cambria" w:cs="Arial"/>
          <w:bCs/>
          <w:sz w:val="22"/>
          <w:szCs w:val="22"/>
        </w:rPr>
        <w:t xml:space="preserve">- </w:t>
      </w:r>
      <w:r w:rsidRPr="00E370F0">
        <w:rPr>
          <w:rFonts w:ascii="Cambria" w:hAnsi="Cambria" w:cs="Arial"/>
          <w:bCs/>
          <w:sz w:val="22"/>
          <w:szCs w:val="22"/>
        </w:rPr>
        <w:t>Signaux statistiques</w:t>
      </w:r>
    </w:p>
    <w:p w:rsidR="00E97A63" w:rsidRPr="00E370F0" w:rsidRDefault="00E97A63" w:rsidP="001C32EF">
      <w:pPr>
        <w:pStyle w:val="texteprogramme"/>
        <w:spacing w:after="0"/>
        <w:jc w:val="both"/>
        <w:rPr>
          <w:rFonts w:ascii="Cambria" w:hAnsi="Cambria" w:cs="Arial"/>
          <w:b/>
          <w:bCs/>
          <w:sz w:val="22"/>
          <w:szCs w:val="22"/>
        </w:rPr>
      </w:pPr>
      <w:r w:rsidRPr="00E370F0">
        <w:rPr>
          <w:rFonts w:ascii="Cambria" w:hAnsi="Cambria" w:cs="Arial"/>
          <w:b/>
          <w:bCs/>
          <w:sz w:val="22"/>
          <w:szCs w:val="22"/>
        </w:rPr>
        <w:t xml:space="preserve">Chapitre 2.  Théorie de la décision statistique                                                       </w:t>
      </w:r>
      <w:r w:rsidRPr="00E370F0">
        <w:rPr>
          <w:rFonts w:ascii="Cambria" w:hAnsi="Cambria" w:cs="Arial"/>
          <w:b/>
          <w:bCs/>
          <w:sz w:val="22"/>
          <w:szCs w:val="22"/>
        </w:rPr>
        <w:tab/>
        <w:t xml:space="preserve">     </w:t>
      </w:r>
      <w:r>
        <w:rPr>
          <w:rFonts w:ascii="Cambria" w:hAnsi="Cambria" w:cs="Arial"/>
          <w:b/>
          <w:bCs/>
          <w:sz w:val="22"/>
          <w:szCs w:val="22"/>
        </w:rPr>
        <w:t xml:space="preserve">   </w:t>
      </w:r>
      <w:r w:rsidRPr="00E370F0">
        <w:rPr>
          <w:rFonts w:ascii="Cambria" w:hAnsi="Cambria" w:cs="Arial"/>
          <w:b/>
          <w:bCs/>
          <w:sz w:val="22"/>
          <w:szCs w:val="22"/>
        </w:rPr>
        <w:t xml:space="preserve">  (3 </w:t>
      </w:r>
      <w:r w:rsidR="001C32EF">
        <w:rPr>
          <w:rFonts w:ascii="Cambria" w:hAnsi="Cambria" w:cs="Arial"/>
          <w:b/>
          <w:bCs/>
          <w:sz w:val="22"/>
          <w:szCs w:val="22"/>
        </w:rPr>
        <w:t>S</w:t>
      </w:r>
      <w:r w:rsidRPr="00E370F0">
        <w:rPr>
          <w:rFonts w:ascii="Cambria" w:hAnsi="Cambria" w:cs="Arial"/>
          <w:b/>
          <w:bCs/>
          <w:sz w:val="22"/>
          <w:szCs w:val="22"/>
        </w:rPr>
        <w:t>emaines)</w:t>
      </w:r>
    </w:p>
    <w:p w:rsidR="00E97A63" w:rsidRDefault="00E97A63" w:rsidP="00E97A63">
      <w:pPr>
        <w:pStyle w:val="texteprogramme"/>
        <w:spacing w:after="0"/>
        <w:ind w:left="426"/>
        <w:jc w:val="both"/>
        <w:rPr>
          <w:rFonts w:ascii="Cambria" w:hAnsi="Cambria" w:cs="Arial"/>
          <w:bCs/>
          <w:sz w:val="22"/>
          <w:szCs w:val="22"/>
        </w:rPr>
      </w:pPr>
      <w:r>
        <w:rPr>
          <w:rFonts w:ascii="Cambria" w:hAnsi="Cambria" w:cs="Arial"/>
          <w:bCs/>
          <w:sz w:val="22"/>
          <w:szCs w:val="22"/>
        </w:rPr>
        <w:t>- Critère de Bayes</w:t>
      </w:r>
    </w:p>
    <w:p w:rsidR="00E97A63" w:rsidRDefault="00E97A63" w:rsidP="00E97A63">
      <w:pPr>
        <w:pStyle w:val="texteprogramme"/>
        <w:spacing w:after="0"/>
        <w:ind w:left="426"/>
        <w:jc w:val="both"/>
        <w:rPr>
          <w:rFonts w:ascii="Cambria" w:hAnsi="Cambria" w:cs="Arial"/>
          <w:bCs/>
          <w:sz w:val="22"/>
          <w:szCs w:val="22"/>
        </w:rPr>
      </w:pPr>
      <w:r>
        <w:rPr>
          <w:rFonts w:ascii="Cambria" w:hAnsi="Cambria" w:cs="Arial"/>
          <w:bCs/>
          <w:sz w:val="22"/>
          <w:szCs w:val="22"/>
        </w:rPr>
        <w:t>- Tests d'hypothèses binaires</w:t>
      </w:r>
    </w:p>
    <w:p w:rsidR="00E97A63" w:rsidRDefault="00E97A63" w:rsidP="00E97A63">
      <w:pPr>
        <w:pStyle w:val="texteprogramme"/>
        <w:spacing w:after="0"/>
        <w:ind w:left="426"/>
        <w:jc w:val="both"/>
        <w:rPr>
          <w:rFonts w:ascii="Cambria" w:hAnsi="Cambria" w:cs="Arial"/>
          <w:bCs/>
          <w:sz w:val="22"/>
          <w:szCs w:val="22"/>
        </w:rPr>
      </w:pPr>
      <w:r>
        <w:rPr>
          <w:rFonts w:ascii="Cambria" w:hAnsi="Cambria" w:cs="Arial"/>
          <w:bCs/>
          <w:sz w:val="22"/>
          <w:szCs w:val="22"/>
        </w:rPr>
        <w:t xml:space="preserve">- </w:t>
      </w:r>
      <w:r w:rsidRPr="00E370F0">
        <w:rPr>
          <w:rFonts w:ascii="Cambria" w:hAnsi="Cambria" w:cs="Arial"/>
          <w:bCs/>
          <w:sz w:val="22"/>
          <w:szCs w:val="22"/>
        </w:rPr>
        <w:t>Critère m</w:t>
      </w:r>
      <w:r>
        <w:rPr>
          <w:rFonts w:ascii="Cambria" w:hAnsi="Cambria" w:cs="Arial"/>
          <w:bCs/>
          <w:sz w:val="22"/>
          <w:szCs w:val="22"/>
        </w:rPr>
        <w:t>inimax, Critère Neyman-Pearson</w:t>
      </w:r>
    </w:p>
    <w:p w:rsidR="00E97A63" w:rsidRPr="00E370F0" w:rsidRDefault="00E97A63" w:rsidP="00E97A63">
      <w:pPr>
        <w:pStyle w:val="texteprogramme"/>
        <w:spacing w:after="0"/>
        <w:ind w:left="426"/>
        <w:jc w:val="both"/>
        <w:rPr>
          <w:rFonts w:ascii="Cambria" w:hAnsi="Cambria" w:cs="Arial"/>
          <w:bCs/>
          <w:sz w:val="22"/>
          <w:szCs w:val="22"/>
        </w:rPr>
      </w:pPr>
      <w:r>
        <w:rPr>
          <w:rFonts w:ascii="Cambria" w:hAnsi="Cambria" w:cs="Arial"/>
          <w:bCs/>
          <w:sz w:val="22"/>
          <w:szCs w:val="22"/>
        </w:rPr>
        <w:t>- Détection séquentielle</w:t>
      </w:r>
    </w:p>
    <w:p w:rsidR="00E97A63" w:rsidRPr="00E370F0" w:rsidRDefault="00E97A63" w:rsidP="001C32EF">
      <w:pPr>
        <w:pStyle w:val="texteprogramme"/>
        <w:spacing w:after="0"/>
        <w:jc w:val="both"/>
        <w:rPr>
          <w:rFonts w:ascii="Cambria" w:hAnsi="Cambria" w:cs="Arial"/>
          <w:b/>
          <w:bCs/>
          <w:sz w:val="22"/>
          <w:szCs w:val="22"/>
        </w:rPr>
      </w:pPr>
      <w:r w:rsidRPr="00E370F0">
        <w:rPr>
          <w:rFonts w:ascii="Cambria" w:hAnsi="Cambria" w:cs="Arial"/>
          <w:b/>
          <w:bCs/>
          <w:sz w:val="22"/>
          <w:szCs w:val="22"/>
        </w:rPr>
        <w:t xml:space="preserve">Chapitre 3.  Méthodes d'Estimation                                                                            </w:t>
      </w:r>
      <w:r w:rsidRPr="00E370F0">
        <w:rPr>
          <w:rFonts w:ascii="Cambria" w:hAnsi="Cambria" w:cs="Arial"/>
          <w:b/>
          <w:bCs/>
          <w:sz w:val="22"/>
          <w:szCs w:val="22"/>
        </w:rPr>
        <w:tab/>
        <w:t xml:space="preserve">    </w:t>
      </w:r>
      <w:r>
        <w:rPr>
          <w:rFonts w:ascii="Cambria" w:hAnsi="Cambria" w:cs="Arial"/>
          <w:b/>
          <w:bCs/>
          <w:sz w:val="22"/>
          <w:szCs w:val="22"/>
        </w:rPr>
        <w:t xml:space="preserve">    </w:t>
      </w:r>
      <w:r w:rsidRPr="00E370F0">
        <w:rPr>
          <w:rFonts w:ascii="Cambria" w:hAnsi="Cambria" w:cs="Arial"/>
          <w:b/>
          <w:bCs/>
          <w:sz w:val="22"/>
          <w:szCs w:val="22"/>
        </w:rPr>
        <w:t xml:space="preserve">  (3 </w:t>
      </w:r>
      <w:r w:rsidR="001C32EF">
        <w:rPr>
          <w:rFonts w:ascii="Cambria" w:hAnsi="Cambria" w:cs="Arial"/>
          <w:b/>
          <w:bCs/>
          <w:sz w:val="22"/>
          <w:szCs w:val="22"/>
        </w:rPr>
        <w:t>S</w:t>
      </w:r>
      <w:r w:rsidRPr="00E370F0">
        <w:rPr>
          <w:rFonts w:ascii="Cambria" w:hAnsi="Cambria" w:cs="Arial"/>
          <w:b/>
          <w:bCs/>
          <w:sz w:val="22"/>
          <w:szCs w:val="22"/>
        </w:rPr>
        <w:t xml:space="preserve">emaines) </w:t>
      </w:r>
    </w:p>
    <w:p w:rsidR="00E97A63"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Estimation de vraisemblance</w:t>
      </w:r>
    </w:p>
    <w:p w:rsidR="00E97A63"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Inégalité de Cramer-Rao</w:t>
      </w:r>
    </w:p>
    <w:p w:rsidR="00E97A63"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xml:space="preserve">- </w:t>
      </w:r>
      <w:r w:rsidRPr="00E370F0">
        <w:rPr>
          <w:rFonts w:ascii="Cambria" w:hAnsi="Cambria" w:cs="Arial"/>
          <w:bCs/>
          <w:color w:val="000000"/>
          <w:sz w:val="22"/>
          <w:szCs w:val="22"/>
          <w:lang w:eastAsia="fr-FR"/>
        </w:rPr>
        <w:t>E</w:t>
      </w:r>
      <w:r>
        <w:rPr>
          <w:rFonts w:ascii="Cambria" w:hAnsi="Cambria" w:cs="Arial"/>
          <w:bCs/>
          <w:color w:val="000000"/>
          <w:sz w:val="22"/>
          <w:szCs w:val="22"/>
          <w:lang w:eastAsia="fr-FR"/>
        </w:rPr>
        <w:t>stimation linéaire non-biaisée</w:t>
      </w:r>
    </w:p>
    <w:p w:rsidR="00E97A63" w:rsidRPr="00E370F0"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Bruit Blanc Gaussien</w:t>
      </w:r>
    </w:p>
    <w:p w:rsidR="00E97A63" w:rsidRPr="00E370F0" w:rsidRDefault="00E97A63" w:rsidP="001C32EF">
      <w:pPr>
        <w:pStyle w:val="texteprogramme"/>
        <w:spacing w:after="0"/>
        <w:jc w:val="both"/>
        <w:rPr>
          <w:rFonts w:ascii="Cambria" w:hAnsi="Cambria" w:cs="Arial"/>
          <w:b/>
          <w:bCs/>
          <w:sz w:val="22"/>
          <w:szCs w:val="22"/>
        </w:rPr>
      </w:pPr>
      <w:r w:rsidRPr="00E370F0">
        <w:rPr>
          <w:rFonts w:ascii="Cambria" w:hAnsi="Cambria" w:cs="Arial"/>
          <w:b/>
          <w:bCs/>
          <w:sz w:val="22"/>
          <w:szCs w:val="22"/>
        </w:rPr>
        <w:t xml:space="preserve">Chapitre 4.  Principe Radar                                                                                           </w:t>
      </w:r>
      <w:r w:rsidRPr="00E370F0">
        <w:rPr>
          <w:rFonts w:ascii="Cambria" w:hAnsi="Cambria" w:cs="Arial"/>
          <w:b/>
          <w:bCs/>
          <w:sz w:val="22"/>
          <w:szCs w:val="22"/>
        </w:rPr>
        <w:tab/>
        <w:t xml:space="preserve">    </w:t>
      </w:r>
      <w:r>
        <w:rPr>
          <w:rFonts w:ascii="Cambria" w:hAnsi="Cambria" w:cs="Arial"/>
          <w:b/>
          <w:bCs/>
          <w:sz w:val="22"/>
          <w:szCs w:val="22"/>
        </w:rPr>
        <w:t xml:space="preserve">    </w:t>
      </w:r>
      <w:r w:rsidRPr="00E370F0">
        <w:rPr>
          <w:rFonts w:ascii="Cambria" w:hAnsi="Cambria" w:cs="Arial"/>
          <w:b/>
          <w:bCs/>
          <w:sz w:val="22"/>
          <w:szCs w:val="22"/>
        </w:rPr>
        <w:t xml:space="preserve">  (2 </w:t>
      </w:r>
      <w:r w:rsidR="001C32EF">
        <w:rPr>
          <w:rFonts w:ascii="Cambria" w:hAnsi="Cambria" w:cs="Arial"/>
          <w:b/>
          <w:bCs/>
          <w:sz w:val="22"/>
          <w:szCs w:val="22"/>
        </w:rPr>
        <w:t>S</w:t>
      </w:r>
      <w:r w:rsidRPr="00E370F0">
        <w:rPr>
          <w:rFonts w:ascii="Cambria" w:hAnsi="Cambria" w:cs="Arial"/>
          <w:b/>
          <w:bCs/>
          <w:sz w:val="22"/>
          <w:szCs w:val="22"/>
        </w:rPr>
        <w:t>emaines)</w:t>
      </w:r>
    </w:p>
    <w:p w:rsidR="00E97A63"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Introduction</w:t>
      </w:r>
    </w:p>
    <w:p w:rsidR="00E97A63"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Concepts élémentaires</w:t>
      </w:r>
    </w:p>
    <w:p w:rsidR="00E97A63"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Modèles de Cibles</w:t>
      </w:r>
    </w:p>
    <w:p w:rsidR="00E97A63" w:rsidRPr="00E370F0"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Shift Doppler</w:t>
      </w:r>
    </w:p>
    <w:p w:rsidR="00E97A63" w:rsidRPr="00E370F0" w:rsidRDefault="00E97A63" w:rsidP="001C32EF">
      <w:pPr>
        <w:pStyle w:val="texteprogramme"/>
        <w:spacing w:after="0"/>
        <w:jc w:val="both"/>
        <w:rPr>
          <w:rFonts w:ascii="Cambria" w:hAnsi="Cambria" w:cs="Arial"/>
          <w:b/>
          <w:bCs/>
          <w:sz w:val="22"/>
          <w:szCs w:val="22"/>
        </w:rPr>
      </w:pPr>
      <w:r w:rsidRPr="00E370F0">
        <w:rPr>
          <w:rFonts w:ascii="Cambria" w:hAnsi="Cambria" w:cs="Arial"/>
          <w:b/>
          <w:bCs/>
          <w:sz w:val="22"/>
          <w:szCs w:val="22"/>
        </w:rPr>
        <w:t xml:space="preserve">Chapitre 5.   Détection à taux de fausse alarme constant  CFAR                          </w:t>
      </w:r>
      <w:r w:rsidRPr="00E370F0">
        <w:rPr>
          <w:rFonts w:ascii="Cambria" w:hAnsi="Cambria" w:cs="Arial"/>
          <w:b/>
          <w:bCs/>
          <w:sz w:val="22"/>
          <w:szCs w:val="22"/>
        </w:rPr>
        <w:tab/>
        <w:t xml:space="preserve">    </w:t>
      </w:r>
      <w:r>
        <w:rPr>
          <w:rFonts w:ascii="Cambria" w:hAnsi="Cambria" w:cs="Arial"/>
          <w:b/>
          <w:bCs/>
          <w:sz w:val="22"/>
          <w:szCs w:val="22"/>
        </w:rPr>
        <w:t xml:space="preserve">    </w:t>
      </w:r>
      <w:r w:rsidRPr="00E370F0">
        <w:rPr>
          <w:rFonts w:ascii="Cambria" w:hAnsi="Cambria" w:cs="Arial"/>
          <w:b/>
          <w:bCs/>
          <w:sz w:val="22"/>
          <w:szCs w:val="22"/>
        </w:rPr>
        <w:t xml:space="preserve">  (3 </w:t>
      </w:r>
      <w:r w:rsidR="001C32EF">
        <w:rPr>
          <w:rFonts w:ascii="Cambria" w:hAnsi="Cambria" w:cs="Arial"/>
          <w:b/>
          <w:bCs/>
          <w:sz w:val="22"/>
          <w:szCs w:val="22"/>
        </w:rPr>
        <w:t>S</w:t>
      </w:r>
      <w:r w:rsidRPr="00E370F0">
        <w:rPr>
          <w:rFonts w:ascii="Cambria" w:hAnsi="Cambria" w:cs="Arial"/>
          <w:b/>
          <w:bCs/>
          <w:sz w:val="22"/>
          <w:szCs w:val="22"/>
        </w:rPr>
        <w:t>emaines)</w:t>
      </w:r>
    </w:p>
    <w:p w:rsidR="00E97A63"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xml:space="preserve">- </w:t>
      </w:r>
      <w:r w:rsidRPr="00E370F0">
        <w:rPr>
          <w:rFonts w:ascii="Cambria" w:hAnsi="Cambria" w:cs="Arial"/>
          <w:bCs/>
          <w:color w:val="000000"/>
          <w:sz w:val="22"/>
          <w:szCs w:val="22"/>
          <w:lang w:eastAsia="fr-FR"/>
        </w:rPr>
        <w:t>Pri</w:t>
      </w:r>
      <w:r>
        <w:rPr>
          <w:rFonts w:ascii="Cambria" w:hAnsi="Cambria" w:cs="Arial"/>
          <w:bCs/>
          <w:color w:val="000000"/>
          <w:sz w:val="22"/>
          <w:szCs w:val="22"/>
          <w:lang w:eastAsia="fr-FR"/>
        </w:rPr>
        <w:t>ncipes de détection adaptative</w:t>
      </w:r>
    </w:p>
    <w:p w:rsidR="00E97A63"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Modèles de Cibles</w:t>
      </w:r>
    </w:p>
    <w:p w:rsidR="00E97A63" w:rsidRPr="00E370F0"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Types de détecteurs CFAR</w:t>
      </w:r>
    </w:p>
    <w:p w:rsidR="00E97A63" w:rsidRPr="00E370F0" w:rsidRDefault="00E97A63" w:rsidP="001C32EF">
      <w:pPr>
        <w:pStyle w:val="texteprogramme"/>
        <w:spacing w:after="0"/>
        <w:jc w:val="both"/>
        <w:rPr>
          <w:rFonts w:ascii="Cambria" w:hAnsi="Cambria" w:cs="Arial"/>
          <w:b/>
          <w:bCs/>
          <w:sz w:val="22"/>
          <w:szCs w:val="22"/>
        </w:rPr>
      </w:pPr>
      <w:r w:rsidRPr="00E370F0">
        <w:rPr>
          <w:rFonts w:ascii="Cambria" w:hAnsi="Cambria" w:cs="Arial"/>
          <w:b/>
          <w:bCs/>
          <w:sz w:val="22"/>
          <w:szCs w:val="22"/>
        </w:rPr>
        <w:t xml:space="preserve">Chapitre 6.   Détection CFAR distribuée                                                                      </w:t>
      </w:r>
      <w:r w:rsidRPr="00E370F0">
        <w:rPr>
          <w:rFonts w:ascii="Cambria" w:hAnsi="Cambria" w:cs="Arial"/>
          <w:b/>
          <w:bCs/>
          <w:sz w:val="22"/>
          <w:szCs w:val="22"/>
        </w:rPr>
        <w:tab/>
        <w:t xml:space="preserve">     </w:t>
      </w:r>
      <w:r>
        <w:rPr>
          <w:rFonts w:ascii="Cambria" w:hAnsi="Cambria" w:cs="Arial"/>
          <w:b/>
          <w:bCs/>
          <w:sz w:val="22"/>
          <w:szCs w:val="22"/>
        </w:rPr>
        <w:t xml:space="preserve">   </w:t>
      </w:r>
      <w:r w:rsidRPr="00E370F0">
        <w:rPr>
          <w:rFonts w:ascii="Cambria" w:hAnsi="Cambria" w:cs="Arial"/>
          <w:b/>
          <w:bCs/>
          <w:sz w:val="22"/>
          <w:szCs w:val="22"/>
        </w:rPr>
        <w:t xml:space="preserve">  (2 </w:t>
      </w:r>
      <w:r w:rsidR="001C32EF">
        <w:rPr>
          <w:rFonts w:ascii="Cambria" w:hAnsi="Cambria" w:cs="Arial"/>
          <w:b/>
          <w:bCs/>
          <w:sz w:val="22"/>
          <w:szCs w:val="22"/>
        </w:rPr>
        <w:t>S</w:t>
      </w:r>
      <w:r w:rsidRPr="00E370F0">
        <w:rPr>
          <w:rFonts w:ascii="Cambria" w:hAnsi="Cambria" w:cs="Arial"/>
          <w:b/>
          <w:bCs/>
          <w:sz w:val="22"/>
          <w:szCs w:val="22"/>
        </w:rPr>
        <w:t>emaines)</w:t>
      </w:r>
    </w:p>
    <w:p w:rsidR="00E97A63"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xml:space="preserve">- </w:t>
      </w:r>
      <w:r w:rsidRPr="00E370F0">
        <w:rPr>
          <w:rFonts w:ascii="Cambria" w:hAnsi="Cambria" w:cs="Arial"/>
          <w:bCs/>
          <w:color w:val="000000"/>
          <w:sz w:val="22"/>
          <w:szCs w:val="22"/>
          <w:lang w:eastAsia="fr-FR"/>
        </w:rPr>
        <w:t>Détection C</w:t>
      </w:r>
      <w:r>
        <w:rPr>
          <w:rFonts w:ascii="Cambria" w:hAnsi="Cambria" w:cs="Arial"/>
          <w:bCs/>
          <w:color w:val="000000"/>
          <w:sz w:val="22"/>
          <w:szCs w:val="22"/>
          <w:lang w:eastAsia="fr-FR"/>
        </w:rPr>
        <w:t>A-CFAR distribuée</w:t>
      </w:r>
    </w:p>
    <w:p w:rsidR="00E97A63"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Configurations de fusion</w:t>
      </w:r>
      <w:r w:rsidRPr="00E370F0">
        <w:rPr>
          <w:rFonts w:ascii="Cambria" w:hAnsi="Cambria" w:cs="Arial"/>
          <w:bCs/>
          <w:color w:val="000000"/>
          <w:sz w:val="22"/>
          <w:szCs w:val="22"/>
          <w:lang w:eastAsia="fr-FR"/>
        </w:rPr>
        <w:t xml:space="preserve"> </w:t>
      </w:r>
    </w:p>
    <w:p w:rsidR="00E97A63" w:rsidRPr="00E370F0" w:rsidRDefault="00E97A63" w:rsidP="00E97A63">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Règles de fusion</w:t>
      </w:r>
    </w:p>
    <w:p w:rsidR="00E97A63" w:rsidRPr="00E370F0" w:rsidRDefault="00E97A63" w:rsidP="00E97A63">
      <w:pPr>
        <w:spacing w:line="276" w:lineRule="auto"/>
        <w:jc w:val="both"/>
        <w:rPr>
          <w:rFonts w:asciiTheme="majorHAnsi" w:hAnsiTheme="majorHAnsi" w:cs="Arial"/>
          <w:b/>
          <w:sz w:val="22"/>
          <w:szCs w:val="22"/>
          <w:u w:val="thick" w:color="F79646"/>
        </w:rPr>
      </w:pPr>
      <w:r w:rsidRPr="00E370F0">
        <w:rPr>
          <w:rFonts w:asciiTheme="majorHAnsi" w:hAnsiTheme="majorHAnsi" w:cs="Arial"/>
          <w:b/>
          <w:sz w:val="22"/>
          <w:szCs w:val="22"/>
          <w:u w:val="thick" w:color="F79646"/>
        </w:rPr>
        <w:t xml:space="preserve">Mode d’évaluation : </w:t>
      </w:r>
    </w:p>
    <w:p w:rsidR="00E97A63" w:rsidRPr="00E370F0" w:rsidRDefault="00E97A63" w:rsidP="00E97A63">
      <w:pPr>
        <w:spacing w:line="276" w:lineRule="auto"/>
        <w:jc w:val="both"/>
        <w:rPr>
          <w:rFonts w:asciiTheme="majorHAnsi" w:hAnsiTheme="majorHAnsi" w:cs="Arial"/>
          <w:b/>
          <w:sz w:val="22"/>
          <w:szCs w:val="22"/>
          <w:u w:val="thick" w:color="F79646"/>
        </w:rPr>
      </w:pPr>
      <w:r w:rsidRPr="00E370F0">
        <w:rPr>
          <w:rFonts w:asciiTheme="majorHAnsi" w:hAnsiTheme="majorHAnsi" w:cs="Arial"/>
          <w:iCs/>
          <w:sz w:val="22"/>
          <w:szCs w:val="22"/>
        </w:rPr>
        <w:t>Examen</w:t>
      </w:r>
      <w:r w:rsidRPr="00E370F0">
        <w:rPr>
          <w:rFonts w:asciiTheme="majorHAnsi" w:hAnsiTheme="majorHAnsi" w:cs="Arial"/>
          <w:sz w:val="22"/>
          <w:szCs w:val="22"/>
        </w:rPr>
        <w:t> : 100%.</w:t>
      </w:r>
    </w:p>
    <w:p w:rsidR="00E97A63" w:rsidRPr="00DB5EE2" w:rsidRDefault="00E97A63" w:rsidP="00E97A63">
      <w:pPr>
        <w:spacing w:line="276" w:lineRule="auto"/>
        <w:jc w:val="both"/>
        <w:rPr>
          <w:rFonts w:asciiTheme="majorHAnsi" w:hAnsiTheme="majorHAnsi"/>
          <w:sz w:val="22"/>
          <w:szCs w:val="22"/>
          <w:u w:val="thick" w:color="F79646"/>
        </w:rPr>
      </w:pPr>
      <w:r w:rsidRPr="00DB5EE2">
        <w:rPr>
          <w:rFonts w:asciiTheme="majorHAnsi" w:hAnsiTheme="majorHAnsi"/>
          <w:b/>
          <w:sz w:val="22"/>
          <w:szCs w:val="22"/>
          <w:u w:val="thick" w:color="F79646"/>
        </w:rPr>
        <w:t xml:space="preserve">Références bibliographiques </w:t>
      </w:r>
      <w:r w:rsidRPr="00DB5EE2">
        <w:rPr>
          <w:rFonts w:asciiTheme="majorHAnsi" w:hAnsiTheme="majorHAnsi"/>
          <w:sz w:val="22"/>
          <w:szCs w:val="22"/>
          <w:u w:val="thick" w:color="F79646"/>
        </w:rPr>
        <w:t>:</w:t>
      </w:r>
    </w:p>
    <w:p w:rsidR="00E97A63" w:rsidRPr="008255DC" w:rsidRDefault="00E97A63" w:rsidP="00E97A63">
      <w:pPr>
        <w:pStyle w:val="Paragraphedeliste"/>
        <w:ind w:left="284" w:hanging="284"/>
        <w:jc w:val="both"/>
        <w:rPr>
          <w:rFonts w:asciiTheme="majorHAnsi" w:hAnsiTheme="majorHAnsi" w:cs="Arial"/>
          <w:b/>
          <w:i/>
          <w:iCs/>
          <w:sz w:val="22"/>
          <w:szCs w:val="22"/>
          <w:lang w:val="en-US"/>
        </w:rPr>
      </w:pPr>
      <w:r w:rsidRPr="008255DC">
        <w:rPr>
          <w:rFonts w:asciiTheme="majorHAnsi" w:hAnsiTheme="majorHAnsi" w:cs="Segoe UI"/>
          <w:i/>
          <w:iCs/>
          <w:color w:val="000000"/>
          <w:sz w:val="22"/>
          <w:szCs w:val="22"/>
          <w:shd w:val="clear" w:color="auto" w:fill="FFFFFF"/>
          <w:lang w:val="en-US"/>
        </w:rPr>
        <w:t>1. Tsakalides, P., Trinci, P. and Nikias, C. L.</w:t>
      </w:r>
      <w:r>
        <w:rPr>
          <w:rFonts w:asciiTheme="majorHAnsi" w:hAnsiTheme="majorHAnsi" w:cs="Segoe UI"/>
          <w:i/>
          <w:iCs/>
          <w:color w:val="000000"/>
          <w:sz w:val="22"/>
          <w:szCs w:val="22"/>
          <w:shd w:val="clear" w:color="auto" w:fill="FFFFFF"/>
          <w:lang w:val="en-US"/>
        </w:rPr>
        <w:t xml:space="preserve">, </w:t>
      </w:r>
      <w:r>
        <w:rPr>
          <w:rFonts w:asciiTheme="majorHAnsi" w:hAnsiTheme="majorHAnsi"/>
          <w:i/>
          <w:iCs/>
          <w:sz w:val="22"/>
          <w:szCs w:val="22"/>
          <w:lang w:val="en-US"/>
        </w:rPr>
        <w:t>“</w:t>
      </w:r>
      <w:r w:rsidRPr="008255DC">
        <w:rPr>
          <w:rFonts w:asciiTheme="majorHAnsi" w:hAnsiTheme="majorHAnsi" w:cs="Segoe UI"/>
          <w:i/>
          <w:iCs/>
          <w:color w:val="000000"/>
          <w:sz w:val="22"/>
          <w:szCs w:val="22"/>
          <w:shd w:val="clear" w:color="auto" w:fill="FFFFFF"/>
          <w:lang w:val="en-US"/>
        </w:rPr>
        <w:t>Performance Assessment Of CFAR Processors In Pearson-Distributed Clutter</w:t>
      </w:r>
      <w:r>
        <w:rPr>
          <w:rFonts w:asciiTheme="majorHAnsi" w:hAnsiTheme="majorHAnsi"/>
          <w:i/>
          <w:iCs/>
          <w:sz w:val="22"/>
          <w:szCs w:val="22"/>
          <w:lang w:val="en-US"/>
        </w:rPr>
        <w:t>“</w:t>
      </w:r>
      <w:r w:rsidRPr="008255DC">
        <w:rPr>
          <w:rFonts w:asciiTheme="majorHAnsi" w:hAnsiTheme="majorHAnsi" w:cs="Segoe UI"/>
          <w:i/>
          <w:iCs/>
          <w:color w:val="000000"/>
          <w:sz w:val="22"/>
          <w:szCs w:val="22"/>
          <w:shd w:val="clear" w:color="auto" w:fill="FFFFFF"/>
          <w:lang w:val="en-US"/>
        </w:rPr>
        <w:t>, IEEE Transactions on Aerospace and Electronic Systems, vol. AES-36, N°. 4, October. 2000, pp. 1377-1386.</w:t>
      </w:r>
      <w:r w:rsidRPr="008255DC">
        <w:rPr>
          <w:rStyle w:val="apple-converted-space"/>
          <w:rFonts w:asciiTheme="majorHAnsi" w:hAnsiTheme="majorHAnsi" w:cs="Segoe UI"/>
          <w:i/>
          <w:iCs/>
          <w:color w:val="000000"/>
          <w:sz w:val="22"/>
          <w:szCs w:val="22"/>
          <w:shd w:val="clear" w:color="auto" w:fill="FFFFFF"/>
          <w:lang w:val="en-US"/>
        </w:rPr>
        <w:t> </w:t>
      </w:r>
    </w:p>
    <w:p w:rsidR="0054795D" w:rsidRDefault="00E97A63" w:rsidP="00674F67">
      <w:pPr>
        <w:pStyle w:val="Paragraphedeliste"/>
        <w:ind w:left="284" w:hanging="284"/>
        <w:jc w:val="both"/>
        <w:rPr>
          <w:rFonts w:asciiTheme="majorHAnsi" w:hAnsiTheme="majorHAnsi" w:cs="Segoe UI"/>
          <w:i/>
          <w:iCs/>
          <w:color w:val="000000"/>
          <w:sz w:val="22"/>
          <w:szCs w:val="22"/>
          <w:shd w:val="clear" w:color="auto" w:fill="FFFFFF"/>
          <w:lang w:val="en-US"/>
        </w:rPr>
        <w:sectPr w:rsidR="0054795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8255DC">
        <w:rPr>
          <w:rFonts w:asciiTheme="majorHAnsi" w:hAnsiTheme="majorHAnsi" w:cs="Segoe UI"/>
          <w:i/>
          <w:iCs/>
          <w:color w:val="000000"/>
          <w:sz w:val="22"/>
          <w:szCs w:val="22"/>
          <w:shd w:val="clear" w:color="auto" w:fill="FFFFFF"/>
          <w:lang w:val="en-US"/>
        </w:rPr>
        <w:t>2. Tourneret, J.</w:t>
      </w:r>
      <w:r>
        <w:rPr>
          <w:rFonts w:asciiTheme="majorHAnsi" w:hAnsiTheme="majorHAnsi" w:cs="Segoe UI"/>
          <w:i/>
          <w:iCs/>
          <w:color w:val="000000"/>
          <w:sz w:val="22"/>
          <w:szCs w:val="22"/>
          <w:shd w:val="clear" w:color="auto" w:fill="FFFFFF"/>
          <w:lang w:val="en-US"/>
        </w:rPr>
        <w:t xml:space="preserve">, </w:t>
      </w:r>
      <w:r>
        <w:rPr>
          <w:rFonts w:asciiTheme="majorHAnsi" w:hAnsiTheme="majorHAnsi"/>
          <w:i/>
          <w:iCs/>
          <w:sz w:val="22"/>
          <w:szCs w:val="22"/>
          <w:lang w:val="en-US"/>
        </w:rPr>
        <w:t>“</w:t>
      </w:r>
      <w:r w:rsidRPr="008255DC">
        <w:rPr>
          <w:rFonts w:asciiTheme="majorHAnsi" w:hAnsiTheme="majorHAnsi" w:cs="Segoe UI"/>
          <w:i/>
          <w:iCs/>
          <w:color w:val="000000"/>
          <w:sz w:val="22"/>
          <w:szCs w:val="22"/>
          <w:shd w:val="clear" w:color="auto" w:fill="FFFFFF"/>
          <w:lang w:val="en-US"/>
        </w:rPr>
        <w:t>Detection And Estimation Of Abrupt Changes Contemned By Multiplicative Gaussian Noise</w:t>
      </w:r>
      <w:r>
        <w:rPr>
          <w:rFonts w:asciiTheme="majorHAnsi" w:hAnsiTheme="majorHAnsi"/>
          <w:i/>
          <w:iCs/>
          <w:sz w:val="22"/>
          <w:szCs w:val="22"/>
          <w:lang w:val="en-US"/>
        </w:rPr>
        <w:t>“</w:t>
      </w:r>
      <w:r w:rsidRPr="008255DC">
        <w:rPr>
          <w:rFonts w:asciiTheme="majorHAnsi" w:hAnsiTheme="majorHAnsi" w:cs="Segoe UI"/>
          <w:i/>
          <w:iCs/>
          <w:color w:val="000000"/>
          <w:sz w:val="22"/>
          <w:szCs w:val="22"/>
          <w:shd w:val="clear" w:color="auto" w:fill="FFFFFF"/>
          <w:lang w:val="en-US"/>
        </w:rPr>
        <w:t>, Signal Processing, 68, pp. 259-270, 1998.</w:t>
      </w:r>
    </w:p>
    <w:p w:rsidR="0075137F" w:rsidRPr="00F41021" w:rsidRDefault="0075137F" w:rsidP="001866B5">
      <w:pPr>
        <w:jc w:val="center"/>
        <w:rPr>
          <w:rFonts w:asciiTheme="majorHAnsi" w:hAnsiTheme="majorHAnsi" w:cs="Calibri"/>
          <w:b/>
          <w:sz w:val="32"/>
          <w:szCs w:val="32"/>
          <w:u w:val="thick" w:color="F79646" w:themeColor="accent6"/>
          <w:lang w:val="en-US"/>
        </w:rPr>
      </w:pPr>
    </w:p>
    <w:p w:rsidR="0054795D" w:rsidRPr="00F41021" w:rsidRDefault="0054795D" w:rsidP="001866B5">
      <w:pPr>
        <w:jc w:val="center"/>
        <w:rPr>
          <w:rFonts w:asciiTheme="majorHAnsi" w:hAnsiTheme="majorHAnsi" w:cs="Calibri"/>
          <w:b/>
          <w:sz w:val="32"/>
          <w:szCs w:val="32"/>
          <w:u w:val="thick" w:color="F79646" w:themeColor="accent6"/>
          <w:lang w:val="en-US"/>
        </w:rPr>
      </w:pPr>
    </w:p>
    <w:p w:rsidR="0054795D" w:rsidRPr="00F41021" w:rsidRDefault="0054795D" w:rsidP="001866B5">
      <w:pPr>
        <w:jc w:val="center"/>
        <w:rPr>
          <w:rFonts w:asciiTheme="majorHAnsi" w:hAnsiTheme="majorHAnsi" w:cs="Calibri"/>
          <w:b/>
          <w:sz w:val="32"/>
          <w:szCs w:val="32"/>
          <w:u w:val="thick" w:color="F79646" w:themeColor="accent6"/>
          <w:lang w:val="en-US"/>
        </w:rPr>
      </w:pPr>
    </w:p>
    <w:p w:rsidR="0054795D" w:rsidRPr="00F41021" w:rsidRDefault="0054795D" w:rsidP="001866B5">
      <w:pPr>
        <w:jc w:val="center"/>
        <w:rPr>
          <w:rFonts w:asciiTheme="majorHAnsi" w:hAnsiTheme="majorHAnsi" w:cs="Calibri"/>
          <w:b/>
          <w:sz w:val="32"/>
          <w:szCs w:val="32"/>
          <w:u w:val="thick" w:color="F79646" w:themeColor="accent6"/>
          <w:lang w:val="en-US"/>
        </w:rPr>
      </w:pPr>
    </w:p>
    <w:p w:rsidR="0054795D" w:rsidRPr="00F41021" w:rsidRDefault="0054795D" w:rsidP="001866B5">
      <w:pPr>
        <w:jc w:val="center"/>
        <w:rPr>
          <w:rFonts w:asciiTheme="majorHAnsi" w:hAnsiTheme="majorHAnsi" w:cs="Calibri"/>
          <w:b/>
          <w:sz w:val="32"/>
          <w:szCs w:val="32"/>
          <w:u w:val="thick" w:color="F79646" w:themeColor="accent6"/>
          <w:lang w:val="en-US"/>
        </w:rPr>
      </w:pPr>
    </w:p>
    <w:p w:rsidR="0054795D" w:rsidRPr="00F41021" w:rsidRDefault="0054795D" w:rsidP="001866B5">
      <w:pPr>
        <w:jc w:val="center"/>
        <w:rPr>
          <w:rFonts w:asciiTheme="majorHAnsi" w:hAnsiTheme="majorHAnsi" w:cs="Calibri"/>
          <w:b/>
          <w:sz w:val="32"/>
          <w:szCs w:val="32"/>
          <w:u w:val="thick" w:color="F79646" w:themeColor="accent6"/>
          <w:lang w:val="en-US"/>
        </w:rPr>
      </w:pPr>
    </w:p>
    <w:p w:rsidR="0054795D" w:rsidRPr="00F41021" w:rsidRDefault="0054795D" w:rsidP="001866B5">
      <w:pPr>
        <w:jc w:val="center"/>
        <w:rPr>
          <w:rFonts w:asciiTheme="majorHAnsi" w:hAnsiTheme="majorHAnsi" w:cs="Calibri"/>
          <w:b/>
          <w:sz w:val="32"/>
          <w:szCs w:val="32"/>
          <w:u w:val="thick" w:color="F79646" w:themeColor="accent6"/>
          <w:lang w:val="en-US"/>
        </w:rPr>
      </w:pPr>
    </w:p>
    <w:p w:rsidR="0054795D" w:rsidRPr="00F41021" w:rsidRDefault="0054795D" w:rsidP="001866B5">
      <w:pPr>
        <w:jc w:val="center"/>
        <w:rPr>
          <w:rFonts w:asciiTheme="majorHAnsi" w:hAnsiTheme="majorHAnsi" w:cs="Calibri"/>
          <w:b/>
          <w:sz w:val="32"/>
          <w:szCs w:val="32"/>
          <w:u w:val="thick" w:color="F79646" w:themeColor="accent6"/>
          <w:lang w:val="en-US"/>
        </w:rPr>
      </w:pPr>
    </w:p>
    <w:p w:rsidR="0075137F" w:rsidRPr="00F41021" w:rsidRDefault="0075137F" w:rsidP="001866B5">
      <w:pPr>
        <w:jc w:val="center"/>
        <w:rPr>
          <w:rFonts w:asciiTheme="majorHAnsi" w:hAnsiTheme="majorHAnsi" w:cs="Calibri"/>
          <w:b/>
          <w:sz w:val="32"/>
          <w:szCs w:val="32"/>
          <w:u w:val="thick" w:color="F79646" w:themeColor="accent6"/>
          <w:lang w:val="en-US"/>
        </w:rPr>
      </w:pPr>
    </w:p>
    <w:p w:rsidR="0075137F" w:rsidRPr="00F41021" w:rsidRDefault="0075137F" w:rsidP="001866B5">
      <w:pPr>
        <w:jc w:val="center"/>
        <w:rPr>
          <w:rFonts w:asciiTheme="majorHAnsi" w:hAnsiTheme="majorHAnsi" w:cs="Calibri"/>
          <w:b/>
          <w:sz w:val="32"/>
          <w:szCs w:val="32"/>
          <w:u w:val="thick" w:color="F79646" w:themeColor="accent6"/>
          <w:lang w:val="en-US"/>
        </w:rPr>
      </w:pPr>
    </w:p>
    <w:p w:rsidR="0075137F" w:rsidRPr="00F41021" w:rsidRDefault="0075137F" w:rsidP="001866B5">
      <w:pPr>
        <w:jc w:val="center"/>
        <w:rPr>
          <w:rFonts w:asciiTheme="majorHAnsi" w:hAnsiTheme="majorHAnsi" w:cs="Calibri"/>
          <w:b/>
          <w:sz w:val="32"/>
          <w:szCs w:val="32"/>
          <w:u w:val="thick" w:color="F79646" w:themeColor="accent6"/>
          <w:lang w:val="en-US"/>
        </w:rPr>
      </w:pPr>
    </w:p>
    <w:p w:rsidR="0075137F" w:rsidRPr="00F41021" w:rsidRDefault="0075137F" w:rsidP="001866B5">
      <w:pPr>
        <w:jc w:val="center"/>
        <w:rPr>
          <w:rFonts w:asciiTheme="majorHAnsi" w:hAnsiTheme="majorHAnsi" w:cs="Calibri"/>
          <w:b/>
          <w:sz w:val="32"/>
          <w:szCs w:val="32"/>
          <w:u w:val="thick" w:color="F79646" w:themeColor="accent6"/>
          <w:lang w:val="en-US"/>
        </w:rPr>
      </w:pPr>
    </w:p>
    <w:p w:rsidR="0075137F" w:rsidRPr="00F41021" w:rsidRDefault="0075137F" w:rsidP="001866B5">
      <w:pPr>
        <w:jc w:val="center"/>
        <w:rPr>
          <w:rFonts w:asciiTheme="majorHAnsi" w:hAnsiTheme="majorHAnsi" w:cs="Calibri"/>
          <w:b/>
          <w:sz w:val="32"/>
          <w:szCs w:val="32"/>
          <w:u w:val="thick" w:color="F79646" w:themeColor="accent6"/>
          <w:lang w:val="en-US"/>
        </w:rPr>
      </w:pPr>
    </w:p>
    <w:p w:rsidR="0075137F" w:rsidRPr="00F41021" w:rsidRDefault="0075137F" w:rsidP="001866B5">
      <w:pPr>
        <w:jc w:val="center"/>
        <w:rPr>
          <w:rFonts w:asciiTheme="majorHAnsi" w:hAnsiTheme="majorHAnsi" w:cs="Calibri"/>
          <w:b/>
          <w:sz w:val="32"/>
          <w:szCs w:val="32"/>
          <w:u w:val="thick" w:color="F79646" w:themeColor="accent6"/>
          <w:lang w:val="en-US"/>
        </w:rPr>
      </w:pPr>
    </w:p>
    <w:p w:rsidR="0075137F" w:rsidRPr="00F41021" w:rsidRDefault="0075137F" w:rsidP="001866B5">
      <w:pPr>
        <w:jc w:val="center"/>
        <w:rPr>
          <w:rFonts w:asciiTheme="majorHAnsi" w:hAnsiTheme="majorHAnsi" w:cs="Calibri"/>
          <w:b/>
          <w:sz w:val="32"/>
          <w:szCs w:val="32"/>
          <w:u w:val="thick" w:color="F79646" w:themeColor="accent6"/>
          <w:lang w:val="en-US"/>
        </w:rPr>
      </w:pPr>
    </w:p>
    <w:p w:rsidR="0075137F" w:rsidRPr="00F41021" w:rsidRDefault="0075137F" w:rsidP="001866B5">
      <w:pPr>
        <w:jc w:val="center"/>
        <w:rPr>
          <w:rFonts w:asciiTheme="majorHAnsi" w:hAnsiTheme="majorHAnsi" w:cs="Calibri"/>
          <w:b/>
          <w:sz w:val="32"/>
          <w:szCs w:val="32"/>
          <w:u w:val="thick" w:color="F79646" w:themeColor="accent6"/>
          <w:lang w:val="en-US"/>
        </w:rPr>
      </w:pPr>
    </w:p>
    <w:p w:rsidR="0075137F" w:rsidRPr="00F41021" w:rsidRDefault="0075137F" w:rsidP="001866B5">
      <w:pPr>
        <w:jc w:val="center"/>
        <w:rPr>
          <w:rFonts w:asciiTheme="majorHAnsi" w:hAnsiTheme="majorHAnsi" w:cs="Calibri"/>
          <w:b/>
          <w:sz w:val="32"/>
          <w:szCs w:val="32"/>
          <w:u w:val="thick" w:color="F79646" w:themeColor="accent6"/>
          <w:lang w:val="en-US"/>
        </w:rPr>
      </w:pPr>
    </w:p>
    <w:p w:rsidR="0075137F" w:rsidRPr="00F41021" w:rsidRDefault="0075137F" w:rsidP="001866B5">
      <w:pPr>
        <w:jc w:val="center"/>
        <w:rPr>
          <w:rFonts w:asciiTheme="majorHAnsi" w:hAnsiTheme="majorHAnsi" w:cs="Calibri"/>
          <w:b/>
          <w:sz w:val="32"/>
          <w:szCs w:val="32"/>
          <w:u w:val="thick" w:color="F79646" w:themeColor="accent6"/>
          <w:lang w:val="en-US"/>
        </w:rPr>
      </w:pPr>
    </w:p>
    <w:p w:rsidR="001866B5" w:rsidRPr="008B179F" w:rsidRDefault="001866B5" w:rsidP="001866B5">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t>III</w:t>
      </w:r>
      <w:r w:rsidRPr="008B179F">
        <w:rPr>
          <w:rFonts w:asciiTheme="majorHAnsi" w:hAnsiTheme="majorHAnsi" w:cs="Calibri"/>
          <w:b/>
          <w:sz w:val="32"/>
          <w:szCs w:val="32"/>
          <w:u w:val="thick" w:color="F79646" w:themeColor="accent6"/>
        </w:rPr>
        <w:t xml:space="preserve">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3</w:t>
      </w: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75137F" w:rsidRDefault="0075137F" w:rsidP="001866B5">
      <w:pPr>
        <w:spacing w:line="276" w:lineRule="auto"/>
        <w:jc w:val="both"/>
        <w:rPr>
          <w:rFonts w:ascii="Cambria" w:hAnsi="Cambria"/>
        </w:rPr>
        <w:sectPr w:rsidR="0075137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3434F" w:rsidRPr="00323B92" w:rsidRDefault="00A3434F" w:rsidP="00A343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A3434F" w:rsidRPr="00323B92" w:rsidRDefault="00A3434F" w:rsidP="0075137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75137F">
        <w:rPr>
          <w:rFonts w:ascii="Cambria" w:hAnsi="Cambria" w:cs="Calibri"/>
          <w:b/>
          <w:bCs/>
          <w:iCs/>
        </w:rPr>
        <w:t>2.1.1</w:t>
      </w:r>
    </w:p>
    <w:p w:rsidR="00A3434F" w:rsidRPr="00323B92" w:rsidRDefault="00A3434F" w:rsidP="005938F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B86C22">
        <w:rPr>
          <w:rFonts w:ascii="Cambria" w:hAnsi="Cambria" w:cs="Cambria"/>
          <w:b/>
          <w:bCs/>
        </w:rPr>
        <w:t xml:space="preserve">Réseaux </w:t>
      </w:r>
      <w:r w:rsidR="005938F9">
        <w:rPr>
          <w:rFonts w:ascii="Cambria" w:hAnsi="Cambria" w:cs="Cambria"/>
          <w:b/>
          <w:bCs/>
        </w:rPr>
        <w:t>s</w:t>
      </w:r>
      <w:r w:rsidRPr="00B86C22">
        <w:rPr>
          <w:rFonts w:ascii="Cambria" w:hAnsi="Cambria" w:cs="Cambria"/>
          <w:b/>
          <w:bCs/>
        </w:rPr>
        <w:t>ans fil et réseaux mobiles</w:t>
      </w:r>
    </w:p>
    <w:p w:rsidR="00A3434F" w:rsidRPr="00323B92" w:rsidRDefault="00A3434F" w:rsidP="00A343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67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3</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TD: 1h30)</w:t>
      </w:r>
    </w:p>
    <w:p w:rsidR="00A3434F" w:rsidRPr="00323B92" w:rsidRDefault="00A3434F" w:rsidP="00A343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6</w:t>
      </w:r>
    </w:p>
    <w:p w:rsidR="00A3434F" w:rsidRPr="00323B92" w:rsidRDefault="00A3434F" w:rsidP="00A343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3</w:t>
      </w:r>
    </w:p>
    <w:p w:rsidR="0075137F" w:rsidRDefault="0075137F" w:rsidP="006A146A">
      <w:pPr>
        <w:jc w:val="both"/>
        <w:rPr>
          <w:rFonts w:asciiTheme="majorHAnsi" w:hAnsiTheme="majorHAnsi" w:cs="Arial"/>
          <w:b/>
          <w:sz w:val="22"/>
          <w:szCs w:val="22"/>
          <w:u w:val="single" w:color="FF0000"/>
        </w:rPr>
      </w:pPr>
    </w:p>
    <w:p w:rsidR="006A146A" w:rsidRPr="00A4687C" w:rsidRDefault="006A146A" w:rsidP="006A146A">
      <w:pPr>
        <w:jc w:val="both"/>
        <w:rPr>
          <w:rFonts w:asciiTheme="majorHAnsi" w:hAnsiTheme="majorHAnsi" w:cs="Arial"/>
          <w:b/>
          <w:sz w:val="22"/>
          <w:szCs w:val="22"/>
          <w:u w:val="single" w:color="FF0000"/>
        </w:rPr>
      </w:pPr>
      <w:r w:rsidRPr="00A4687C">
        <w:rPr>
          <w:rFonts w:asciiTheme="majorHAnsi" w:hAnsiTheme="majorHAnsi" w:cs="Arial"/>
          <w:b/>
          <w:sz w:val="22"/>
          <w:szCs w:val="22"/>
          <w:u w:val="single" w:color="FF0000"/>
        </w:rPr>
        <w:t>Objectifs de l’enseignement</w:t>
      </w:r>
    </w:p>
    <w:p w:rsidR="006A146A" w:rsidRPr="00A4687C" w:rsidRDefault="006A146A" w:rsidP="006A146A">
      <w:pPr>
        <w:jc w:val="both"/>
        <w:outlineLvl w:val="0"/>
        <w:rPr>
          <w:rFonts w:asciiTheme="majorHAnsi" w:hAnsiTheme="majorHAnsi" w:cs="Arial"/>
          <w:sz w:val="22"/>
          <w:szCs w:val="22"/>
        </w:rPr>
      </w:pPr>
      <w:r w:rsidRPr="00A4687C">
        <w:rPr>
          <w:rFonts w:asciiTheme="majorHAnsi" w:hAnsiTheme="majorHAnsi" w:cs="Arial"/>
          <w:sz w:val="22"/>
          <w:szCs w:val="22"/>
        </w:rPr>
        <w:t>Cette matière est consacrée aux réseaux sans fil (WiFi et WiMAX) et radio-mobiles 3 et 4G. A l'issue du cours, l’étudiant aura un concept complet sur ces réseaux (architecture, interface radio, canal radio, dimensionnement et planification, services offerts, gestion de la sécurité, de l'itinérance, etc...).</w:t>
      </w:r>
    </w:p>
    <w:p w:rsidR="0075137F" w:rsidRDefault="0075137F" w:rsidP="006A146A">
      <w:pPr>
        <w:jc w:val="both"/>
        <w:rPr>
          <w:rFonts w:asciiTheme="majorHAnsi" w:hAnsiTheme="majorHAnsi" w:cs="Arial"/>
          <w:b/>
          <w:sz w:val="22"/>
          <w:szCs w:val="22"/>
          <w:u w:val="single" w:color="FF0000"/>
        </w:rPr>
      </w:pPr>
    </w:p>
    <w:p w:rsidR="006A146A" w:rsidRPr="00A4687C" w:rsidRDefault="006A146A" w:rsidP="006A146A">
      <w:pPr>
        <w:jc w:val="both"/>
        <w:rPr>
          <w:rFonts w:asciiTheme="majorHAnsi" w:hAnsiTheme="majorHAnsi" w:cs="Arial"/>
          <w:b/>
          <w:sz w:val="22"/>
          <w:szCs w:val="22"/>
        </w:rPr>
      </w:pPr>
      <w:r w:rsidRPr="00A4687C">
        <w:rPr>
          <w:rFonts w:asciiTheme="majorHAnsi" w:hAnsiTheme="majorHAnsi" w:cs="Arial"/>
          <w:b/>
          <w:sz w:val="22"/>
          <w:szCs w:val="22"/>
          <w:u w:val="single" w:color="FF0000"/>
        </w:rPr>
        <w:t>Connaissances préalables recommandées</w:t>
      </w:r>
      <w:r w:rsidRPr="00A4687C">
        <w:rPr>
          <w:rFonts w:asciiTheme="majorHAnsi" w:hAnsiTheme="majorHAnsi" w:cs="Arial"/>
          <w:b/>
          <w:sz w:val="22"/>
          <w:szCs w:val="22"/>
        </w:rPr>
        <w:t> :</w:t>
      </w:r>
    </w:p>
    <w:p w:rsidR="006A146A" w:rsidRPr="00A4687C" w:rsidRDefault="006A146A" w:rsidP="006A146A">
      <w:pPr>
        <w:jc w:val="both"/>
        <w:outlineLvl w:val="0"/>
        <w:rPr>
          <w:rFonts w:asciiTheme="majorHAnsi" w:hAnsiTheme="majorHAnsi" w:cs="Arial"/>
          <w:sz w:val="22"/>
          <w:szCs w:val="22"/>
        </w:rPr>
      </w:pPr>
      <w:r w:rsidRPr="00A4687C">
        <w:rPr>
          <w:rFonts w:asciiTheme="majorHAnsi" w:hAnsiTheme="majorHAnsi" w:cs="Arial"/>
          <w:sz w:val="22"/>
          <w:szCs w:val="22"/>
        </w:rPr>
        <w:t>Réseaux TCP, Communications numériques</w:t>
      </w:r>
      <w:r>
        <w:rPr>
          <w:rFonts w:asciiTheme="majorHAnsi" w:hAnsiTheme="majorHAnsi" w:cs="Arial"/>
          <w:sz w:val="22"/>
          <w:szCs w:val="22"/>
        </w:rPr>
        <w:t>, Téléphonie.</w:t>
      </w:r>
    </w:p>
    <w:p w:rsidR="0075137F" w:rsidRDefault="0075137F" w:rsidP="00223D56">
      <w:pPr>
        <w:jc w:val="both"/>
        <w:rPr>
          <w:rFonts w:ascii="Cambria" w:hAnsi="Cambria" w:cs="Calibri"/>
          <w:b/>
          <w:u w:val="thick" w:color="F79646"/>
        </w:rPr>
      </w:pPr>
    </w:p>
    <w:p w:rsidR="00223D56" w:rsidRPr="00657202" w:rsidRDefault="00223D56" w:rsidP="00223D56">
      <w:pPr>
        <w:jc w:val="both"/>
        <w:rPr>
          <w:rFonts w:ascii="Cambria" w:hAnsi="Cambria" w:cs="Calibri"/>
          <w:b/>
          <w:u w:val="thick" w:color="F79646"/>
        </w:rPr>
      </w:pPr>
      <w:r w:rsidRPr="00657202">
        <w:rPr>
          <w:rFonts w:ascii="Cambria" w:hAnsi="Cambria" w:cs="Calibri"/>
          <w:b/>
          <w:u w:val="thick" w:color="F79646"/>
        </w:rPr>
        <w:t>Contenu de la matière : </w:t>
      </w:r>
    </w:p>
    <w:p w:rsidR="0075137F" w:rsidRDefault="0075137F" w:rsidP="00223D56">
      <w:pPr>
        <w:autoSpaceDE w:val="0"/>
        <w:autoSpaceDN w:val="0"/>
        <w:adjustRightInd w:val="0"/>
        <w:jc w:val="both"/>
        <w:rPr>
          <w:rFonts w:asciiTheme="majorHAnsi" w:hAnsiTheme="majorHAnsi" w:cs="Book Antiqua"/>
          <w:b/>
          <w:bCs/>
          <w:sz w:val="22"/>
          <w:szCs w:val="22"/>
        </w:rPr>
      </w:pPr>
    </w:p>
    <w:p w:rsidR="00223D56" w:rsidRPr="00A4687C" w:rsidRDefault="00223D56" w:rsidP="00223D56">
      <w:pPr>
        <w:autoSpaceDE w:val="0"/>
        <w:autoSpaceDN w:val="0"/>
        <w:adjustRightInd w:val="0"/>
        <w:jc w:val="both"/>
        <w:rPr>
          <w:rFonts w:asciiTheme="majorHAnsi" w:hAnsiTheme="majorHAnsi" w:cs="Book Antiqua"/>
          <w:b/>
          <w:bCs/>
          <w:sz w:val="22"/>
          <w:szCs w:val="22"/>
        </w:rPr>
      </w:pPr>
      <w:r w:rsidRPr="00A4687C">
        <w:rPr>
          <w:rFonts w:asciiTheme="majorHAnsi" w:hAnsiTheme="majorHAnsi" w:cs="Book Antiqua"/>
          <w:b/>
          <w:bCs/>
          <w:sz w:val="22"/>
          <w:szCs w:val="22"/>
        </w:rPr>
        <w:t>Chapitre 1</w:t>
      </w:r>
      <w:r>
        <w:rPr>
          <w:rFonts w:asciiTheme="majorHAnsi" w:hAnsiTheme="majorHAnsi" w:cs="Book Antiqua"/>
          <w:b/>
          <w:bCs/>
          <w:sz w:val="22"/>
          <w:szCs w:val="22"/>
        </w:rPr>
        <w:t>.</w:t>
      </w:r>
      <w:r w:rsidRPr="00A4687C">
        <w:rPr>
          <w:rFonts w:asciiTheme="majorHAnsi" w:hAnsiTheme="majorHAnsi" w:cs="Book Antiqua"/>
          <w:b/>
          <w:bCs/>
          <w:sz w:val="22"/>
          <w:szCs w:val="22"/>
        </w:rPr>
        <w:t xml:space="preserve"> Rappels des concepts de base                                               </w:t>
      </w:r>
      <w:r>
        <w:rPr>
          <w:rFonts w:asciiTheme="majorHAnsi" w:hAnsiTheme="majorHAnsi" w:cs="Book Antiqua"/>
          <w:b/>
          <w:bCs/>
          <w:sz w:val="22"/>
          <w:szCs w:val="22"/>
        </w:rPr>
        <w:tab/>
        <w:t xml:space="preserve">    </w:t>
      </w:r>
      <w:r>
        <w:rPr>
          <w:rFonts w:asciiTheme="majorHAnsi" w:hAnsiTheme="majorHAnsi" w:cs="Book Antiqua"/>
          <w:b/>
          <w:bCs/>
          <w:sz w:val="22"/>
          <w:szCs w:val="22"/>
        </w:rPr>
        <w:tab/>
      </w:r>
      <w:r w:rsidRPr="00A4687C">
        <w:rPr>
          <w:rFonts w:asciiTheme="majorHAnsi" w:hAnsiTheme="majorHAnsi" w:cs="Book Antiqua"/>
          <w:b/>
          <w:bCs/>
          <w:sz w:val="22"/>
          <w:szCs w:val="22"/>
        </w:rPr>
        <w:t xml:space="preserve"> </w:t>
      </w:r>
      <w:r>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(2 </w:t>
      </w:r>
      <w:r>
        <w:rPr>
          <w:rFonts w:asciiTheme="majorHAnsi" w:hAnsiTheme="majorHAnsi" w:cs="Book Antiqua"/>
          <w:b/>
          <w:bCs/>
          <w:sz w:val="22"/>
          <w:szCs w:val="22"/>
        </w:rPr>
        <w:t>S</w:t>
      </w:r>
      <w:r w:rsidRPr="00A4687C">
        <w:rPr>
          <w:rFonts w:asciiTheme="majorHAnsi" w:hAnsiTheme="majorHAnsi" w:cs="Book Antiqua"/>
          <w:b/>
          <w:bCs/>
          <w:sz w:val="22"/>
          <w:szCs w:val="22"/>
        </w:rPr>
        <w:t>emaines)</w:t>
      </w:r>
    </w:p>
    <w:p w:rsidR="00223D56" w:rsidRPr="00A4687C" w:rsidRDefault="00223D56" w:rsidP="00223D56">
      <w:pPr>
        <w:tabs>
          <w:tab w:val="left" w:pos="720"/>
        </w:tabs>
        <w:autoSpaceDE w:val="0"/>
        <w:autoSpaceDN w:val="0"/>
        <w:adjustRightInd w:val="0"/>
        <w:jc w:val="both"/>
        <w:rPr>
          <w:rFonts w:asciiTheme="majorHAnsi" w:eastAsia="Times New Roman" w:hAnsiTheme="majorHAnsi"/>
          <w:color w:val="000000"/>
          <w:sz w:val="22"/>
          <w:szCs w:val="22"/>
          <w:lang w:eastAsia="fr-FR"/>
        </w:rPr>
      </w:pPr>
      <w:r w:rsidRPr="00A4687C">
        <w:rPr>
          <w:rFonts w:asciiTheme="majorHAnsi" w:hAnsiTheme="majorHAnsi" w:cs="Book Antiqua"/>
          <w:sz w:val="22"/>
          <w:szCs w:val="22"/>
        </w:rPr>
        <w:t xml:space="preserve">Rappels et définitions, Types des communications sans fils, Systèmes de communications sans fils modernes, Réseaux sans fils et réseaux mobiles, Le concept des réseaux cellulaires, </w:t>
      </w:r>
      <w:r w:rsidRPr="00A4687C">
        <w:rPr>
          <w:rFonts w:asciiTheme="majorHAnsi" w:eastAsia="Times New Roman" w:hAnsiTheme="majorHAnsi"/>
          <w:color w:val="000000"/>
          <w:sz w:val="22"/>
          <w:szCs w:val="22"/>
          <w:lang w:eastAsia="fr-FR"/>
        </w:rPr>
        <w:t>Architectures. Les stations de</w:t>
      </w:r>
      <w:r>
        <w:rPr>
          <w:rFonts w:asciiTheme="majorHAnsi" w:eastAsia="Times New Roman" w:hAnsiTheme="majorHAnsi"/>
          <w:color w:val="000000"/>
          <w:sz w:val="22"/>
          <w:szCs w:val="22"/>
          <w:lang w:eastAsia="fr-FR"/>
        </w:rPr>
        <w:t xml:space="preserve"> base, Les bandes de fréquences.</w:t>
      </w:r>
    </w:p>
    <w:p w:rsidR="00223D56" w:rsidRPr="00A4687C" w:rsidRDefault="00223D56" w:rsidP="00223D56">
      <w:pPr>
        <w:ind w:right="-1"/>
        <w:contextualSpacing/>
        <w:jc w:val="both"/>
        <w:rPr>
          <w:rFonts w:asciiTheme="majorHAnsi" w:hAnsiTheme="majorHAnsi" w:cs="Arial"/>
          <w:color w:val="000000"/>
          <w:sz w:val="22"/>
          <w:szCs w:val="22"/>
          <w:shd w:val="clear" w:color="auto" w:fill="FFFFFF"/>
        </w:rPr>
      </w:pPr>
      <w:r w:rsidRPr="00A4687C">
        <w:rPr>
          <w:rFonts w:asciiTheme="majorHAnsi" w:hAnsiTheme="majorHAnsi" w:cs="Arial"/>
          <w:b/>
          <w:bCs/>
          <w:color w:val="000000"/>
          <w:sz w:val="22"/>
          <w:szCs w:val="22"/>
          <w:shd w:val="clear" w:color="auto" w:fill="FFFFFF"/>
        </w:rPr>
        <w:t>Chapitre 2</w:t>
      </w:r>
      <w:r>
        <w:rPr>
          <w:rFonts w:asciiTheme="majorHAnsi" w:hAnsiTheme="majorHAnsi" w:cs="Arial"/>
          <w:b/>
          <w:bCs/>
          <w:color w:val="000000"/>
          <w:sz w:val="22"/>
          <w:szCs w:val="22"/>
          <w:shd w:val="clear" w:color="auto" w:fill="FFFFFF"/>
        </w:rPr>
        <w:t>.</w:t>
      </w:r>
      <w:r w:rsidRPr="00A4687C">
        <w:rPr>
          <w:rFonts w:asciiTheme="majorHAnsi" w:hAnsiTheme="majorHAnsi" w:cs="Arial"/>
          <w:b/>
          <w:bCs/>
          <w:color w:val="000000"/>
          <w:sz w:val="22"/>
          <w:szCs w:val="22"/>
          <w:shd w:val="clear" w:color="auto" w:fill="FFFFFF"/>
        </w:rPr>
        <w:t xml:space="preserve"> Réseaux personnels sans fils (WPAN)</w:t>
      </w:r>
      <w:r>
        <w:rPr>
          <w:rFonts w:asciiTheme="majorHAnsi" w:hAnsiTheme="majorHAnsi" w:cs="Arial"/>
          <w:b/>
          <w:bCs/>
          <w:color w:val="000000"/>
          <w:sz w:val="22"/>
          <w:szCs w:val="22"/>
          <w:shd w:val="clear" w:color="auto" w:fill="FFFFFF"/>
        </w:rPr>
        <w:tab/>
      </w:r>
      <w:r>
        <w:rPr>
          <w:rFonts w:asciiTheme="majorHAnsi" w:hAnsiTheme="majorHAnsi" w:cs="Arial"/>
          <w:b/>
          <w:bCs/>
          <w:color w:val="000000"/>
          <w:sz w:val="22"/>
          <w:szCs w:val="22"/>
          <w:shd w:val="clear" w:color="auto" w:fill="FFFFFF"/>
        </w:rPr>
        <w:tab/>
      </w:r>
      <w:r>
        <w:rPr>
          <w:rFonts w:asciiTheme="majorHAnsi" w:hAnsiTheme="majorHAnsi" w:cs="Arial"/>
          <w:b/>
          <w:bCs/>
          <w:color w:val="000000"/>
          <w:sz w:val="22"/>
          <w:szCs w:val="22"/>
          <w:shd w:val="clear" w:color="auto" w:fill="FFFFFF"/>
        </w:rPr>
        <w:tab/>
      </w:r>
      <w:r w:rsidRPr="00A4687C">
        <w:rPr>
          <w:rFonts w:asciiTheme="majorHAnsi" w:hAnsiTheme="majorHAnsi" w:cs="Arial"/>
          <w:color w:val="000000"/>
          <w:sz w:val="22"/>
          <w:szCs w:val="22"/>
          <w:shd w:val="clear" w:color="auto" w:fill="FFFFFF"/>
        </w:rPr>
        <w:t xml:space="preserve">                                </w:t>
      </w:r>
      <w:r>
        <w:rPr>
          <w:rFonts w:asciiTheme="majorHAnsi" w:hAnsiTheme="majorHAnsi" w:cs="Arial"/>
          <w:color w:val="000000"/>
          <w:sz w:val="22"/>
          <w:szCs w:val="22"/>
          <w:shd w:val="clear" w:color="auto" w:fill="FFFFFF"/>
        </w:rPr>
        <w:t xml:space="preserve">       </w:t>
      </w:r>
      <w:r w:rsidRPr="00A4687C">
        <w:rPr>
          <w:rFonts w:asciiTheme="majorHAnsi" w:hAnsiTheme="majorHAnsi" w:cs="Arial"/>
          <w:color w:val="000000"/>
          <w:sz w:val="22"/>
          <w:szCs w:val="22"/>
          <w:shd w:val="clear" w:color="auto" w:fill="FFFFFF"/>
        </w:rPr>
        <w:t xml:space="preserve"> </w:t>
      </w:r>
      <w:r w:rsidRPr="00A4687C">
        <w:rPr>
          <w:rFonts w:asciiTheme="majorHAnsi" w:hAnsiTheme="majorHAnsi" w:cs="Arial"/>
          <w:b/>
          <w:bCs/>
          <w:sz w:val="22"/>
          <w:szCs w:val="22"/>
        </w:rPr>
        <w:t>(2 Semaines)</w:t>
      </w:r>
    </w:p>
    <w:p w:rsidR="00223D56" w:rsidRPr="00223D56" w:rsidRDefault="00223D56" w:rsidP="00223D56">
      <w:pPr>
        <w:jc w:val="both"/>
        <w:textAlignment w:val="baseline"/>
        <w:rPr>
          <w:rFonts w:asciiTheme="majorHAnsi" w:eastAsia="Times New Roman" w:hAnsiTheme="majorHAnsi"/>
          <w:color w:val="000000"/>
          <w:sz w:val="22"/>
          <w:szCs w:val="22"/>
          <w:lang w:val="en-US" w:eastAsia="fr-FR"/>
        </w:rPr>
      </w:pPr>
      <w:r w:rsidRPr="00A4687C">
        <w:rPr>
          <w:rFonts w:asciiTheme="majorHAnsi" w:eastAsia="Times New Roman" w:hAnsiTheme="majorHAnsi"/>
          <w:color w:val="000000"/>
          <w:sz w:val="22"/>
          <w:szCs w:val="22"/>
          <w:lang w:eastAsia="fr-FR"/>
        </w:rPr>
        <w:t>Les standards</w:t>
      </w:r>
      <w:r w:rsidRPr="00A4687C">
        <w:rPr>
          <w:rFonts w:asciiTheme="majorHAnsi" w:hAnsiTheme="majorHAnsi" w:cs="Arial"/>
          <w:color w:val="000000"/>
          <w:sz w:val="22"/>
          <w:szCs w:val="22"/>
          <w:shd w:val="clear" w:color="auto" w:fill="FFFFFF"/>
        </w:rPr>
        <w:t xml:space="preserve"> et caractéristiques, Ultra-Large Bande ou UWB, Standard 802.15, Bluetooth, Zigbee, </w:t>
      </w:r>
      <w:r w:rsidRPr="00A4687C">
        <w:rPr>
          <w:rFonts w:asciiTheme="majorHAnsi" w:eastAsia="Times New Roman" w:hAnsiTheme="majorHAnsi"/>
          <w:color w:val="000000"/>
          <w:sz w:val="22"/>
          <w:szCs w:val="22"/>
          <w:lang w:eastAsia="fr-FR"/>
        </w:rPr>
        <w:t>Les techniques d’accès</w:t>
      </w:r>
      <w:r>
        <w:rPr>
          <w:rFonts w:asciiTheme="majorHAnsi" w:eastAsia="Times New Roman" w:hAnsiTheme="majorHAnsi"/>
          <w:color w:val="000000"/>
          <w:sz w:val="22"/>
          <w:szCs w:val="22"/>
          <w:lang w:eastAsia="fr-FR"/>
        </w:rPr>
        <w:t xml:space="preserve">, La mise en œuvre, La sécurité. </w:t>
      </w:r>
      <w:r w:rsidRPr="00223D56">
        <w:rPr>
          <w:rFonts w:asciiTheme="majorHAnsi" w:eastAsia="Times New Roman" w:hAnsiTheme="majorHAnsi"/>
          <w:color w:val="000000"/>
          <w:sz w:val="22"/>
          <w:szCs w:val="22"/>
          <w:lang w:val="en-US" w:eastAsia="fr-FR"/>
        </w:rPr>
        <w:t xml:space="preserve">Quelques exemples : </w:t>
      </w:r>
      <w:r w:rsidRPr="00223D56">
        <w:rPr>
          <w:rFonts w:asciiTheme="majorHAnsi" w:hAnsiTheme="majorHAnsi" w:cs="Arial"/>
          <w:color w:val="000000"/>
          <w:sz w:val="22"/>
          <w:szCs w:val="22"/>
          <w:shd w:val="clear" w:color="auto" w:fill="FFFFFF"/>
          <w:lang w:val="en-US"/>
        </w:rPr>
        <w:t xml:space="preserve">WBAN (Wireless Body Area Networks), WSN (Wireless Sensor Networks) </w:t>
      </w:r>
      <w:r w:rsidRPr="00223D56">
        <w:rPr>
          <w:rFonts w:asciiTheme="majorHAnsi" w:eastAsia="Times New Roman" w:hAnsiTheme="majorHAnsi"/>
          <w:color w:val="000000"/>
          <w:sz w:val="22"/>
          <w:szCs w:val="22"/>
          <w:lang w:val="en-US" w:eastAsia="fr-FR"/>
        </w:rPr>
        <w:t xml:space="preserve">…etc </w:t>
      </w:r>
    </w:p>
    <w:p w:rsidR="00223D56" w:rsidRPr="00A4687C" w:rsidRDefault="00223D56" w:rsidP="00223D56">
      <w:pPr>
        <w:ind w:right="-1"/>
        <w:contextualSpacing/>
        <w:jc w:val="both"/>
        <w:rPr>
          <w:rFonts w:asciiTheme="majorHAnsi" w:hAnsiTheme="majorHAnsi" w:cs="Arial"/>
          <w:b/>
          <w:bCs/>
          <w:sz w:val="22"/>
          <w:szCs w:val="22"/>
        </w:rPr>
      </w:pPr>
      <w:r w:rsidRPr="00A4687C">
        <w:rPr>
          <w:rFonts w:asciiTheme="majorHAnsi" w:hAnsiTheme="majorHAnsi" w:cs="Arial"/>
          <w:b/>
          <w:bCs/>
          <w:color w:val="000000"/>
          <w:sz w:val="22"/>
          <w:szCs w:val="22"/>
          <w:shd w:val="clear" w:color="auto" w:fill="FFFFFF"/>
        </w:rPr>
        <w:t>Chapitre 3</w:t>
      </w:r>
      <w:r>
        <w:rPr>
          <w:rFonts w:asciiTheme="majorHAnsi" w:hAnsiTheme="majorHAnsi" w:cs="Arial"/>
          <w:b/>
          <w:bCs/>
          <w:color w:val="000000"/>
          <w:sz w:val="22"/>
          <w:szCs w:val="22"/>
          <w:shd w:val="clear" w:color="auto" w:fill="FFFFFF"/>
        </w:rPr>
        <w:t>.</w:t>
      </w:r>
      <w:r w:rsidRPr="00A4687C">
        <w:rPr>
          <w:rFonts w:asciiTheme="majorHAnsi" w:hAnsiTheme="majorHAnsi" w:cs="Arial"/>
          <w:b/>
          <w:bCs/>
          <w:color w:val="000000"/>
          <w:sz w:val="22"/>
          <w:szCs w:val="22"/>
          <w:shd w:val="clear" w:color="auto" w:fill="FFFFFF"/>
        </w:rPr>
        <w:t xml:space="preserve"> Réseaux locaux sans fils : IEEE 802.11 (Wifi)                      </w:t>
      </w:r>
      <w:r>
        <w:rPr>
          <w:rFonts w:asciiTheme="majorHAnsi" w:hAnsiTheme="majorHAnsi" w:cs="Arial"/>
          <w:b/>
          <w:bCs/>
          <w:color w:val="000000"/>
          <w:sz w:val="22"/>
          <w:szCs w:val="22"/>
          <w:shd w:val="clear" w:color="auto" w:fill="FFFFFF"/>
        </w:rPr>
        <w:tab/>
      </w:r>
      <w:r>
        <w:rPr>
          <w:rFonts w:asciiTheme="majorHAnsi" w:hAnsiTheme="majorHAnsi" w:cs="Arial"/>
          <w:b/>
          <w:bCs/>
          <w:color w:val="000000"/>
          <w:sz w:val="22"/>
          <w:szCs w:val="22"/>
          <w:shd w:val="clear" w:color="auto" w:fill="FFFFFF"/>
        </w:rPr>
        <w:tab/>
        <w:t xml:space="preserve">          </w:t>
      </w:r>
      <w:r>
        <w:rPr>
          <w:rFonts w:asciiTheme="majorHAnsi" w:hAnsiTheme="majorHAnsi" w:cs="Arial"/>
          <w:b/>
          <w:bCs/>
          <w:sz w:val="22"/>
          <w:szCs w:val="22"/>
        </w:rPr>
        <w:t>(</w:t>
      </w:r>
      <w:r w:rsidRPr="00A4687C">
        <w:rPr>
          <w:rFonts w:asciiTheme="majorHAnsi" w:hAnsiTheme="majorHAnsi" w:cs="Arial"/>
          <w:b/>
          <w:bCs/>
          <w:sz w:val="22"/>
          <w:szCs w:val="22"/>
        </w:rPr>
        <w:t>3 Semaines)</w:t>
      </w:r>
    </w:p>
    <w:p w:rsidR="00223D56" w:rsidRPr="00A4687C" w:rsidRDefault="00223D56" w:rsidP="00223D56">
      <w:pPr>
        <w:jc w:val="both"/>
        <w:rPr>
          <w:rFonts w:asciiTheme="majorHAnsi" w:hAnsiTheme="majorHAnsi" w:cs="Arial"/>
          <w:sz w:val="22"/>
          <w:szCs w:val="22"/>
        </w:rPr>
      </w:pPr>
      <w:r w:rsidRPr="00A4687C">
        <w:rPr>
          <w:rFonts w:asciiTheme="majorHAnsi" w:hAnsiTheme="majorHAnsi" w:cs="Arial"/>
          <w:sz w:val="22"/>
          <w:szCs w:val="22"/>
        </w:rPr>
        <w:t>Standard 802.11,  Architecture et Couches, 802.11a, 802.11b, 802.11g, 802.11n et 802.11ac ou WiFi à haut débit …etc, Routage et Techniques de Transmission : Architecture du Mode 802.11 avec infrastructure, Conditions d’installations des points d’accès. Architecture du Mode 802.11 sans infrastructure, ad-hoc, La sécurité.</w:t>
      </w:r>
    </w:p>
    <w:p w:rsidR="00223D56" w:rsidRPr="00A4687C" w:rsidRDefault="00223D56" w:rsidP="00223D56">
      <w:pPr>
        <w:pStyle w:val="texteprogramme"/>
        <w:spacing w:after="0"/>
        <w:ind w:right="-1"/>
        <w:jc w:val="both"/>
        <w:rPr>
          <w:rFonts w:asciiTheme="majorHAnsi" w:hAnsiTheme="majorHAnsi" w:cs="Arial"/>
          <w:b/>
          <w:bCs/>
          <w:sz w:val="22"/>
          <w:szCs w:val="22"/>
          <w:shd w:val="clear" w:color="auto" w:fill="FFFFFF"/>
        </w:rPr>
      </w:pPr>
      <w:r w:rsidRPr="00A4687C">
        <w:rPr>
          <w:rFonts w:asciiTheme="majorHAnsi" w:hAnsiTheme="majorHAnsi" w:cs="Arial"/>
          <w:b/>
          <w:bCs/>
          <w:sz w:val="22"/>
          <w:szCs w:val="22"/>
          <w:shd w:val="clear" w:color="auto" w:fill="FFFFFF"/>
        </w:rPr>
        <w:t>Chapitre 4</w:t>
      </w:r>
      <w:r>
        <w:rPr>
          <w:rFonts w:asciiTheme="majorHAnsi" w:hAnsiTheme="majorHAnsi" w:cs="Arial"/>
          <w:b/>
          <w:bCs/>
          <w:sz w:val="22"/>
          <w:szCs w:val="22"/>
          <w:shd w:val="clear" w:color="auto" w:fill="FFFFFF"/>
        </w:rPr>
        <w:t>.</w:t>
      </w:r>
      <w:r w:rsidRPr="00A4687C">
        <w:rPr>
          <w:rFonts w:asciiTheme="majorHAnsi" w:hAnsiTheme="majorHAnsi" w:cs="Arial"/>
          <w:b/>
          <w:bCs/>
          <w:sz w:val="22"/>
          <w:szCs w:val="22"/>
          <w:shd w:val="clear" w:color="auto" w:fill="FFFFFF"/>
        </w:rPr>
        <w:t xml:space="preserve"> Réseaux Métropolitains sans fils </w:t>
      </w:r>
      <w:r>
        <w:rPr>
          <w:rFonts w:asciiTheme="majorHAnsi" w:hAnsiTheme="majorHAnsi" w:cs="Arial"/>
          <w:b/>
          <w:bCs/>
          <w:sz w:val="22"/>
          <w:szCs w:val="22"/>
          <w:shd w:val="clear" w:color="auto" w:fill="FFFFFF"/>
        </w:rPr>
        <w:tab/>
      </w:r>
      <w:r>
        <w:rPr>
          <w:rFonts w:asciiTheme="majorHAnsi" w:hAnsiTheme="majorHAnsi" w:cs="Arial"/>
          <w:b/>
          <w:bCs/>
          <w:sz w:val="22"/>
          <w:szCs w:val="22"/>
          <w:shd w:val="clear" w:color="auto" w:fill="FFFFFF"/>
        </w:rPr>
        <w:tab/>
      </w:r>
      <w:r w:rsidRPr="00A4687C">
        <w:rPr>
          <w:rFonts w:asciiTheme="majorHAnsi" w:hAnsiTheme="majorHAnsi" w:cs="Arial"/>
          <w:b/>
          <w:bCs/>
          <w:sz w:val="22"/>
          <w:szCs w:val="22"/>
          <w:shd w:val="clear" w:color="auto" w:fill="FFFFFF"/>
        </w:rPr>
        <w:t xml:space="preserve">                                          </w:t>
      </w:r>
      <w:r>
        <w:rPr>
          <w:rFonts w:asciiTheme="majorHAnsi" w:hAnsiTheme="majorHAnsi" w:cs="Arial"/>
          <w:b/>
          <w:bCs/>
          <w:sz w:val="22"/>
          <w:szCs w:val="22"/>
          <w:shd w:val="clear" w:color="auto" w:fill="FFFFFF"/>
        </w:rPr>
        <w:t xml:space="preserve">           </w:t>
      </w:r>
      <w:r w:rsidRPr="00A4687C">
        <w:rPr>
          <w:rFonts w:asciiTheme="majorHAnsi" w:hAnsiTheme="majorHAnsi" w:cs="Arial"/>
          <w:b/>
          <w:bCs/>
          <w:sz w:val="22"/>
          <w:szCs w:val="22"/>
          <w:shd w:val="clear" w:color="auto" w:fill="FFFFFF"/>
        </w:rPr>
        <w:t xml:space="preserve"> (2 Semaines)</w:t>
      </w:r>
    </w:p>
    <w:p w:rsidR="00223D56" w:rsidRPr="00A4687C" w:rsidRDefault="00223D56" w:rsidP="00223D56">
      <w:pPr>
        <w:jc w:val="both"/>
        <w:rPr>
          <w:rFonts w:asciiTheme="majorHAnsi" w:eastAsia="Times New Roman" w:hAnsiTheme="majorHAnsi" w:cstheme="majorBidi"/>
          <w:color w:val="000000"/>
          <w:sz w:val="22"/>
          <w:szCs w:val="22"/>
          <w:lang w:eastAsia="fr-FR"/>
        </w:rPr>
      </w:pPr>
      <w:r w:rsidRPr="00A4687C">
        <w:rPr>
          <w:rFonts w:asciiTheme="majorHAnsi" w:hAnsiTheme="majorHAnsi" w:cstheme="majorBidi"/>
          <w:color w:val="000000"/>
          <w:sz w:val="22"/>
          <w:szCs w:val="22"/>
          <w:shd w:val="clear" w:color="auto" w:fill="FFFFFF"/>
        </w:rPr>
        <w:t>WMAN,</w:t>
      </w:r>
      <w:r w:rsidRPr="00A4687C">
        <w:rPr>
          <w:rFonts w:asciiTheme="majorHAnsi" w:hAnsiTheme="majorHAnsi" w:cstheme="majorBidi"/>
          <w:sz w:val="22"/>
          <w:szCs w:val="22"/>
          <w:shd w:val="clear" w:color="auto" w:fill="FFFFFF"/>
        </w:rPr>
        <w:t xml:space="preserve"> Architecture et évolution, </w:t>
      </w:r>
      <w:r w:rsidRPr="00A4687C">
        <w:rPr>
          <w:rFonts w:asciiTheme="majorHAnsi" w:hAnsiTheme="majorHAnsi" w:cstheme="majorBidi"/>
          <w:color w:val="222222"/>
          <w:sz w:val="22"/>
          <w:szCs w:val="22"/>
          <w:shd w:val="clear" w:color="auto" w:fill="FFFFFF"/>
        </w:rPr>
        <w:t xml:space="preserve">Local Multipoint Distribution Service (LMDS), </w:t>
      </w:r>
      <w:r w:rsidRPr="00A4687C">
        <w:rPr>
          <w:rStyle w:val="lang-en"/>
          <w:rFonts w:asciiTheme="majorHAnsi" w:hAnsiTheme="majorHAnsi" w:cstheme="majorBidi"/>
          <w:color w:val="222222"/>
          <w:sz w:val="22"/>
          <w:szCs w:val="22"/>
          <w:shd w:val="clear" w:color="auto" w:fill="FFFFFF"/>
        </w:rPr>
        <w:t xml:space="preserve">Multichannel Multipoint Distribution System (MMDS), principales caractéristiques du Standard IEEE 802.16, </w:t>
      </w:r>
      <w:r w:rsidRPr="00A4687C">
        <w:rPr>
          <w:rFonts w:asciiTheme="majorHAnsi" w:eastAsia="Times New Roman" w:hAnsiTheme="majorHAnsi" w:cstheme="majorBidi"/>
          <w:color w:val="000000"/>
          <w:sz w:val="22"/>
          <w:szCs w:val="22"/>
          <w:lang w:eastAsia="fr-FR"/>
        </w:rPr>
        <w:t>WiMAX, options spectrales, WiMAX Subscriber Stations, WiMAX Base Stations, Solutions techniques du WiMAX.</w:t>
      </w:r>
    </w:p>
    <w:p w:rsidR="00223D56" w:rsidRPr="00A4687C" w:rsidRDefault="00223D56" w:rsidP="00223D56">
      <w:pPr>
        <w:autoSpaceDE w:val="0"/>
        <w:autoSpaceDN w:val="0"/>
        <w:adjustRightInd w:val="0"/>
        <w:jc w:val="both"/>
        <w:rPr>
          <w:rFonts w:asciiTheme="majorHAnsi" w:hAnsiTheme="majorHAnsi" w:cs="Book Antiqua"/>
          <w:b/>
          <w:bCs/>
          <w:sz w:val="22"/>
          <w:szCs w:val="22"/>
        </w:rPr>
      </w:pPr>
      <w:r w:rsidRPr="00A4687C">
        <w:rPr>
          <w:rFonts w:asciiTheme="majorHAnsi" w:hAnsiTheme="majorHAnsi" w:cs="Book Antiqua"/>
          <w:b/>
          <w:bCs/>
          <w:sz w:val="22"/>
          <w:szCs w:val="22"/>
        </w:rPr>
        <w:t>Chapitre 5</w:t>
      </w:r>
      <w:r>
        <w:rPr>
          <w:rFonts w:asciiTheme="majorHAnsi" w:hAnsiTheme="majorHAnsi" w:cs="Book Antiqua"/>
          <w:b/>
          <w:bCs/>
          <w:sz w:val="22"/>
          <w:szCs w:val="22"/>
        </w:rPr>
        <w:t>.</w:t>
      </w:r>
      <w:r w:rsidRPr="00A4687C">
        <w:rPr>
          <w:rFonts w:asciiTheme="majorHAnsi" w:hAnsiTheme="majorHAnsi" w:cs="Book Antiqua"/>
          <w:b/>
          <w:bCs/>
          <w:sz w:val="22"/>
          <w:szCs w:val="22"/>
        </w:rPr>
        <w:t xml:space="preserve"> Réseaux mobiles 3G, 4G et 5G                                                  </w:t>
      </w:r>
      <w:r>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(4 </w:t>
      </w:r>
      <w:r>
        <w:rPr>
          <w:rFonts w:asciiTheme="majorHAnsi" w:hAnsiTheme="majorHAnsi" w:cs="Book Antiqua"/>
          <w:b/>
          <w:bCs/>
          <w:sz w:val="22"/>
          <w:szCs w:val="22"/>
        </w:rPr>
        <w:t>S</w:t>
      </w:r>
      <w:r w:rsidRPr="00A4687C">
        <w:rPr>
          <w:rFonts w:asciiTheme="majorHAnsi" w:hAnsiTheme="majorHAnsi" w:cs="Book Antiqua"/>
          <w:b/>
          <w:bCs/>
          <w:sz w:val="22"/>
          <w:szCs w:val="22"/>
        </w:rPr>
        <w:t>emaines)</w:t>
      </w:r>
    </w:p>
    <w:p w:rsidR="00223D56" w:rsidRPr="00A4687C" w:rsidRDefault="00223D56" w:rsidP="00223D56">
      <w:pPr>
        <w:shd w:val="clear" w:color="auto" w:fill="FFFFFF"/>
        <w:jc w:val="both"/>
        <w:rPr>
          <w:rFonts w:asciiTheme="majorHAnsi" w:eastAsia="Times New Roman" w:hAnsiTheme="majorHAnsi" w:cs="Arial"/>
          <w:sz w:val="22"/>
          <w:szCs w:val="22"/>
          <w:lang w:eastAsia="fr-FR"/>
        </w:rPr>
      </w:pPr>
      <w:r w:rsidRPr="00A4687C">
        <w:rPr>
          <w:rFonts w:asciiTheme="majorHAnsi" w:hAnsiTheme="majorHAnsi" w:cs="Arial"/>
          <w:color w:val="333333"/>
          <w:sz w:val="22"/>
          <w:szCs w:val="22"/>
        </w:rPr>
        <w:t xml:space="preserve"> Structure d'un système de radio mobile, la couverture radio mobile (pico cellulaire, micro cellulaire, satellite), </w:t>
      </w:r>
      <w:r w:rsidRPr="00A4687C">
        <w:rPr>
          <w:rFonts w:asciiTheme="majorHAnsi" w:hAnsiTheme="majorHAnsi" w:cstheme="majorBidi"/>
          <w:sz w:val="22"/>
          <w:szCs w:val="22"/>
        </w:rPr>
        <w:t xml:space="preserve"> Rappels sur les générations précédentes (EDGE, GSM, GPRS, services offerts : sms …etc), Les différentes normes de la 3G, </w:t>
      </w:r>
      <w:r w:rsidRPr="00A4687C">
        <w:rPr>
          <w:rFonts w:asciiTheme="majorHAnsi" w:hAnsiTheme="majorHAnsi" w:cs="Book Antiqua"/>
          <w:sz w:val="22"/>
          <w:szCs w:val="22"/>
        </w:rPr>
        <w:t xml:space="preserve">Technologies et caractéristiques, </w:t>
      </w:r>
      <w:r w:rsidRPr="00A4687C">
        <w:rPr>
          <w:rFonts w:asciiTheme="majorHAnsi" w:hAnsiTheme="majorHAnsi" w:cstheme="majorBidi"/>
          <w:sz w:val="22"/>
          <w:szCs w:val="22"/>
        </w:rPr>
        <w:t xml:space="preserve">UMTS, </w:t>
      </w:r>
      <w:r w:rsidRPr="00A4687C">
        <w:rPr>
          <w:rFonts w:asciiTheme="majorHAnsi" w:eastAsia="Times New Roman" w:hAnsiTheme="majorHAnsi" w:cstheme="majorBidi"/>
          <w:color w:val="000000"/>
          <w:sz w:val="22"/>
          <w:szCs w:val="22"/>
          <w:lang w:eastAsia="fr-FR"/>
        </w:rPr>
        <w:t>WCDMA, CDMA2000, TD-SCDMA</w:t>
      </w:r>
      <w:r w:rsidRPr="00A4687C">
        <w:rPr>
          <w:rFonts w:asciiTheme="majorHAnsi" w:hAnsiTheme="majorHAnsi" w:cs="Arial"/>
          <w:sz w:val="22"/>
          <w:szCs w:val="22"/>
        </w:rPr>
        <w:t>.  A</w:t>
      </w:r>
      <w:r w:rsidRPr="00A4687C">
        <w:rPr>
          <w:rFonts w:asciiTheme="majorHAnsi" w:hAnsiTheme="majorHAnsi" w:cstheme="majorBidi"/>
          <w:sz w:val="22"/>
          <w:szCs w:val="22"/>
        </w:rPr>
        <w:t xml:space="preserve">rchitecture LTE, LTE Advanced, Caractéristiques et performances, Normalisation, </w:t>
      </w:r>
      <w:r w:rsidRPr="00A4687C">
        <w:rPr>
          <w:rFonts w:asciiTheme="majorHAnsi" w:hAnsiTheme="majorHAnsi" w:cstheme="majorBidi"/>
          <w:color w:val="000000"/>
          <w:sz w:val="22"/>
          <w:szCs w:val="22"/>
        </w:rPr>
        <w:t xml:space="preserve">Evolution des technologies cellulaires,  </w:t>
      </w:r>
      <w:r w:rsidRPr="00A4687C">
        <w:rPr>
          <w:rFonts w:asciiTheme="majorHAnsi" w:hAnsiTheme="majorHAnsi" w:cstheme="majorBidi"/>
          <w:sz w:val="22"/>
          <w:szCs w:val="22"/>
        </w:rPr>
        <w:t>vue futuriste de la 5ème génération (</w:t>
      </w:r>
      <w:r w:rsidRPr="00A4687C">
        <w:rPr>
          <w:rFonts w:asciiTheme="majorHAnsi" w:eastAsia="Times New Roman" w:hAnsiTheme="majorHAnsi" w:cs="Arial"/>
          <w:sz w:val="22"/>
          <w:szCs w:val="22"/>
          <w:lang w:eastAsia="fr-FR"/>
        </w:rPr>
        <w:t>plan de fréquence, débit, latence, …etc).</w:t>
      </w:r>
    </w:p>
    <w:p w:rsidR="00223D56" w:rsidRPr="00A4687C" w:rsidRDefault="00223D56" w:rsidP="00223D56">
      <w:pPr>
        <w:autoSpaceDE w:val="0"/>
        <w:autoSpaceDN w:val="0"/>
        <w:adjustRightInd w:val="0"/>
        <w:jc w:val="both"/>
        <w:rPr>
          <w:rFonts w:asciiTheme="majorHAnsi" w:hAnsiTheme="majorHAnsi" w:cs="Book Antiqua"/>
          <w:b/>
          <w:bCs/>
          <w:sz w:val="22"/>
          <w:szCs w:val="22"/>
        </w:rPr>
      </w:pPr>
      <w:r w:rsidRPr="00A4687C">
        <w:rPr>
          <w:rFonts w:asciiTheme="majorHAnsi" w:hAnsiTheme="majorHAnsi" w:cs="Book Antiqua"/>
          <w:b/>
          <w:bCs/>
          <w:sz w:val="22"/>
          <w:szCs w:val="22"/>
        </w:rPr>
        <w:t>Chapitre 6</w:t>
      </w:r>
      <w:r>
        <w:rPr>
          <w:rFonts w:asciiTheme="majorHAnsi" w:hAnsiTheme="majorHAnsi" w:cs="Book Antiqua"/>
          <w:b/>
          <w:bCs/>
          <w:sz w:val="22"/>
          <w:szCs w:val="22"/>
        </w:rPr>
        <w:t>.</w:t>
      </w:r>
      <w:r w:rsidRPr="00A4687C">
        <w:rPr>
          <w:rFonts w:asciiTheme="majorHAnsi" w:hAnsiTheme="majorHAnsi" w:cs="Book Antiqua"/>
          <w:b/>
          <w:bCs/>
          <w:sz w:val="22"/>
          <w:szCs w:val="22"/>
        </w:rPr>
        <w:t xml:space="preserve"> Introduction à la Radio cognitive                                     </w:t>
      </w:r>
      <w:r>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w:t>
      </w:r>
      <w:r>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(2 </w:t>
      </w:r>
      <w:r>
        <w:rPr>
          <w:rFonts w:asciiTheme="majorHAnsi" w:hAnsiTheme="majorHAnsi" w:cs="Book Antiqua"/>
          <w:b/>
          <w:bCs/>
          <w:sz w:val="22"/>
          <w:szCs w:val="22"/>
        </w:rPr>
        <w:t>S</w:t>
      </w:r>
      <w:r w:rsidRPr="00A4687C">
        <w:rPr>
          <w:rFonts w:asciiTheme="majorHAnsi" w:hAnsiTheme="majorHAnsi" w:cs="Book Antiqua"/>
          <w:b/>
          <w:bCs/>
          <w:sz w:val="22"/>
          <w:szCs w:val="22"/>
        </w:rPr>
        <w:t>emaines)</w:t>
      </w:r>
    </w:p>
    <w:p w:rsidR="00223D56" w:rsidRPr="00A4687C" w:rsidRDefault="00223D56" w:rsidP="00223D56">
      <w:pPr>
        <w:autoSpaceDE w:val="0"/>
        <w:autoSpaceDN w:val="0"/>
        <w:adjustRightInd w:val="0"/>
        <w:jc w:val="both"/>
        <w:rPr>
          <w:rFonts w:asciiTheme="majorHAnsi" w:hAnsiTheme="majorHAnsi" w:cs="TTFF3A1B80t00"/>
          <w:sz w:val="22"/>
          <w:szCs w:val="22"/>
        </w:rPr>
      </w:pPr>
      <w:r w:rsidRPr="00A4687C">
        <w:rPr>
          <w:rFonts w:asciiTheme="majorHAnsi" w:hAnsiTheme="majorHAnsi" w:cs="TTFF3A1B80t00"/>
          <w:sz w:val="22"/>
          <w:szCs w:val="22"/>
        </w:rPr>
        <w:t xml:space="preserve">Problématique (Spectre de fréquences saturé et mal utilisé), Historique de la </w:t>
      </w:r>
      <w:r w:rsidRPr="00A4687C">
        <w:rPr>
          <w:rFonts w:asciiTheme="majorHAnsi" w:hAnsiTheme="majorHAnsi" w:cs="Book Antiqua"/>
          <w:sz w:val="22"/>
          <w:szCs w:val="22"/>
        </w:rPr>
        <w:t>Radio cognitive (RC)</w:t>
      </w:r>
      <w:r w:rsidRPr="00A4687C">
        <w:rPr>
          <w:rFonts w:asciiTheme="majorHAnsi" w:hAnsiTheme="majorHAnsi" w:cs="TTFF3A1B80t00"/>
          <w:sz w:val="22"/>
          <w:szCs w:val="22"/>
        </w:rPr>
        <w:t xml:space="preserve">, </w:t>
      </w:r>
      <w:r w:rsidRPr="00A4687C">
        <w:rPr>
          <w:rFonts w:asciiTheme="majorHAnsi" w:hAnsiTheme="majorHAnsi" w:cs="TTFF228838t00"/>
          <w:sz w:val="22"/>
          <w:szCs w:val="22"/>
        </w:rPr>
        <w:t xml:space="preserve">  </w:t>
      </w:r>
      <w:r w:rsidRPr="00A4687C">
        <w:rPr>
          <w:rFonts w:asciiTheme="majorHAnsi" w:hAnsiTheme="majorHAnsi" w:cs="TTFF3A1B80t00"/>
          <w:sz w:val="22"/>
          <w:szCs w:val="22"/>
        </w:rPr>
        <w:t xml:space="preserve">Architecture, </w:t>
      </w:r>
      <w:r w:rsidRPr="00A4687C">
        <w:rPr>
          <w:rFonts w:asciiTheme="majorHAnsi" w:hAnsiTheme="majorHAnsi" w:cs="TTFF228838t00"/>
          <w:sz w:val="22"/>
          <w:szCs w:val="22"/>
        </w:rPr>
        <w:t xml:space="preserve"> </w:t>
      </w:r>
      <w:r w:rsidRPr="00A4687C">
        <w:rPr>
          <w:rFonts w:asciiTheme="majorHAnsi" w:hAnsiTheme="majorHAnsi" w:cs="TTFF3A1B80t00"/>
          <w:sz w:val="22"/>
          <w:szCs w:val="22"/>
        </w:rPr>
        <w:t xml:space="preserve">Cycle de cognition, Composantes, </w:t>
      </w:r>
      <w:r w:rsidRPr="00A4687C">
        <w:rPr>
          <w:rFonts w:asciiTheme="majorHAnsi" w:hAnsiTheme="majorHAnsi" w:cs="TTFF228838t00"/>
          <w:sz w:val="22"/>
          <w:szCs w:val="22"/>
        </w:rPr>
        <w:t xml:space="preserve"> </w:t>
      </w:r>
      <w:r w:rsidRPr="00A4687C">
        <w:rPr>
          <w:rFonts w:asciiTheme="majorHAnsi" w:hAnsiTheme="majorHAnsi" w:cs="TTFF3A1B80t00"/>
          <w:sz w:val="22"/>
          <w:szCs w:val="22"/>
        </w:rPr>
        <w:t xml:space="preserve">Fonctions (Détection du spectre ou </w:t>
      </w:r>
      <w:r w:rsidRPr="00A4687C">
        <w:rPr>
          <w:rFonts w:asciiTheme="majorHAnsi" w:hAnsiTheme="majorHAnsi" w:cs="TTFF3A2B98t00"/>
          <w:sz w:val="22"/>
          <w:szCs w:val="22"/>
        </w:rPr>
        <w:t>Spectrum sensing</w:t>
      </w:r>
      <w:r w:rsidRPr="00A4687C">
        <w:rPr>
          <w:rFonts w:asciiTheme="majorHAnsi" w:hAnsiTheme="majorHAnsi" w:cs="TTFF3A1B80t00"/>
          <w:sz w:val="22"/>
          <w:szCs w:val="22"/>
        </w:rPr>
        <w:t xml:space="preserve">, Gestion du spectre ou </w:t>
      </w:r>
      <w:r w:rsidRPr="00A4687C">
        <w:rPr>
          <w:rFonts w:asciiTheme="majorHAnsi" w:hAnsiTheme="majorHAnsi" w:cs="TTFF3A2B98t00"/>
          <w:sz w:val="22"/>
          <w:szCs w:val="22"/>
        </w:rPr>
        <w:t>Spectrum management</w:t>
      </w:r>
      <w:r w:rsidRPr="00A4687C">
        <w:rPr>
          <w:rFonts w:asciiTheme="majorHAnsi" w:hAnsiTheme="majorHAnsi" w:cs="TTFF3A1B80t00"/>
          <w:sz w:val="22"/>
          <w:szCs w:val="22"/>
        </w:rPr>
        <w:t xml:space="preserve">, Mobilité du spectre ou </w:t>
      </w:r>
      <w:r w:rsidRPr="00A4687C">
        <w:rPr>
          <w:rFonts w:asciiTheme="majorHAnsi" w:hAnsiTheme="majorHAnsi" w:cs="TTFF3A2B98t00"/>
          <w:sz w:val="22"/>
          <w:szCs w:val="22"/>
        </w:rPr>
        <w:t>Spectrum mobility</w:t>
      </w:r>
      <w:r w:rsidRPr="00A4687C">
        <w:rPr>
          <w:rFonts w:asciiTheme="majorHAnsi" w:hAnsiTheme="majorHAnsi" w:cs="TTFF3A1B80t00"/>
          <w:sz w:val="22"/>
          <w:szCs w:val="22"/>
        </w:rPr>
        <w:t>).</w:t>
      </w:r>
    </w:p>
    <w:p w:rsidR="006A146A" w:rsidRPr="00A4687C" w:rsidRDefault="006A146A" w:rsidP="006A146A">
      <w:pPr>
        <w:jc w:val="both"/>
        <w:rPr>
          <w:rFonts w:asciiTheme="majorHAnsi" w:hAnsiTheme="majorHAnsi" w:cs="Arial"/>
          <w:b/>
          <w:sz w:val="22"/>
          <w:szCs w:val="22"/>
          <w:u w:val="thick" w:color="F79646"/>
        </w:rPr>
      </w:pPr>
      <w:r w:rsidRPr="00A4687C">
        <w:rPr>
          <w:rFonts w:asciiTheme="majorHAnsi" w:hAnsiTheme="majorHAnsi" w:cs="Arial"/>
          <w:b/>
          <w:sz w:val="22"/>
          <w:szCs w:val="22"/>
          <w:u w:val="thick" w:color="F79646"/>
        </w:rPr>
        <w:t xml:space="preserve">Mode d’évaluation : </w:t>
      </w:r>
    </w:p>
    <w:p w:rsidR="006A146A" w:rsidRPr="00A4687C" w:rsidRDefault="006A146A" w:rsidP="006A146A">
      <w:pPr>
        <w:jc w:val="both"/>
        <w:rPr>
          <w:rFonts w:asciiTheme="majorHAnsi" w:hAnsiTheme="majorHAnsi" w:cs="Arial"/>
          <w:b/>
          <w:sz w:val="22"/>
          <w:szCs w:val="22"/>
          <w:u w:val="thick" w:color="F79646"/>
        </w:rPr>
      </w:pPr>
      <w:r w:rsidRPr="00A4687C">
        <w:rPr>
          <w:rFonts w:asciiTheme="majorHAnsi" w:hAnsiTheme="majorHAnsi" w:cs="Arial"/>
          <w:sz w:val="22"/>
          <w:szCs w:val="22"/>
        </w:rPr>
        <w:t>Contrôle continu : 40% ; Examen : 60%.</w:t>
      </w:r>
    </w:p>
    <w:p w:rsidR="006A146A" w:rsidRPr="00A4687C" w:rsidRDefault="006A146A" w:rsidP="006A146A">
      <w:pPr>
        <w:ind w:right="-568"/>
        <w:jc w:val="both"/>
        <w:rPr>
          <w:rFonts w:asciiTheme="majorHAnsi" w:hAnsiTheme="majorHAnsi" w:cs="Arial"/>
          <w:iCs/>
          <w:sz w:val="22"/>
          <w:szCs w:val="22"/>
          <w:u w:val="thick" w:color="F79646"/>
        </w:rPr>
      </w:pPr>
      <w:r w:rsidRPr="00A4687C">
        <w:rPr>
          <w:rFonts w:asciiTheme="majorHAnsi" w:hAnsiTheme="majorHAnsi" w:cs="Arial"/>
          <w:b/>
          <w:sz w:val="22"/>
          <w:szCs w:val="22"/>
          <w:u w:val="thick" w:color="F79646"/>
        </w:rPr>
        <w:t>Références bibliographiques</w:t>
      </w:r>
      <w:r w:rsidRPr="00A4687C">
        <w:rPr>
          <w:rFonts w:asciiTheme="majorHAnsi" w:hAnsiTheme="majorHAnsi" w:cs="Arial"/>
          <w:iCs/>
          <w:sz w:val="22"/>
          <w:szCs w:val="22"/>
          <w:u w:val="thick" w:color="F79646"/>
        </w:rPr>
        <w:t xml:space="preserve">:   </w:t>
      </w:r>
    </w:p>
    <w:p w:rsidR="006A146A" w:rsidRPr="00A4687C" w:rsidRDefault="006A146A" w:rsidP="006A146A">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rPr>
        <w:t xml:space="preserve">1. Lin, Y. B., &amp; Chlamtac, I. (2008). </w:t>
      </w:r>
      <w:r w:rsidRPr="00A4687C">
        <w:rPr>
          <w:rFonts w:asciiTheme="majorHAnsi" w:hAnsiTheme="majorHAnsi"/>
          <w:i/>
          <w:iCs/>
          <w:sz w:val="20"/>
          <w:szCs w:val="20"/>
          <w:lang w:val="en-GB"/>
        </w:rPr>
        <w:t>Wireless and mobile network architectures. John Wiley &amp; Sons.</w:t>
      </w:r>
      <w:r w:rsidR="00CE4A63">
        <w:rPr>
          <w:rFonts w:asciiTheme="majorHAnsi" w:hAnsiTheme="majorHAnsi"/>
          <w:i/>
          <w:iCs/>
          <w:sz w:val="20"/>
          <w:szCs w:val="20"/>
          <w:lang w:val="en-GB"/>
        </w:rPr>
        <w:t>2, 2008.</w:t>
      </w:r>
    </w:p>
    <w:p w:rsidR="006A146A" w:rsidRPr="00A4687C" w:rsidRDefault="006A146A" w:rsidP="006A146A">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2. Gast, M. (2005). 802.11 wireless networks: the definitive</w:t>
      </w:r>
      <w:r w:rsidR="00CE4A63">
        <w:rPr>
          <w:rFonts w:asciiTheme="majorHAnsi" w:hAnsiTheme="majorHAnsi"/>
          <w:i/>
          <w:iCs/>
          <w:sz w:val="20"/>
          <w:szCs w:val="20"/>
          <w:lang w:val="en-GB"/>
        </w:rPr>
        <w:t xml:space="preserve"> guide. " O'Reilly Media, Inc.", 2005.</w:t>
      </w:r>
    </w:p>
    <w:p w:rsidR="006A146A" w:rsidRPr="00A4687C" w:rsidRDefault="006A146A" w:rsidP="006A146A">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3. K. Al Agha, (2016) Wire</w:t>
      </w:r>
      <w:r w:rsidR="00CE4A63">
        <w:rPr>
          <w:rFonts w:asciiTheme="majorHAnsi" w:hAnsiTheme="majorHAnsi"/>
          <w:i/>
          <w:iCs/>
          <w:sz w:val="20"/>
          <w:szCs w:val="20"/>
          <w:lang w:val="en-GB"/>
        </w:rPr>
        <w:t>less and Mobile Networks, Wiley, 2006.</w:t>
      </w:r>
    </w:p>
    <w:p w:rsidR="006A146A" w:rsidRPr="00A4687C" w:rsidRDefault="006A146A" w:rsidP="006A146A">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4. A.K.Nayak, S.C.Rai, R.Mall , (2016), Computer Network Simulators Using NS2, Productivity Press</w:t>
      </w:r>
      <w:r w:rsidR="00CE4A63">
        <w:rPr>
          <w:rFonts w:asciiTheme="majorHAnsi" w:hAnsiTheme="majorHAnsi"/>
          <w:i/>
          <w:iCs/>
          <w:sz w:val="20"/>
          <w:szCs w:val="20"/>
          <w:lang w:val="en-GB"/>
        </w:rPr>
        <w:t>, 2016.</w:t>
      </w:r>
    </w:p>
    <w:p w:rsidR="006A146A" w:rsidRPr="00A4687C" w:rsidRDefault="006A146A" w:rsidP="006A146A">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 xml:space="preserve">5. R.Mutha, (2013), Performance Evaluation of AdHoc Routing Protocols By NS2 Simulation, </w:t>
      </w:r>
      <w:r w:rsidR="00CE4A63">
        <w:rPr>
          <w:rFonts w:asciiTheme="majorHAnsi" w:hAnsiTheme="majorHAnsi"/>
          <w:i/>
          <w:iCs/>
          <w:sz w:val="20"/>
          <w:szCs w:val="20"/>
          <w:lang w:val="en-GB"/>
        </w:rPr>
        <w:t>LAP Lambert Academic Publishing, 2013.</w:t>
      </w:r>
    </w:p>
    <w:p w:rsidR="006A146A" w:rsidRPr="00A4687C" w:rsidRDefault="006A146A" w:rsidP="006A146A">
      <w:pPr>
        <w:jc w:val="both"/>
        <w:outlineLvl w:val="2"/>
        <w:rPr>
          <w:rFonts w:asciiTheme="majorHAnsi" w:hAnsiTheme="majorHAnsi" w:cs="Arial"/>
          <w:i/>
          <w:iCs/>
          <w:sz w:val="20"/>
          <w:szCs w:val="20"/>
        </w:rPr>
      </w:pPr>
      <w:r w:rsidRPr="00A4687C">
        <w:rPr>
          <w:rFonts w:asciiTheme="majorHAnsi" w:hAnsiTheme="majorHAnsi" w:cs="Arial"/>
          <w:i/>
          <w:iCs/>
          <w:sz w:val="20"/>
          <w:szCs w:val="20"/>
        </w:rPr>
        <w:t>6. G. Baudoin, «Radiocommunications Numériques T1: Principes, Modélisation et Simulation,» Dunod, Paris, 2007</w:t>
      </w:r>
    </w:p>
    <w:p w:rsidR="006A146A" w:rsidRPr="00A4687C" w:rsidRDefault="006A146A" w:rsidP="006A146A">
      <w:pPr>
        <w:jc w:val="both"/>
        <w:outlineLvl w:val="2"/>
        <w:rPr>
          <w:rFonts w:asciiTheme="majorHAnsi" w:hAnsiTheme="majorHAnsi" w:cs="Arial"/>
          <w:i/>
          <w:iCs/>
          <w:sz w:val="20"/>
          <w:szCs w:val="20"/>
        </w:rPr>
      </w:pPr>
      <w:r w:rsidRPr="00A4687C">
        <w:rPr>
          <w:rFonts w:asciiTheme="majorHAnsi" w:hAnsiTheme="majorHAnsi"/>
          <w:i/>
          <w:iCs/>
          <w:sz w:val="20"/>
          <w:szCs w:val="20"/>
        </w:rPr>
        <w:t xml:space="preserve">8. </w:t>
      </w:r>
      <w:hyperlink r:id="rId33" w:history="1">
        <w:r w:rsidRPr="00A4687C">
          <w:rPr>
            <w:rFonts w:asciiTheme="majorHAnsi" w:hAnsiTheme="majorHAnsi" w:cs="Arial"/>
            <w:i/>
            <w:iCs/>
            <w:sz w:val="20"/>
            <w:szCs w:val="20"/>
          </w:rPr>
          <w:t xml:space="preserve">S. </w:t>
        </w:r>
      </w:hyperlink>
      <w:r w:rsidRPr="00A4687C">
        <w:rPr>
          <w:rFonts w:asciiTheme="majorHAnsi" w:hAnsiTheme="majorHAnsi" w:cs="Arial"/>
          <w:i/>
          <w:iCs/>
          <w:sz w:val="20"/>
          <w:szCs w:val="20"/>
        </w:rPr>
        <w:t>TABBANE, Réseaux Mobiles, Hermès science publications, 1997.</w:t>
      </w:r>
    </w:p>
    <w:p w:rsidR="006A146A" w:rsidRPr="00A4687C" w:rsidRDefault="006A146A" w:rsidP="00F9197E">
      <w:pPr>
        <w:jc w:val="both"/>
        <w:textAlignment w:val="baseline"/>
        <w:rPr>
          <w:rFonts w:asciiTheme="majorHAnsi" w:hAnsiTheme="majorHAnsi" w:cs="Arial"/>
          <w:i/>
          <w:iCs/>
          <w:sz w:val="20"/>
          <w:szCs w:val="20"/>
        </w:rPr>
      </w:pPr>
      <w:r w:rsidRPr="00BF2474">
        <w:rPr>
          <w:rStyle w:val="intervenant"/>
          <w:rFonts w:asciiTheme="majorHAnsi" w:hAnsiTheme="majorHAnsi" w:cs="Arial"/>
          <w:i/>
          <w:iCs/>
          <w:sz w:val="20"/>
          <w:szCs w:val="20"/>
          <w:bdr w:val="none" w:sz="0" w:space="0" w:color="auto" w:frame="1"/>
        </w:rPr>
        <w:lastRenderedPageBreak/>
        <w:t xml:space="preserve">9. </w:t>
      </w:r>
      <w:hyperlink r:id="rId34" w:history="1">
        <w:r w:rsidRPr="00BF2474">
          <w:rPr>
            <w:rStyle w:val="Lienhypertexte"/>
            <w:rFonts w:asciiTheme="majorHAnsi" w:hAnsiTheme="majorHAnsi"/>
            <w:i/>
            <w:iCs/>
            <w:color w:val="auto"/>
            <w:sz w:val="20"/>
            <w:szCs w:val="20"/>
            <w:u w:val="none"/>
            <w:bdr w:val="none" w:sz="0" w:space="0" w:color="auto" w:frame="1"/>
          </w:rPr>
          <w:t>Stéphane Lohier</w:t>
        </w:r>
      </w:hyperlink>
      <w:r w:rsidRPr="00BF2474">
        <w:rPr>
          <w:rStyle w:val="separator"/>
          <w:rFonts w:asciiTheme="majorHAnsi" w:hAnsiTheme="majorHAnsi" w:cs="Arial"/>
          <w:i/>
          <w:iCs/>
          <w:sz w:val="20"/>
          <w:szCs w:val="20"/>
          <w:bdr w:val="none" w:sz="0" w:space="0" w:color="auto" w:frame="1"/>
        </w:rPr>
        <w:t>,</w:t>
      </w:r>
      <w:r w:rsidRPr="00BF2474">
        <w:rPr>
          <w:rStyle w:val="apple-converted-space"/>
          <w:rFonts w:asciiTheme="majorHAnsi" w:hAnsiTheme="majorHAnsi" w:cs="Arial"/>
          <w:i/>
          <w:iCs/>
          <w:sz w:val="20"/>
          <w:szCs w:val="20"/>
          <w:bdr w:val="none" w:sz="0" w:space="0" w:color="auto" w:frame="1"/>
        </w:rPr>
        <w:t> </w:t>
      </w:r>
      <w:hyperlink r:id="rId35" w:history="1">
        <w:r w:rsidRPr="00BF2474">
          <w:rPr>
            <w:rStyle w:val="Lienhypertexte"/>
            <w:rFonts w:asciiTheme="majorHAnsi" w:hAnsiTheme="majorHAnsi"/>
            <w:i/>
            <w:iCs/>
            <w:color w:val="auto"/>
            <w:sz w:val="20"/>
            <w:szCs w:val="20"/>
            <w:u w:val="none"/>
            <w:bdr w:val="none" w:sz="0" w:space="0" w:color="auto" w:frame="1"/>
          </w:rPr>
          <w:t>Dominique Présent</w:t>
        </w:r>
      </w:hyperlink>
      <w:r w:rsidRPr="00BF2474">
        <w:rPr>
          <w:rStyle w:val="intervenant"/>
          <w:rFonts w:asciiTheme="majorHAnsi" w:hAnsiTheme="majorHAnsi" w:cs="Arial"/>
          <w:i/>
          <w:iCs/>
          <w:sz w:val="20"/>
          <w:szCs w:val="20"/>
          <w:bdr w:val="none" w:sz="0" w:space="0" w:color="auto" w:frame="1"/>
        </w:rPr>
        <w:t xml:space="preserve">. </w:t>
      </w:r>
      <w:r w:rsidRPr="00BF2474">
        <w:rPr>
          <w:rFonts w:asciiTheme="majorHAnsi" w:hAnsiTheme="majorHAnsi" w:cs="Arial"/>
          <w:i/>
          <w:iCs/>
          <w:sz w:val="20"/>
          <w:szCs w:val="20"/>
        </w:rPr>
        <w:t>Réseaux et transmissions - 6e édition. Protocoles, infrastructures et services. NFO SUP, Dunod janvier 2016.</w:t>
      </w:r>
    </w:p>
    <w:p w:rsidR="006A146A" w:rsidRPr="00A4687C" w:rsidRDefault="00AA0051" w:rsidP="006A146A">
      <w:pPr>
        <w:jc w:val="both"/>
        <w:rPr>
          <w:rStyle w:val="lev"/>
          <w:rFonts w:asciiTheme="majorHAnsi" w:hAnsiTheme="majorHAnsi" w:cs="Arial"/>
          <w:b w:val="0"/>
          <w:bCs w:val="0"/>
          <w:i/>
          <w:iCs/>
          <w:sz w:val="20"/>
          <w:szCs w:val="20"/>
          <w:bdr w:val="none" w:sz="0" w:space="0" w:color="auto" w:frame="1"/>
        </w:rPr>
      </w:pPr>
      <w:hyperlink r:id="rId36" w:history="1">
        <w:r w:rsidR="006A146A" w:rsidRPr="00A4687C">
          <w:rPr>
            <w:rStyle w:val="lev"/>
            <w:rFonts w:asciiTheme="majorHAnsi" w:hAnsiTheme="majorHAnsi" w:cs="Arial"/>
            <w:b w:val="0"/>
            <w:bCs w:val="0"/>
            <w:i/>
            <w:iCs/>
            <w:sz w:val="20"/>
            <w:szCs w:val="20"/>
            <w:bdr w:val="none" w:sz="0" w:space="0" w:color="auto" w:frame="1"/>
          </w:rPr>
          <w:t>10. Aurélien Géron</w:t>
        </w:r>
        <w:r w:rsidR="006A146A" w:rsidRPr="00A4687C">
          <w:rPr>
            <w:rStyle w:val="lev"/>
            <w:rFonts w:asciiTheme="majorHAnsi" w:hAnsiTheme="majorHAnsi" w:cs="Arial"/>
            <w:i/>
            <w:iCs/>
            <w:sz w:val="20"/>
            <w:szCs w:val="20"/>
            <w:bdr w:val="none" w:sz="0" w:space="0" w:color="auto" w:frame="1"/>
          </w:rPr>
          <w:t xml:space="preserve">. </w:t>
        </w:r>
        <w:r w:rsidR="006A146A" w:rsidRPr="00A4687C">
          <w:rPr>
            <w:rFonts w:asciiTheme="majorHAnsi" w:hAnsiTheme="majorHAnsi" w:cs="Arial"/>
            <w:i/>
            <w:iCs/>
            <w:sz w:val="20"/>
            <w:szCs w:val="20"/>
            <w:bdr w:val="none" w:sz="0" w:space="0" w:color="auto" w:frame="1"/>
            <w:shd w:val="clear" w:color="auto" w:fill="FFFFFF"/>
          </w:rPr>
          <w:t xml:space="preserve">WiFi professionnel. </w:t>
        </w:r>
      </w:hyperlink>
      <w:hyperlink r:id="rId37" w:history="1">
        <w:r w:rsidR="006A146A" w:rsidRPr="00A4687C">
          <w:rPr>
            <w:rFonts w:asciiTheme="majorHAnsi" w:hAnsiTheme="majorHAnsi"/>
            <w:i/>
            <w:iCs/>
            <w:sz w:val="20"/>
            <w:szCs w:val="20"/>
          </w:rPr>
          <w:t xml:space="preserve"> </w:t>
        </w:r>
        <w:r w:rsidR="006A146A" w:rsidRPr="00A4687C">
          <w:rPr>
            <w:rFonts w:asciiTheme="majorHAnsi" w:hAnsiTheme="majorHAnsi" w:cs="Arial"/>
            <w:i/>
            <w:iCs/>
            <w:sz w:val="20"/>
            <w:szCs w:val="20"/>
            <w:bdr w:val="none" w:sz="0" w:space="0" w:color="auto" w:frame="1"/>
            <w:shd w:val="clear" w:color="auto" w:fill="FFFFFF"/>
          </w:rPr>
          <w:t xml:space="preserve">La norme 802.11, le déploiement, la sécurité. </w:t>
        </w:r>
      </w:hyperlink>
      <w:hyperlink r:id="rId38" w:history="1">
        <w:r w:rsidR="006A146A" w:rsidRPr="00A4687C">
          <w:rPr>
            <w:rStyle w:val="Lienhypertexte"/>
            <w:rFonts w:asciiTheme="majorHAnsi" w:hAnsiTheme="majorHAnsi"/>
            <w:i/>
            <w:iCs/>
            <w:sz w:val="20"/>
            <w:szCs w:val="20"/>
            <w:bdr w:val="none" w:sz="0" w:space="0" w:color="auto" w:frame="1"/>
          </w:rPr>
          <w:t>Dunod</w:t>
        </w:r>
      </w:hyperlink>
      <w:r w:rsidR="006A146A" w:rsidRPr="00A4687C">
        <w:rPr>
          <w:rStyle w:val="lev"/>
          <w:rFonts w:asciiTheme="majorHAnsi" w:hAnsiTheme="majorHAnsi" w:cs="Arial"/>
          <w:i/>
          <w:iCs/>
          <w:sz w:val="20"/>
          <w:szCs w:val="20"/>
          <w:bdr w:val="none" w:sz="0" w:space="0" w:color="auto" w:frame="1"/>
        </w:rPr>
        <w:t xml:space="preserve"> </w:t>
      </w:r>
      <w:r w:rsidR="006A146A" w:rsidRPr="00A4687C">
        <w:rPr>
          <w:rStyle w:val="lev"/>
          <w:rFonts w:asciiTheme="majorHAnsi" w:hAnsiTheme="majorHAnsi" w:cs="Arial"/>
          <w:b w:val="0"/>
          <w:bCs w:val="0"/>
          <w:i/>
          <w:iCs/>
          <w:sz w:val="20"/>
          <w:szCs w:val="20"/>
          <w:bdr w:val="none" w:sz="0" w:space="0" w:color="auto" w:frame="1"/>
        </w:rPr>
        <w:t>23/09/2009</w:t>
      </w:r>
    </w:p>
    <w:p w:rsidR="0075137F" w:rsidRDefault="006A146A" w:rsidP="006A146A">
      <w:pPr>
        <w:autoSpaceDE w:val="0"/>
        <w:autoSpaceDN w:val="0"/>
        <w:adjustRightInd w:val="0"/>
        <w:jc w:val="both"/>
        <w:rPr>
          <w:rFonts w:asciiTheme="majorHAnsi" w:hAnsiTheme="majorHAnsi" w:cs="Times-Roman"/>
          <w:i/>
          <w:iCs/>
          <w:color w:val="000000"/>
          <w:sz w:val="20"/>
          <w:szCs w:val="20"/>
        </w:rPr>
        <w:sectPr w:rsidR="0075137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A4687C">
        <w:rPr>
          <w:rFonts w:asciiTheme="majorHAnsi" w:hAnsiTheme="majorHAnsi" w:cs="Times-Roman"/>
          <w:i/>
          <w:iCs/>
          <w:color w:val="000000"/>
          <w:sz w:val="20"/>
          <w:szCs w:val="20"/>
        </w:rPr>
        <w:t>11. Pujolle, “ Les Réseaux ”, Ed Eyrolle,</w:t>
      </w:r>
      <w:r>
        <w:rPr>
          <w:rFonts w:asciiTheme="majorHAnsi" w:hAnsiTheme="majorHAnsi" w:cs="Times-Roman"/>
          <w:i/>
          <w:iCs/>
          <w:color w:val="000000"/>
          <w:sz w:val="20"/>
          <w:szCs w:val="20"/>
        </w:rPr>
        <w:t xml:space="preserve"> 8ème édition, 2014.</w:t>
      </w:r>
    </w:p>
    <w:p w:rsidR="001866B5" w:rsidRPr="00323B92" w:rsidRDefault="001866B5" w:rsidP="00B86C2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1866B5" w:rsidRPr="00323B92" w:rsidRDefault="001866B5" w:rsidP="0075137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75137F">
        <w:rPr>
          <w:rFonts w:ascii="Cambria" w:hAnsi="Cambria" w:cs="Calibri"/>
          <w:b/>
          <w:bCs/>
          <w:iCs/>
        </w:rPr>
        <w:t>2.1.1</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955DB8">
        <w:rPr>
          <w:rFonts w:asciiTheme="majorHAnsi" w:hAnsiTheme="majorHAnsi"/>
          <w:b/>
          <w:bCs/>
        </w:rPr>
        <w:t>C</w:t>
      </w:r>
      <w:r w:rsidRPr="00955DB8">
        <w:rPr>
          <w:rFonts w:asciiTheme="majorHAnsi" w:hAnsiTheme="majorHAnsi" w:cs="Arial"/>
          <w:b/>
          <w:bCs/>
        </w:rPr>
        <w:t>ommunication</w:t>
      </w:r>
      <w:r w:rsidR="007648DD">
        <w:rPr>
          <w:rFonts w:asciiTheme="majorHAnsi" w:hAnsiTheme="majorHAnsi" w:cs="Arial"/>
          <w:b/>
          <w:bCs/>
        </w:rPr>
        <w:t>s</w:t>
      </w:r>
      <w:r w:rsidRPr="00955DB8">
        <w:rPr>
          <w:rFonts w:asciiTheme="majorHAnsi" w:hAnsiTheme="majorHAnsi" w:cs="Arial"/>
          <w:b/>
          <w:bCs/>
        </w:rPr>
        <w:t xml:space="preserve"> optique</w:t>
      </w:r>
      <w:r w:rsidR="007648DD">
        <w:rPr>
          <w:rFonts w:asciiTheme="majorHAnsi" w:hAnsiTheme="majorHAnsi" w:cs="Arial"/>
          <w:b/>
          <w:bCs/>
        </w:rPr>
        <w:t>s</w:t>
      </w:r>
    </w:p>
    <w:p w:rsidR="001866B5" w:rsidRPr="00323B92" w:rsidRDefault="001866B5" w:rsidP="006061A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sidR="006061A9">
        <w:rPr>
          <w:rFonts w:ascii="Cambria" w:eastAsia="Calibri" w:hAnsi="Cambria" w:cs="Arial"/>
          <w:b/>
          <w:bCs/>
          <w:color w:val="000000"/>
          <w:lang w:eastAsia="en-US"/>
        </w:rPr>
        <w:t>45</w:t>
      </w:r>
      <w:r w:rsidRPr="00323B92">
        <w:rPr>
          <w:rFonts w:ascii="Cambria" w:eastAsia="Calibri" w:hAnsi="Cambria" w:cs="Arial"/>
          <w:b/>
          <w:bCs/>
          <w:color w:val="000000"/>
          <w:lang w:eastAsia="en-US"/>
        </w:rPr>
        <w:t>h</w:t>
      </w:r>
      <w:r w:rsidR="006061A9">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sidR="006061A9">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sidR="006061A9">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rsidR="001866B5" w:rsidRPr="00323B92" w:rsidRDefault="001866B5" w:rsidP="002F488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2F488B">
        <w:rPr>
          <w:rFonts w:ascii="Cambria" w:hAnsi="Cambria" w:cs="Calibri"/>
          <w:b/>
          <w:bCs/>
          <w:iCs/>
        </w:rPr>
        <w:t>4</w:t>
      </w:r>
    </w:p>
    <w:p w:rsidR="001866B5" w:rsidRPr="00323B92" w:rsidRDefault="001866B5" w:rsidP="002F488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2F488B">
        <w:rPr>
          <w:rFonts w:ascii="Cambria" w:hAnsi="Cambria" w:cs="Calibri"/>
          <w:b/>
          <w:bCs/>
          <w:iCs/>
        </w:rPr>
        <w:t>2</w:t>
      </w:r>
    </w:p>
    <w:p w:rsidR="001866B5" w:rsidRPr="00955DB8" w:rsidRDefault="001866B5" w:rsidP="001866B5">
      <w:pPr>
        <w:jc w:val="both"/>
        <w:rPr>
          <w:rFonts w:asciiTheme="majorHAnsi" w:hAnsiTheme="majorHAnsi" w:cs="Arial"/>
          <w:u w:val="single" w:color="FF0000"/>
        </w:rPr>
      </w:pPr>
      <w:r w:rsidRPr="00955DB8">
        <w:rPr>
          <w:rFonts w:asciiTheme="majorHAnsi" w:hAnsiTheme="majorHAnsi" w:cs="Arial"/>
          <w:b/>
          <w:u w:val="single" w:color="FF0000"/>
        </w:rPr>
        <w:t>Objectifs de l’enseignement :</w:t>
      </w:r>
    </w:p>
    <w:p w:rsidR="001866B5" w:rsidRPr="00C12401" w:rsidRDefault="001866B5" w:rsidP="00A17A25">
      <w:pPr>
        <w:jc w:val="both"/>
        <w:rPr>
          <w:rFonts w:asciiTheme="majorHAnsi" w:hAnsiTheme="majorHAnsi" w:cstheme="majorBidi"/>
          <w:sz w:val="22"/>
          <w:szCs w:val="22"/>
        </w:rPr>
      </w:pPr>
      <w:r w:rsidRPr="00C12401">
        <w:rPr>
          <w:rFonts w:asciiTheme="majorHAnsi" w:hAnsiTheme="majorHAnsi" w:cstheme="majorBidi"/>
          <w:sz w:val="22"/>
          <w:szCs w:val="22"/>
        </w:rPr>
        <w:t>Le but de ce</w:t>
      </w:r>
      <w:r>
        <w:rPr>
          <w:rFonts w:asciiTheme="majorHAnsi" w:hAnsiTheme="majorHAnsi" w:cstheme="majorBidi"/>
          <w:sz w:val="22"/>
          <w:szCs w:val="22"/>
        </w:rPr>
        <w:t xml:space="preserve">tte matière </w:t>
      </w:r>
      <w:r w:rsidRPr="00C12401">
        <w:rPr>
          <w:rFonts w:asciiTheme="majorHAnsi" w:hAnsiTheme="majorHAnsi" w:cstheme="majorBidi"/>
          <w:sz w:val="22"/>
          <w:szCs w:val="22"/>
        </w:rPr>
        <w:t>est de pouvoir concevoir et analyser les systèmes de communication optique, et tout particulièrement les transmissions par fibre optique.</w:t>
      </w:r>
    </w:p>
    <w:p w:rsidR="001866B5" w:rsidRPr="00955DB8" w:rsidRDefault="001866B5" w:rsidP="00A17A25">
      <w:pPr>
        <w:jc w:val="both"/>
        <w:rPr>
          <w:rFonts w:asciiTheme="majorHAnsi" w:hAnsiTheme="majorHAnsi" w:cs="Arial"/>
          <w:b/>
          <w:u w:val="single" w:color="FF0000"/>
        </w:rPr>
      </w:pPr>
      <w:r w:rsidRPr="00955DB8">
        <w:rPr>
          <w:rFonts w:asciiTheme="majorHAnsi" w:hAnsiTheme="majorHAnsi" w:cs="Arial"/>
          <w:b/>
          <w:u w:val="single" w:color="FF0000"/>
        </w:rPr>
        <w:t>Connaissances préalables recommandées :</w:t>
      </w:r>
    </w:p>
    <w:p w:rsidR="001866B5" w:rsidRPr="004268FB" w:rsidRDefault="001866B5" w:rsidP="00A17A25">
      <w:pPr>
        <w:jc w:val="both"/>
        <w:rPr>
          <w:rFonts w:asciiTheme="majorHAnsi" w:hAnsiTheme="majorHAnsi"/>
          <w:sz w:val="22"/>
          <w:szCs w:val="22"/>
        </w:rPr>
      </w:pPr>
      <w:r>
        <w:rPr>
          <w:rFonts w:asciiTheme="majorHAnsi" w:hAnsiTheme="majorHAnsi"/>
          <w:sz w:val="22"/>
          <w:szCs w:val="22"/>
        </w:rPr>
        <w:t>Des notions de base de l</w:t>
      </w:r>
      <w:r w:rsidRPr="00C12401">
        <w:rPr>
          <w:rFonts w:asciiTheme="majorHAnsi" w:hAnsiTheme="majorHAnsi"/>
          <w:sz w:val="22"/>
          <w:szCs w:val="22"/>
        </w:rPr>
        <w:t>’optoélectronique</w:t>
      </w:r>
      <w:r>
        <w:rPr>
          <w:rFonts w:asciiTheme="majorHAnsi" w:hAnsiTheme="majorHAnsi"/>
          <w:sz w:val="22"/>
          <w:szCs w:val="22"/>
        </w:rPr>
        <w:t xml:space="preserve"> dispensées </w:t>
      </w:r>
      <w:r w:rsidRPr="004268FB">
        <w:rPr>
          <w:rFonts w:asciiTheme="majorHAnsi" w:hAnsiTheme="majorHAnsi"/>
          <w:sz w:val="22"/>
          <w:szCs w:val="22"/>
        </w:rPr>
        <w:t>au niveau de la troisième année</w:t>
      </w:r>
      <w:r>
        <w:rPr>
          <w:rFonts w:asciiTheme="majorHAnsi" w:hAnsiTheme="majorHAnsi"/>
          <w:sz w:val="22"/>
          <w:szCs w:val="22"/>
        </w:rPr>
        <w:t xml:space="preserve"> licence de </w:t>
      </w:r>
      <w:r w:rsidR="00450633">
        <w:rPr>
          <w:rFonts w:asciiTheme="majorHAnsi" w:hAnsiTheme="majorHAnsi"/>
          <w:sz w:val="22"/>
          <w:szCs w:val="22"/>
        </w:rPr>
        <w:t>Télécommunications</w:t>
      </w:r>
      <w:r w:rsidRPr="004268FB">
        <w:rPr>
          <w:rFonts w:asciiTheme="majorHAnsi" w:hAnsiTheme="majorHAnsi"/>
          <w:sz w:val="22"/>
          <w:szCs w:val="22"/>
        </w:rPr>
        <w:t>.</w:t>
      </w:r>
    </w:p>
    <w:p w:rsidR="001866B5" w:rsidRDefault="001866B5" w:rsidP="00A17A25">
      <w:pPr>
        <w:jc w:val="both"/>
        <w:rPr>
          <w:rFonts w:asciiTheme="majorHAnsi" w:hAnsiTheme="majorHAnsi"/>
          <w:b/>
          <w:sz w:val="22"/>
          <w:szCs w:val="22"/>
        </w:rPr>
      </w:pPr>
      <w:r w:rsidRPr="00955DB8">
        <w:rPr>
          <w:rFonts w:asciiTheme="majorHAnsi" w:hAnsiTheme="majorHAnsi" w:cs="Arial"/>
          <w:b/>
          <w:u w:val="single" w:color="FF0000"/>
        </w:rPr>
        <w:t>Contenu de la matière :</w:t>
      </w:r>
      <w:r w:rsidRPr="00DE4BCE">
        <w:rPr>
          <w:rFonts w:asciiTheme="majorHAnsi" w:hAnsiTheme="majorHAnsi"/>
          <w:b/>
          <w:sz w:val="22"/>
          <w:szCs w:val="22"/>
        </w:rPr>
        <w:t xml:space="preserve"> </w:t>
      </w:r>
    </w:p>
    <w:p w:rsidR="001866B5" w:rsidRPr="0081160E" w:rsidRDefault="001866B5" w:rsidP="004F7972">
      <w:pPr>
        <w:jc w:val="both"/>
        <w:rPr>
          <w:rFonts w:asciiTheme="majorHAnsi" w:hAnsiTheme="majorHAnsi"/>
          <w:sz w:val="22"/>
          <w:szCs w:val="22"/>
        </w:rPr>
      </w:pPr>
      <w:r w:rsidRPr="0081160E">
        <w:rPr>
          <w:rFonts w:asciiTheme="majorHAnsi" w:hAnsiTheme="majorHAnsi"/>
          <w:b/>
          <w:sz w:val="22"/>
          <w:szCs w:val="22"/>
        </w:rPr>
        <w:t xml:space="preserve">Chapitre </w:t>
      </w:r>
      <w:r w:rsidR="0068121F" w:rsidRPr="0081160E">
        <w:rPr>
          <w:rFonts w:asciiTheme="majorHAnsi" w:hAnsiTheme="majorHAnsi"/>
          <w:b/>
          <w:sz w:val="22"/>
          <w:szCs w:val="22"/>
        </w:rPr>
        <w:t>1</w:t>
      </w:r>
      <w:r w:rsidRPr="0081160E">
        <w:rPr>
          <w:rFonts w:asciiTheme="majorHAnsi" w:hAnsiTheme="majorHAnsi"/>
          <w:b/>
          <w:sz w:val="22"/>
          <w:szCs w:val="22"/>
        </w:rPr>
        <w:t xml:space="preserve">. </w:t>
      </w:r>
      <w:r w:rsidR="001966E9" w:rsidRPr="0081160E">
        <w:rPr>
          <w:rFonts w:asciiTheme="majorHAnsi" w:hAnsiTheme="majorHAnsi"/>
          <w:b/>
          <w:bCs/>
          <w:sz w:val="22"/>
          <w:szCs w:val="22"/>
          <w:lang w:bidi="ar-DZ"/>
        </w:rPr>
        <w:t>Introduction aux systèmes de communications optiques</w:t>
      </w:r>
      <w:r w:rsidR="001966E9" w:rsidRPr="0081160E">
        <w:rPr>
          <w:rFonts w:asciiTheme="majorHAnsi" w:hAnsiTheme="majorHAnsi"/>
          <w:sz w:val="22"/>
          <w:szCs w:val="22"/>
          <w:lang w:bidi="ar-DZ"/>
        </w:rPr>
        <w:t xml:space="preserve"> </w:t>
      </w:r>
      <w:r w:rsidRPr="0081160E">
        <w:rPr>
          <w:rFonts w:asciiTheme="majorHAnsi" w:hAnsiTheme="majorHAnsi"/>
          <w:b/>
          <w:bCs/>
          <w:sz w:val="22"/>
          <w:szCs w:val="22"/>
        </w:rPr>
        <w:tab/>
        <w:t xml:space="preserve">                         (</w:t>
      </w:r>
      <w:r w:rsidR="001966E9" w:rsidRPr="0081160E">
        <w:rPr>
          <w:rFonts w:asciiTheme="majorHAnsi" w:hAnsiTheme="majorHAnsi"/>
          <w:b/>
          <w:bCs/>
          <w:sz w:val="22"/>
          <w:szCs w:val="22"/>
        </w:rPr>
        <w:t>2</w:t>
      </w:r>
      <w:r w:rsidRPr="0081160E">
        <w:rPr>
          <w:rFonts w:asciiTheme="majorHAnsi" w:hAnsiTheme="majorHAnsi"/>
          <w:b/>
          <w:bCs/>
          <w:sz w:val="22"/>
          <w:szCs w:val="22"/>
        </w:rPr>
        <w:t xml:space="preserve"> Semaines)</w:t>
      </w:r>
    </w:p>
    <w:p w:rsidR="001966E9" w:rsidRPr="0081160E" w:rsidRDefault="001966E9" w:rsidP="004F7972">
      <w:pPr>
        <w:ind w:left="426"/>
        <w:jc w:val="both"/>
        <w:rPr>
          <w:rFonts w:asciiTheme="majorHAnsi" w:hAnsiTheme="majorHAnsi"/>
          <w:sz w:val="22"/>
          <w:szCs w:val="22"/>
          <w:lang w:bidi="ar-DZ"/>
        </w:rPr>
      </w:pPr>
      <w:r w:rsidRPr="0081160E">
        <w:rPr>
          <w:rFonts w:asciiTheme="majorHAnsi" w:hAnsiTheme="majorHAnsi"/>
          <w:sz w:val="22"/>
          <w:szCs w:val="22"/>
          <w:lang w:bidi="ar-DZ"/>
        </w:rPr>
        <w:t>- Introduction</w:t>
      </w:r>
      <w:r w:rsidR="004F7972">
        <w:rPr>
          <w:rFonts w:asciiTheme="majorHAnsi" w:hAnsiTheme="majorHAnsi"/>
          <w:sz w:val="22"/>
          <w:szCs w:val="22"/>
          <w:lang w:bidi="ar-DZ"/>
        </w:rPr>
        <w:t xml:space="preserve"> et</w:t>
      </w:r>
      <w:r w:rsidR="00A17A25" w:rsidRPr="0081160E">
        <w:rPr>
          <w:rFonts w:asciiTheme="majorHAnsi" w:hAnsiTheme="majorHAnsi"/>
          <w:sz w:val="22"/>
          <w:szCs w:val="22"/>
          <w:lang w:bidi="ar-DZ"/>
        </w:rPr>
        <w:t xml:space="preserve"> b</w:t>
      </w:r>
      <w:r w:rsidRPr="0081160E">
        <w:rPr>
          <w:rFonts w:asciiTheme="majorHAnsi" w:hAnsiTheme="majorHAnsi"/>
          <w:sz w:val="22"/>
          <w:szCs w:val="22"/>
          <w:lang w:bidi="ar-DZ"/>
        </w:rPr>
        <w:t xml:space="preserve">ref historique </w:t>
      </w:r>
    </w:p>
    <w:p w:rsidR="001966E9" w:rsidRPr="0081160E" w:rsidRDefault="001966E9" w:rsidP="002D72EF">
      <w:pPr>
        <w:ind w:left="426"/>
        <w:jc w:val="both"/>
        <w:rPr>
          <w:rFonts w:asciiTheme="majorHAnsi" w:hAnsiTheme="majorHAnsi"/>
          <w:sz w:val="22"/>
          <w:szCs w:val="22"/>
          <w:lang w:bidi="ar-DZ"/>
        </w:rPr>
      </w:pPr>
      <w:r w:rsidRPr="0081160E">
        <w:rPr>
          <w:rFonts w:asciiTheme="majorHAnsi" w:hAnsiTheme="majorHAnsi"/>
          <w:sz w:val="22"/>
          <w:szCs w:val="22"/>
          <w:lang w:bidi="ar-DZ"/>
        </w:rPr>
        <w:t>- Evolution des systèmes de communications optique</w:t>
      </w:r>
      <w:r w:rsidR="004F7972">
        <w:rPr>
          <w:rFonts w:asciiTheme="majorHAnsi" w:hAnsiTheme="majorHAnsi"/>
          <w:sz w:val="22"/>
          <w:szCs w:val="22"/>
          <w:lang w:bidi="ar-DZ"/>
        </w:rPr>
        <w:t>s</w:t>
      </w:r>
    </w:p>
    <w:p w:rsidR="001966E9" w:rsidRPr="0081160E" w:rsidRDefault="001966E9" w:rsidP="002D72EF">
      <w:pPr>
        <w:ind w:left="426"/>
        <w:jc w:val="both"/>
        <w:rPr>
          <w:rFonts w:asciiTheme="majorHAnsi" w:hAnsiTheme="majorHAnsi"/>
          <w:sz w:val="22"/>
          <w:szCs w:val="22"/>
          <w:lang w:bidi="ar-DZ"/>
        </w:rPr>
      </w:pPr>
      <w:r w:rsidRPr="0081160E">
        <w:rPr>
          <w:rFonts w:asciiTheme="majorHAnsi" w:hAnsiTheme="majorHAnsi"/>
          <w:sz w:val="22"/>
          <w:szCs w:val="22"/>
          <w:lang w:bidi="ar-DZ"/>
        </w:rPr>
        <w:t xml:space="preserve">- Avantages des fibres optiques </w:t>
      </w:r>
    </w:p>
    <w:p w:rsidR="001966E9" w:rsidRPr="0081160E" w:rsidRDefault="001966E9" w:rsidP="004F7972">
      <w:pPr>
        <w:jc w:val="both"/>
        <w:rPr>
          <w:rFonts w:asciiTheme="majorHAnsi" w:hAnsiTheme="majorHAnsi"/>
          <w:sz w:val="22"/>
          <w:szCs w:val="22"/>
        </w:rPr>
      </w:pPr>
      <w:r w:rsidRPr="0081160E">
        <w:rPr>
          <w:rFonts w:asciiTheme="majorHAnsi" w:hAnsiTheme="majorHAnsi"/>
          <w:b/>
          <w:sz w:val="22"/>
          <w:szCs w:val="22"/>
        </w:rPr>
        <w:t xml:space="preserve">Chapitre 2. </w:t>
      </w:r>
      <w:r w:rsidRPr="0081160E">
        <w:rPr>
          <w:rFonts w:asciiTheme="majorHAnsi" w:hAnsiTheme="majorHAnsi"/>
          <w:b/>
          <w:bCs/>
          <w:sz w:val="22"/>
          <w:szCs w:val="22"/>
          <w:lang w:bidi="ar-DZ"/>
        </w:rPr>
        <w:t>Etude de la propagation dans les fibres optiques</w:t>
      </w:r>
      <w:r w:rsidRPr="0081160E">
        <w:rPr>
          <w:rFonts w:asciiTheme="majorHAnsi" w:hAnsiTheme="majorHAnsi"/>
          <w:sz w:val="22"/>
          <w:szCs w:val="22"/>
          <w:lang w:bidi="ar-DZ"/>
        </w:rPr>
        <w:t xml:space="preserve"> </w:t>
      </w:r>
      <w:r w:rsidRPr="0081160E">
        <w:rPr>
          <w:rFonts w:asciiTheme="majorHAnsi" w:hAnsiTheme="majorHAnsi"/>
          <w:b/>
          <w:bCs/>
          <w:sz w:val="22"/>
          <w:szCs w:val="22"/>
        </w:rPr>
        <w:tab/>
        <w:t xml:space="preserve">                     </w:t>
      </w:r>
      <w:r w:rsidRPr="0081160E">
        <w:rPr>
          <w:rFonts w:asciiTheme="majorHAnsi" w:hAnsiTheme="majorHAnsi"/>
          <w:b/>
          <w:bCs/>
          <w:sz w:val="22"/>
          <w:szCs w:val="22"/>
        </w:rPr>
        <w:tab/>
        <w:t xml:space="preserve">          (2 Semaines)</w:t>
      </w:r>
    </w:p>
    <w:p w:rsidR="001966E9" w:rsidRPr="0081160E" w:rsidRDefault="001966E9" w:rsidP="002D72EF">
      <w:pPr>
        <w:ind w:left="567" w:hanging="141"/>
        <w:jc w:val="both"/>
        <w:rPr>
          <w:rFonts w:asciiTheme="majorHAnsi" w:hAnsiTheme="majorHAnsi"/>
          <w:sz w:val="22"/>
          <w:szCs w:val="22"/>
          <w:lang w:bidi="ar-DZ"/>
        </w:rPr>
      </w:pPr>
      <w:r w:rsidRPr="0081160E">
        <w:rPr>
          <w:rFonts w:asciiTheme="majorHAnsi" w:hAnsiTheme="majorHAnsi"/>
          <w:sz w:val="22"/>
          <w:szCs w:val="22"/>
          <w:lang w:bidi="ar-DZ"/>
        </w:rPr>
        <w:t>- Approche géométrique</w:t>
      </w:r>
      <w:r w:rsidR="00D626C3" w:rsidRPr="0081160E">
        <w:rPr>
          <w:rFonts w:asciiTheme="majorHAnsi" w:hAnsiTheme="majorHAnsi"/>
          <w:sz w:val="22"/>
          <w:szCs w:val="22"/>
          <w:lang w:bidi="ar-DZ"/>
        </w:rPr>
        <w:t xml:space="preserve"> : </w:t>
      </w:r>
      <w:r w:rsidRPr="0081160E">
        <w:rPr>
          <w:rFonts w:asciiTheme="majorHAnsi" w:hAnsiTheme="majorHAnsi"/>
          <w:sz w:val="22"/>
          <w:szCs w:val="22"/>
          <w:lang w:bidi="ar-DZ"/>
        </w:rPr>
        <w:t>Principe de Fermat et loi de Snell-Descartes</w:t>
      </w:r>
      <w:r w:rsidR="00D626C3" w:rsidRPr="0081160E">
        <w:rPr>
          <w:rFonts w:asciiTheme="majorHAnsi" w:hAnsiTheme="majorHAnsi"/>
          <w:sz w:val="22"/>
          <w:szCs w:val="22"/>
          <w:lang w:bidi="ar-DZ"/>
        </w:rPr>
        <w:t xml:space="preserve">- </w:t>
      </w:r>
      <w:r w:rsidRPr="0081160E">
        <w:rPr>
          <w:rFonts w:asciiTheme="majorHAnsi" w:hAnsiTheme="majorHAnsi"/>
          <w:sz w:val="22"/>
          <w:szCs w:val="22"/>
          <w:lang w:bidi="ar-DZ"/>
        </w:rPr>
        <w:t>Application aux fibres optiques</w:t>
      </w:r>
      <w:r w:rsidR="00D626C3" w:rsidRPr="0081160E">
        <w:rPr>
          <w:rFonts w:asciiTheme="majorHAnsi" w:hAnsiTheme="majorHAnsi"/>
          <w:sz w:val="22"/>
          <w:szCs w:val="22"/>
          <w:lang w:bidi="ar-DZ"/>
        </w:rPr>
        <w:t xml:space="preserve"> (</w:t>
      </w:r>
      <w:r w:rsidRPr="0081160E">
        <w:rPr>
          <w:rFonts w:asciiTheme="majorHAnsi" w:hAnsiTheme="majorHAnsi"/>
          <w:sz w:val="22"/>
          <w:szCs w:val="22"/>
          <w:lang w:bidi="ar-DZ"/>
        </w:rPr>
        <w:t>Notion de l'ouverture numérique</w:t>
      </w:r>
      <w:r w:rsidR="00D626C3" w:rsidRPr="0081160E">
        <w:rPr>
          <w:rFonts w:asciiTheme="majorHAnsi" w:hAnsiTheme="majorHAnsi"/>
          <w:sz w:val="22"/>
          <w:szCs w:val="22"/>
          <w:lang w:bidi="ar-DZ"/>
        </w:rPr>
        <w:t xml:space="preserve">- </w:t>
      </w:r>
      <w:r w:rsidRPr="0081160E">
        <w:rPr>
          <w:rFonts w:asciiTheme="majorHAnsi" w:hAnsiTheme="majorHAnsi"/>
          <w:sz w:val="22"/>
          <w:szCs w:val="22"/>
          <w:lang w:bidi="ar-DZ"/>
        </w:rPr>
        <w:t>Fibres multimode et monomode</w:t>
      </w:r>
      <w:r w:rsidR="00D626C3" w:rsidRPr="0081160E">
        <w:rPr>
          <w:rFonts w:asciiTheme="majorHAnsi" w:hAnsiTheme="majorHAnsi"/>
          <w:sz w:val="22"/>
          <w:szCs w:val="22"/>
          <w:lang w:bidi="ar-DZ"/>
        </w:rPr>
        <w:t>)</w:t>
      </w:r>
    </w:p>
    <w:p w:rsidR="0081160E" w:rsidRPr="0081160E" w:rsidRDefault="00D626C3" w:rsidP="002D72EF">
      <w:pPr>
        <w:ind w:left="567" w:hanging="141"/>
        <w:jc w:val="both"/>
        <w:rPr>
          <w:rFonts w:asciiTheme="majorHAnsi" w:hAnsiTheme="majorHAnsi"/>
          <w:sz w:val="22"/>
          <w:szCs w:val="22"/>
          <w:lang w:bidi="ar-DZ"/>
        </w:rPr>
      </w:pPr>
      <w:r w:rsidRPr="0081160E">
        <w:rPr>
          <w:rFonts w:asciiTheme="majorHAnsi" w:hAnsiTheme="majorHAnsi"/>
          <w:sz w:val="22"/>
          <w:szCs w:val="22"/>
          <w:lang w:bidi="ar-DZ"/>
        </w:rPr>
        <w:t xml:space="preserve">- </w:t>
      </w:r>
      <w:r w:rsidR="001966E9" w:rsidRPr="0081160E">
        <w:rPr>
          <w:rFonts w:asciiTheme="majorHAnsi" w:hAnsiTheme="majorHAnsi"/>
          <w:sz w:val="22"/>
          <w:szCs w:val="22"/>
          <w:lang w:bidi="ar-DZ"/>
        </w:rPr>
        <w:t>Approche ondulatoire</w:t>
      </w:r>
      <w:r w:rsidRPr="0081160E">
        <w:rPr>
          <w:rFonts w:asciiTheme="majorHAnsi" w:hAnsiTheme="majorHAnsi"/>
          <w:sz w:val="22"/>
          <w:szCs w:val="22"/>
          <w:lang w:bidi="ar-DZ"/>
        </w:rPr>
        <w:t xml:space="preserve"> : </w:t>
      </w:r>
      <w:r w:rsidR="001966E9" w:rsidRPr="0081160E">
        <w:rPr>
          <w:rFonts w:asciiTheme="majorHAnsi" w:hAnsiTheme="majorHAnsi"/>
          <w:sz w:val="22"/>
          <w:szCs w:val="22"/>
          <w:lang w:bidi="ar-DZ"/>
        </w:rPr>
        <w:t>Equations de Maxwell</w:t>
      </w:r>
      <w:r w:rsidRPr="0081160E">
        <w:rPr>
          <w:rFonts w:asciiTheme="majorHAnsi" w:hAnsiTheme="majorHAnsi"/>
          <w:sz w:val="22"/>
          <w:szCs w:val="22"/>
          <w:lang w:bidi="ar-DZ"/>
        </w:rPr>
        <w:t xml:space="preserve"> (</w:t>
      </w:r>
      <w:r w:rsidR="001966E9" w:rsidRPr="0081160E">
        <w:rPr>
          <w:rFonts w:asciiTheme="majorHAnsi" w:hAnsiTheme="majorHAnsi"/>
          <w:sz w:val="22"/>
          <w:szCs w:val="22"/>
          <w:lang w:bidi="ar-DZ"/>
        </w:rPr>
        <w:t>Modes d'une fibre à saut d'indice</w:t>
      </w:r>
      <w:r w:rsidRPr="0081160E">
        <w:rPr>
          <w:rFonts w:asciiTheme="majorHAnsi" w:hAnsiTheme="majorHAnsi"/>
          <w:sz w:val="22"/>
          <w:szCs w:val="22"/>
          <w:lang w:bidi="ar-DZ"/>
        </w:rPr>
        <w:t>, C</w:t>
      </w:r>
      <w:r w:rsidR="001966E9" w:rsidRPr="0081160E">
        <w:rPr>
          <w:rFonts w:asciiTheme="majorHAnsi" w:hAnsiTheme="majorHAnsi"/>
          <w:sz w:val="22"/>
          <w:szCs w:val="22"/>
          <w:lang w:bidi="ar-DZ"/>
        </w:rPr>
        <w:t>omparaison entre fibres monomodes et multimodes</w:t>
      </w:r>
      <w:r w:rsidRPr="0081160E">
        <w:rPr>
          <w:rFonts w:asciiTheme="majorHAnsi" w:hAnsiTheme="majorHAnsi"/>
          <w:sz w:val="22"/>
          <w:szCs w:val="22"/>
          <w:lang w:bidi="ar-DZ"/>
        </w:rPr>
        <w:t>)</w:t>
      </w:r>
    </w:p>
    <w:p w:rsidR="0081160E" w:rsidRPr="0081160E" w:rsidRDefault="0081160E" w:rsidP="004F7972">
      <w:pPr>
        <w:jc w:val="both"/>
        <w:rPr>
          <w:rFonts w:asciiTheme="majorHAnsi" w:hAnsiTheme="majorHAnsi"/>
          <w:sz w:val="22"/>
          <w:szCs w:val="22"/>
          <w:lang w:bidi="ar-DZ"/>
        </w:rPr>
      </w:pPr>
      <w:r w:rsidRPr="0081160E">
        <w:rPr>
          <w:rFonts w:asciiTheme="majorHAnsi" w:hAnsiTheme="majorHAnsi" w:cstheme="majorBidi"/>
          <w:b/>
          <w:bCs/>
          <w:sz w:val="22"/>
          <w:szCs w:val="22"/>
        </w:rPr>
        <w:t xml:space="preserve">Chapitre </w:t>
      </w:r>
      <w:r w:rsidR="00FC201E">
        <w:rPr>
          <w:rFonts w:asciiTheme="majorHAnsi" w:hAnsiTheme="majorHAnsi" w:cstheme="majorBidi"/>
          <w:b/>
          <w:bCs/>
          <w:sz w:val="22"/>
          <w:szCs w:val="22"/>
        </w:rPr>
        <w:t>3</w:t>
      </w:r>
      <w:r w:rsidRPr="0081160E">
        <w:rPr>
          <w:rFonts w:asciiTheme="majorHAnsi" w:hAnsiTheme="majorHAnsi" w:cstheme="majorBidi"/>
          <w:b/>
          <w:bCs/>
          <w:sz w:val="22"/>
          <w:szCs w:val="22"/>
        </w:rPr>
        <w:t xml:space="preserve">. Émetteurs/Récepteurs </w:t>
      </w:r>
      <w:r w:rsidR="004F7972" w:rsidRPr="0081160E">
        <w:rPr>
          <w:rFonts w:asciiTheme="majorHAnsi" w:hAnsiTheme="majorHAnsi" w:cstheme="majorBidi"/>
          <w:b/>
          <w:bCs/>
          <w:sz w:val="22"/>
          <w:szCs w:val="22"/>
        </w:rPr>
        <w:t>Électro-optiques</w:t>
      </w:r>
      <w:r w:rsidRPr="0081160E">
        <w:rPr>
          <w:rFonts w:asciiTheme="majorHAnsi" w:hAnsiTheme="majorHAnsi" w:cstheme="majorBidi"/>
          <w:b/>
          <w:bCs/>
          <w:sz w:val="22"/>
          <w:szCs w:val="22"/>
        </w:rPr>
        <w:t xml:space="preserve">            </w:t>
      </w:r>
      <w:r w:rsidRPr="0081160E">
        <w:rPr>
          <w:rFonts w:asciiTheme="majorHAnsi" w:hAnsiTheme="majorHAnsi" w:cstheme="majorBidi"/>
          <w:b/>
          <w:bCs/>
          <w:sz w:val="22"/>
          <w:szCs w:val="22"/>
        </w:rPr>
        <w:tab/>
        <w:t xml:space="preserve">      </w:t>
      </w:r>
      <w:r w:rsidR="004541F3">
        <w:rPr>
          <w:rFonts w:asciiTheme="majorHAnsi" w:hAnsiTheme="majorHAnsi" w:cstheme="majorBidi"/>
          <w:b/>
          <w:bCs/>
          <w:sz w:val="22"/>
          <w:szCs w:val="22"/>
        </w:rPr>
        <w:tab/>
      </w:r>
      <w:r w:rsidR="004541F3">
        <w:rPr>
          <w:rFonts w:asciiTheme="majorHAnsi" w:hAnsiTheme="majorHAnsi" w:cstheme="majorBidi"/>
          <w:b/>
          <w:bCs/>
          <w:sz w:val="22"/>
          <w:szCs w:val="22"/>
        </w:rPr>
        <w:tab/>
        <w:t xml:space="preserve">       </w:t>
      </w:r>
      <w:r w:rsidRPr="0081160E">
        <w:rPr>
          <w:rFonts w:asciiTheme="majorHAnsi" w:hAnsiTheme="majorHAnsi" w:cstheme="majorBidi"/>
          <w:b/>
          <w:bCs/>
          <w:sz w:val="22"/>
          <w:szCs w:val="22"/>
        </w:rPr>
        <w:t xml:space="preserve">   </w:t>
      </w:r>
      <w:r w:rsidRPr="0081160E">
        <w:rPr>
          <w:rFonts w:asciiTheme="majorHAnsi" w:hAnsiTheme="majorHAnsi" w:cstheme="majorBidi"/>
          <w:b/>
          <w:sz w:val="22"/>
          <w:szCs w:val="22"/>
        </w:rPr>
        <w:t>(3 Semaines)</w:t>
      </w:r>
    </w:p>
    <w:p w:rsidR="002D72EF" w:rsidRDefault="0081160E" w:rsidP="002D72EF">
      <w:pPr>
        <w:pStyle w:val="Paragraphedeliste"/>
        <w:autoSpaceDE w:val="0"/>
        <w:autoSpaceDN w:val="0"/>
        <w:adjustRightInd w:val="0"/>
        <w:ind w:left="567" w:hanging="141"/>
        <w:jc w:val="both"/>
        <w:rPr>
          <w:rFonts w:asciiTheme="majorHAnsi" w:eastAsia="Times New Roman" w:hAnsiTheme="majorHAnsi" w:cstheme="majorBidi"/>
          <w:sz w:val="22"/>
          <w:szCs w:val="22"/>
          <w:lang w:eastAsia="fr-FR"/>
        </w:rPr>
      </w:pPr>
      <w:r w:rsidRPr="0081160E">
        <w:rPr>
          <w:rFonts w:asciiTheme="majorHAnsi" w:hAnsiTheme="majorHAnsi" w:cstheme="majorBidi"/>
          <w:sz w:val="22"/>
          <w:szCs w:val="22"/>
        </w:rPr>
        <w:t xml:space="preserve">- </w:t>
      </w:r>
      <w:r w:rsidRPr="0081160E">
        <w:rPr>
          <w:rFonts w:asciiTheme="majorHAnsi" w:eastAsia="Times New Roman" w:hAnsiTheme="majorHAnsi" w:cstheme="majorBidi"/>
          <w:sz w:val="22"/>
          <w:szCs w:val="22"/>
          <w:lang w:eastAsia="fr-FR"/>
        </w:rPr>
        <w:t xml:space="preserve">Sources de lumière à semi-conducteur - Émetteurs optiques : Diodes LED, Diodes lasers -  Récepteurs optiques : Photodiode PIN, Diode à avalanche </w:t>
      </w:r>
    </w:p>
    <w:p w:rsidR="0081160E" w:rsidRPr="0081160E" w:rsidRDefault="0081160E" w:rsidP="002D72EF">
      <w:pPr>
        <w:pStyle w:val="Paragraphedeliste"/>
        <w:autoSpaceDE w:val="0"/>
        <w:autoSpaceDN w:val="0"/>
        <w:adjustRightInd w:val="0"/>
        <w:ind w:left="567" w:hanging="141"/>
        <w:jc w:val="both"/>
        <w:rPr>
          <w:rFonts w:asciiTheme="majorHAnsi" w:eastAsia="Times New Roman" w:hAnsiTheme="majorHAnsi" w:cstheme="majorBidi"/>
          <w:sz w:val="22"/>
          <w:szCs w:val="22"/>
          <w:lang w:eastAsia="fr-FR"/>
        </w:rPr>
      </w:pPr>
      <w:r w:rsidRPr="0081160E">
        <w:rPr>
          <w:rFonts w:asciiTheme="majorHAnsi" w:eastAsia="Times New Roman" w:hAnsiTheme="majorHAnsi" w:cstheme="majorBidi"/>
          <w:sz w:val="22"/>
          <w:szCs w:val="22"/>
          <w:lang w:eastAsia="fr-FR"/>
        </w:rPr>
        <w:t xml:space="preserve">-  </w:t>
      </w:r>
      <w:r w:rsidR="002D72EF">
        <w:rPr>
          <w:rFonts w:asciiTheme="majorHAnsi" w:eastAsia="Times New Roman" w:hAnsiTheme="majorHAnsi" w:cstheme="majorBidi"/>
          <w:sz w:val="22"/>
          <w:szCs w:val="22"/>
          <w:lang w:eastAsia="fr-FR"/>
        </w:rPr>
        <w:t>S</w:t>
      </w:r>
      <w:r w:rsidRPr="0081160E">
        <w:rPr>
          <w:rFonts w:asciiTheme="majorHAnsi" w:eastAsia="Times New Roman" w:hAnsiTheme="majorHAnsi" w:cstheme="majorBidi"/>
          <w:sz w:val="22"/>
          <w:szCs w:val="22"/>
          <w:lang w:eastAsia="fr-FR"/>
        </w:rPr>
        <w:t xml:space="preserve">ources de bruit et rapport signal sur bruit </w:t>
      </w:r>
    </w:p>
    <w:p w:rsidR="001866B5" w:rsidRPr="0081160E" w:rsidRDefault="001866B5" w:rsidP="001D1573">
      <w:pPr>
        <w:pStyle w:val="Paragraphedeliste"/>
        <w:ind w:left="0"/>
        <w:rPr>
          <w:rFonts w:asciiTheme="majorHAnsi" w:hAnsiTheme="majorHAnsi"/>
          <w:b/>
          <w:bCs/>
          <w:sz w:val="22"/>
          <w:szCs w:val="22"/>
        </w:rPr>
      </w:pPr>
      <w:r w:rsidRPr="0081160E">
        <w:rPr>
          <w:rFonts w:asciiTheme="majorHAnsi" w:hAnsiTheme="majorHAnsi"/>
          <w:b/>
          <w:sz w:val="22"/>
          <w:szCs w:val="22"/>
        </w:rPr>
        <w:t xml:space="preserve">Chapitre </w:t>
      </w:r>
      <w:r w:rsidR="00FC201E">
        <w:rPr>
          <w:rFonts w:asciiTheme="majorHAnsi" w:hAnsiTheme="majorHAnsi"/>
          <w:b/>
          <w:sz w:val="22"/>
          <w:szCs w:val="22"/>
        </w:rPr>
        <w:t>4</w:t>
      </w:r>
      <w:r w:rsidRPr="0081160E">
        <w:rPr>
          <w:rFonts w:asciiTheme="majorHAnsi" w:hAnsiTheme="majorHAnsi"/>
          <w:b/>
          <w:sz w:val="22"/>
          <w:szCs w:val="22"/>
        </w:rPr>
        <w:t xml:space="preserve">. </w:t>
      </w:r>
      <w:r w:rsidRPr="0081160E">
        <w:rPr>
          <w:rFonts w:asciiTheme="majorHAnsi" w:hAnsiTheme="majorHAnsi"/>
          <w:b/>
          <w:bCs/>
          <w:sz w:val="22"/>
          <w:szCs w:val="22"/>
        </w:rPr>
        <w:t xml:space="preserve">Système de transmission par fibres optiques </w:t>
      </w:r>
      <w:r w:rsidRPr="0081160E">
        <w:rPr>
          <w:rFonts w:asciiTheme="majorHAnsi" w:hAnsiTheme="majorHAnsi"/>
          <w:b/>
          <w:bCs/>
          <w:sz w:val="22"/>
          <w:szCs w:val="22"/>
        </w:rPr>
        <w:tab/>
        <w:t xml:space="preserve">      </w:t>
      </w:r>
      <w:r w:rsidRPr="0081160E">
        <w:rPr>
          <w:rFonts w:asciiTheme="majorHAnsi" w:hAnsiTheme="majorHAnsi"/>
          <w:b/>
          <w:bCs/>
          <w:sz w:val="22"/>
          <w:szCs w:val="22"/>
        </w:rPr>
        <w:tab/>
        <w:t xml:space="preserve">        </w:t>
      </w:r>
      <w:r w:rsidR="00D91D73" w:rsidRPr="0081160E">
        <w:rPr>
          <w:rFonts w:asciiTheme="majorHAnsi" w:hAnsiTheme="majorHAnsi"/>
          <w:b/>
          <w:bCs/>
          <w:sz w:val="22"/>
          <w:szCs w:val="22"/>
        </w:rPr>
        <w:t xml:space="preserve">                </w:t>
      </w:r>
      <w:r w:rsidRPr="0081160E">
        <w:rPr>
          <w:rFonts w:asciiTheme="majorHAnsi" w:hAnsiTheme="majorHAnsi"/>
          <w:b/>
          <w:bCs/>
          <w:sz w:val="22"/>
          <w:szCs w:val="22"/>
        </w:rPr>
        <w:t xml:space="preserve"> (</w:t>
      </w:r>
      <w:r w:rsidR="001D1573">
        <w:rPr>
          <w:rFonts w:asciiTheme="majorHAnsi" w:hAnsiTheme="majorHAnsi"/>
          <w:b/>
          <w:bCs/>
          <w:sz w:val="22"/>
          <w:szCs w:val="22"/>
        </w:rPr>
        <w:t>4</w:t>
      </w:r>
      <w:r w:rsidRPr="0081160E">
        <w:rPr>
          <w:rFonts w:asciiTheme="majorHAnsi" w:hAnsiTheme="majorHAnsi"/>
          <w:b/>
          <w:bCs/>
          <w:sz w:val="22"/>
          <w:szCs w:val="22"/>
        </w:rPr>
        <w:t xml:space="preserve"> Semaines)</w:t>
      </w:r>
    </w:p>
    <w:p w:rsidR="009D25EF" w:rsidRPr="0081160E" w:rsidRDefault="009D25EF" w:rsidP="002F48D3">
      <w:pPr>
        <w:pStyle w:val="Paragraphedeliste"/>
        <w:widowControl w:val="0"/>
        <w:numPr>
          <w:ilvl w:val="0"/>
          <w:numId w:val="29"/>
        </w:numPr>
        <w:tabs>
          <w:tab w:val="num" w:pos="0"/>
        </w:tabs>
        <w:autoSpaceDE w:val="0"/>
        <w:autoSpaceDN w:val="0"/>
        <w:adjustRightInd w:val="0"/>
        <w:ind w:left="567" w:firstLine="0"/>
        <w:jc w:val="both"/>
        <w:rPr>
          <w:rFonts w:asciiTheme="majorHAnsi" w:hAnsiTheme="majorHAnsi"/>
          <w:sz w:val="22"/>
          <w:szCs w:val="22"/>
        </w:rPr>
      </w:pPr>
      <w:r w:rsidRPr="0081160E">
        <w:rPr>
          <w:rFonts w:asciiTheme="majorHAnsi" w:hAnsiTheme="majorHAnsi"/>
          <w:sz w:val="22"/>
          <w:szCs w:val="22"/>
        </w:rPr>
        <w:t>Schéma synoptique d’une chaîne de transmissions optiques</w:t>
      </w:r>
    </w:p>
    <w:p w:rsidR="009D25EF" w:rsidRPr="0081160E" w:rsidRDefault="009D25EF" w:rsidP="002F48D3">
      <w:pPr>
        <w:pStyle w:val="Paragraphedeliste"/>
        <w:widowControl w:val="0"/>
        <w:numPr>
          <w:ilvl w:val="0"/>
          <w:numId w:val="29"/>
        </w:numPr>
        <w:tabs>
          <w:tab w:val="num" w:pos="0"/>
        </w:tabs>
        <w:autoSpaceDE w:val="0"/>
        <w:autoSpaceDN w:val="0"/>
        <w:adjustRightInd w:val="0"/>
        <w:ind w:left="567" w:firstLine="0"/>
        <w:jc w:val="both"/>
        <w:rPr>
          <w:rFonts w:asciiTheme="majorHAnsi" w:hAnsiTheme="majorHAnsi"/>
          <w:sz w:val="22"/>
          <w:szCs w:val="22"/>
        </w:rPr>
      </w:pPr>
      <w:r w:rsidRPr="0081160E">
        <w:rPr>
          <w:rFonts w:asciiTheme="majorHAnsi" w:hAnsiTheme="majorHAnsi"/>
          <w:sz w:val="22"/>
          <w:szCs w:val="22"/>
        </w:rPr>
        <w:t>Câble optique et connectique</w:t>
      </w:r>
    </w:p>
    <w:p w:rsidR="001866B5" w:rsidRPr="0081160E" w:rsidRDefault="001866B5" w:rsidP="002F48D3">
      <w:pPr>
        <w:pStyle w:val="Paragraphedeliste"/>
        <w:numPr>
          <w:ilvl w:val="0"/>
          <w:numId w:val="29"/>
        </w:numPr>
        <w:ind w:left="709" w:hanging="142"/>
        <w:rPr>
          <w:rFonts w:asciiTheme="majorHAnsi" w:hAnsiTheme="majorHAnsi"/>
          <w:sz w:val="22"/>
          <w:szCs w:val="22"/>
        </w:rPr>
      </w:pPr>
      <w:r w:rsidRPr="0081160E">
        <w:rPr>
          <w:rFonts w:asciiTheme="majorHAnsi" w:hAnsiTheme="majorHAnsi"/>
          <w:sz w:val="22"/>
          <w:szCs w:val="22"/>
        </w:rPr>
        <w:t xml:space="preserve">Structure </w:t>
      </w:r>
      <w:r w:rsidR="003D1893" w:rsidRPr="0081160E">
        <w:rPr>
          <w:rFonts w:asciiTheme="majorHAnsi" w:hAnsiTheme="majorHAnsi"/>
          <w:sz w:val="22"/>
          <w:szCs w:val="22"/>
        </w:rPr>
        <w:t xml:space="preserve">et </w:t>
      </w:r>
      <w:r w:rsidRPr="0081160E">
        <w:rPr>
          <w:rFonts w:asciiTheme="majorHAnsi" w:hAnsiTheme="majorHAnsi"/>
          <w:sz w:val="22"/>
          <w:szCs w:val="22"/>
        </w:rPr>
        <w:t>Familles des liaisons numériques : point à point, avec amplificateurs optiques EDFA, liaisons multiplexées (WDM</w:t>
      </w:r>
      <w:r w:rsidR="009769D8" w:rsidRPr="0081160E">
        <w:rPr>
          <w:rFonts w:asciiTheme="majorHAnsi" w:hAnsiTheme="majorHAnsi"/>
          <w:sz w:val="22"/>
          <w:szCs w:val="22"/>
        </w:rPr>
        <w:t>, OTDM</w:t>
      </w:r>
      <w:r w:rsidR="00613D7E" w:rsidRPr="0081160E">
        <w:rPr>
          <w:rFonts w:asciiTheme="majorHAnsi" w:hAnsiTheme="majorHAnsi"/>
          <w:sz w:val="22"/>
          <w:szCs w:val="22"/>
        </w:rPr>
        <w:t>…</w:t>
      </w:r>
      <w:r w:rsidRPr="0081160E">
        <w:rPr>
          <w:rFonts w:asciiTheme="majorHAnsi" w:hAnsiTheme="majorHAnsi"/>
          <w:sz w:val="22"/>
          <w:szCs w:val="22"/>
        </w:rPr>
        <w:t>)</w:t>
      </w:r>
      <w:r w:rsidR="00613D7E" w:rsidRPr="0081160E">
        <w:rPr>
          <w:rFonts w:asciiTheme="majorHAnsi" w:hAnsiTheme="majorHAnsi"/>
          <w:sz w:val="22"/>
          <w:szCs w:val="22"/>
        </w:rPr>
        <w:t>.</w:t>
      </w:r>
    </w:p>
    <w:p w:rsidR="001866B5" w:rsidRPr="0081160E" w:rsidRDefault="001866B5" w:rsidP="001D1573">
      <w:pPr>
        <w:pStyle w:val="Paragraphedeliste"/>
        <w:ind w:left="0"/>
        <w:rPr>
          <w:rFonts w:asciiTheme="majorHAnsi" w:hAnsiTheme="majorHAnsi"/>
          <w:sz w:val="22"/>
          <w:szCs w:val="22"/>
        </w:rPr>
      </w:pPr>
      <w:r w:rsidRPr="0081160E">
        <w:rPr>
          <w:rFonts w:asciiTheme="majorHAnsi" w:hAnsiTheme="majorHAnsi"/>
          <w:b/>
          <w:sz w:val="22"/>
          <w:szCs w:val="22"/>
        </w:rPr>
        <w:t xml:space="preserve">Chapitre </w:t>
      </w:r>
      <w:r w:rsidR="00FC201E">
        <w:rPr>
          <w:rFonts w:asciiTheme="majorHAnsi" w:hAnsiTheme="majorHAnsi"/>
          <w:b/>
          <w:sz w:val="22"/>
          <w:szCs w:val="22"/>
        </w:rPr>
        <w:t>5</w:t>
      </w:r>
      <w:r w:rsidRPr="0081160E">
        <w:rPr>
          <w:rFonts w:asciiTheme="majorHAnsi" w:hAnsiTheme="majorHAnsi"/>
          <w:b/>
          <w:sz w:val="22"/>
          <w:szCs w:val="22"/>
        </w:rPr>
        <w:t xml:space="preserve">. </w:t>
      </w:r>
      <w:r w:rsidRPr="0081160E">
        <w:rPr>
          <w:rFonts w:asciiTheme="majorHAnsi" w:hAnsiTheme="majorHAnsi"/>
          <w:b/>
          <w:bCs/>
          <w:sz w:val="22"/>
          <w:szCs w:val="22"/>
        </w:rPr>
        <w:t xml:space="preserve">Réseaux sur fibres optiques </w:t>
      </w:r>
      <w:r w:rsidRPr="0081160E">
        <w:rPr>
          <w:rFonts w:asciiTheme="majorHAnsi" w:hAnsiTheme="majorHAnsi"/>
          <w:b/>
          <w:bCs/>
          <w:sz w:val="22"/>
          <w:szCs w:val="22"/>
        </w:rPr>
        <w:tab/>
      </w:r>
      <w:r w:rsidRPr="0081160E">
        <w:rPr>
          <w:rFonts w:asciiTheme="majorHAnsi" w:hAnsiTheme="majorHAnsi"/>
          <w:b/>
          <w:bCs/>
          <w:sz w:val="22"/>
          <w:szCs w:val="22"/>
        </w:rPr>
        <w:tab/>
      </w:r>
      <w:r w:rsidRPr="0081160E">
        <w:rPr>
          <w:rFonts w:asciiTheme="majorHAnsi" w:hAnsiTheme="majorHAnsi"/>
          <w:b/>
          <w:bCs/>
          <w:sz w:val="22"/>
          <w:szCs w:val="22"/>
        </w:rPr>
        <w:tab/>
        <w:t xml:space="preserve">                            </w:t>
      </w:r>
      <w:r w:rsidRPr="0081160E">
        <w:rPr>
          <w:rFonts w:asciiTheme="majorHAnsi" w:hAnsiTheme="majorHAnsi"/>
          <w:b/>
          <w:bCs/>
          <w:sz w:val="22"/>
          <w:szCs w:val="22"/>
        </w:rPr>
        <w:tab/>
        <w:t xml:space="preserve">     </w:t>
      </w:r>
      <w:r w:rsidR="00D91D73" w:rsidRPr="0081160E">
        <w:rPr>
          <w:rFonts w:asciiTheme="majorHAnsi" w:hAnsiTheme="majorHAnsi"/>
          <w:b/>
          <w:bCs/>
          <w:sz w:val="22"/>
          <w:szCs w:val="22"/>
        </w:rPr>
        <w:t xml:space="preserve">                  </w:t>
      </w:r>
      <w:r w:rsidRPr="0081160E">
        <w:rPr>
          <w:rFonts w:asciiTheme="majorHAnsi" w:hAnsiTheme="majorHAnsi"/>
          <w:b/>
          <w:bCs/>
          <w:sz w:val="22"/>
          <w:szCs w:val="22"/>
        </w:rPr>
        <w:t xml:space="preserve">  (</w:t>
      </w:r>
      <w:r w:rsidR="001D1573">
        <w:rPr>
          <w:rFonts w:asciiTheme="majorHAnsi" w:hAnsiTheme="majorHAnsi"/>
          <w:b/>
          <w:bCs/>
          <w:sz w:val="22"/>
          <w:szCs w:val="22"/>
        </w:rPr>
        <w:t>4</w:t>
      </w:r>
      <w:r w:rsidRPr="0081160E">
        <w:rPr>
          <w:rFonts w:asciiTheme="majorHAnsi" w:hAnsiTheme="majorHAnsi"/>
          <w:b/>
          <w:bCs/>
          <w:sz w:val="22"/>
          <w:szCs w:val="22"/>
        </w:rPr>
        <w:t xml:space="preserve"> Semaines)</w:t>
      </w:r>
    </w:p>
    <w:p w:rsidR="001866B5" w:rsidRPr="0081160E" w:rsidRDefault="001866B5" w:rsidP="002F48D3">
      <w:pPr>
        <w:pStyle w:val="Paragraphedeliste"/>
        <w:numPr>
          <w:ilvl w:val="0"/>
          <w:numId w:val="29"/>
        </w:numPr>
        <w:ind w:left="567" w:firstLine="0"/>
        <w:rPr>
          <w:rFonts w:asciiTheme="majorHAnsi" w:hAnsiTheme="majorHAnsi"/>
          <w:sz w:val="22"/>
          <w:szCs w:val="22"/>
        </w:rPr>
      </w:pPr>
      <w:r w:rsidRPr="0081160E">
        <w:rPr>
          <w:rFonts w:asciiTheme="majorHAnsi" w:hAnsiTheme="majorHAnsi"/>
          <w:sz w:val="22"/>
          <w:szCs w:val="22"/>
        </w:rPr>
        <w:t xml:space="preserve">Réseaux passifs et actifs,  </w:t>
      </w:r>
    </w:p>
    <w:p w:rsidR="00682237" w:rsidRPr="00682237" w:rsidRDefault="00A17A25" w:rsidP="002F48D3">
      <w:pPr>
        <w:pStyle w:val="Paragraphedeliste"/>
        <w:numPr>
          <w:ilvl w:val="0"/>
          <w:numId w:val="29"/>
        </w:numPr>
        <w:ind w:left="567" w:firstLine="0"/>
        <w:jc w:val="both"/>
        <w:rPr>
          <w:rFonts w:asciiTheme="majorHAnsi" w:eastAsia="Times New Roman" w:hAnsiTheme="majorHAnsi" w:cstheme="minorHAnsi"/>
          <w:b/>
          <w:bCs/>
          <w:sz w:val="22"/>
          <w:szCs w:val="22"/>
          <w:lang w:eastAsia="fr-FR"/>
        </w:rPr>
      </w:pPr>
      <w:r w:rsidRPr="00682237">
        <w:rPr>
          <w:rFonts w:asciiTheme="majorHAnsi" w:hAnsiTheme="majorHAnsi"/>
          <w:sz w:val="22"/>
          <w:szCs w:val="22"/>
        </w:rPr>
        <w:t>D</w:t>
      </w:r>
      <w:r w:rsidR="001866B5" w:rsidRPr="00682237">
        <w:rPr>
          <w:rFonts w:asciiTheme="majorHAnsi" w:hAnsiTheme="majorHAnsi"/>
          <w:sz w:val="22"/>
          <w:szCs w:val="22"/>
        </w:rPr>
        <w:t>ifférents architectures FTTX</w:t>
      </w:r>
    </w:p>
    <w:p w:rsidR="00A17A25" w:rsidRPr="00682237" w:rsidRDefault="00A17A25" w:rsidP="002F48D3">
      <w:pPr>
        <w:pStyle w:val="Paragraphedeliste"/>
        <w:numPr>
          <w:ilvl w:val="0"/>
          <w:numId w:val="29"/>
        </w:numPr>
        <w:ind w:left="709" w:hanging="142"/>
        <w:jc w:val="both"/>
        <w:rPr>
          <w:rFonts w:asciiTheme="majorHAnsi" w:eastAsia="Times New Roman" w:hAnsiTheme="majorHAnsi" w:cstheme="minorHAnsi"/>
          <w:b/>
          <w:bCs/>
          <w:sz w:val="22"/>
          <w:szCs w:val="22"/>
          <w:lang w:eastAsia="fr-FR"/>
        </w:rPr>
      </w:pPr>
      <w:r w:rsidRPr="00682237">
        <w:rPr>
          <w:rFonts w:asciiTheme="majorHAnsi" w:eastAsia="Times New Roman" w:hAnsiTheme="majorHAnsi"/>
          <w:sz w:val="22"/>
          <w:szCs w:val="22"/>
          <w:lang w:eastAsia="fr-FR"/>
        </w:rPr>
        <w:t>Réseaux optiques locaux, métropolitains et longue distance, Réseaux optiques passifs (PON), Topologies des réseaux optiques, Budget de puissance d’un réseau optique, performance d’un réseau optique.</w:t>
      </w:r>
    </w:p>
    <w:p w:rsidR="00A17A25" w:rsidRPr="0081160E" w:rsidRDefault="00A17A25" w:rsidP="002F48D3">
      <w:pPr>
        <w:pStyle w:val="Paragraphedeliste"/>
        <w:numPr>
          <w:ilvl w:val="0"/>
          <w:numId w:val="29"/>
        </w:numPr>
        <w:ind w:left="567" w:firstLine="0"/>
        <w:rPr>
          <w:rFonts w:asciiTheme="majorHAnsi" w:hAnsiTheme="majorHAnsi"/>
          <w:sz w:val="22"/>
          <w:szCs w:val="22"/>
        </w:rPr>
      </w:pPr>
      <w:r w:rsidRPr="0081160E">
        <w:rPr>
          <w:rFonts w:asciiTheme="majorHAnsi" w:hAnsiTheme="majorHAnsi"/>
          <w:sz w:val="22"/>
          <w:szCs w:val="22"/>
        </w:rPr>
        <w:t>Réseaux de Bragg pour un système de codage et décodage optique</w:t>
      </w:r>
    </w:p>
    <w:p w:rsidR="001866B5" w:rsidRDefault="001866B5" w:rsidP="001866B5">
      <w:pPr>
        <w:spacing w:line="276" w:lineRule="auto"/>
        <w:jc w:val="both"/>
        <w:rPr>
          <w:rFonts w:asciiTheme="majorHAnsi" w:hAnsiTheme="majorHAnsi" w:cs="Arial"/>
          <w:b/>
          <w:sz w:val="22"/>
          <w:szCs w:val="22"/>
          <w:u w:val="thick" w:color="F79646"/>
        </w:rPr>
      </w:pPr>
      <w:r w:rsidRPr="00C200E5">
        <w:rPr>
          <w:rFonts w:asciiTheme="majorHAnsi" w:hAnsiTheme="majorHAnsi" w:cs="Arial"/>
          <w:b/>
          <w:sz w:val="22"/>
          <w:szCs w:val="22"/>
          <w:u w:val="thick" w:color="F79646"/>
        </w:rPr>
        <w:t xml:space="preserve">Mode d’évaluation : </w:t>
      </w:r>
    </w:p>
    <w:p w:rsidR="001866B5" w:rsidRPr="00C200E5" w:rsidRDefault="001866B5" w:rsidP="001866B5">
      <w:pPr>
        <w:spacing w:line="276" w:lineRule="auto"/>
        <w:jc w:val="both"/>
        <w:rPr>
          <w:rFonts w:asciiTheme="majorHAnsi" w:hAnsiTheme="majorHAnsi" w:cs="Arial"/>
          <w:b/>
          <w:sz w:val="22"/>
          <w:szCs w:val="22"/>
          <w:u w:val="thick" w:color="F79646"/>
        </w:rPr>
      </w:pPr>
      <w:r w:rsidRPr="00C200E5">
        <w:rPr>
          <w:rFonts w:asciiTheme="majorHAnsi" w:hAnsiTheme="majorHAnsi" w:cs="Arial"/>
          <w:sz w:val="22"/>
          <w:szCs w:val="22"/>
        </w:rPr>
        <w:t>Contrôle continu : 40% ; Examen : 60%.</w:t>
      </w:r>
    </w:p>
    <w:p w:rsidR="001866B5" w:rsidRPr="00223D56" w:rsidRDefault="001866B5" w:rsidP="001866B5">
      <w:pPr>
        <w:contextualSpacing/>
        <w:rPr>
          <w:rFonts w:asciiTheme="majorHAnsi" w:hAnsiTheme="majorHAnsi"/>
          <w:sz w:val="22"/>
          <w:szCs w:val="22"/>
          <w:lang w:val="en-US"/>
        </w:rPr>
      </w:pPr>
      <w:r w:rsidRPr="00223D56">
        <w:rPr>
          <w:rFonts w:asciiTheme="majorHAnsi" w:hAnsiTheme="majorHAnsi" w:cs="Arial"/>
          <w:b/>
          <w:u w:val="thick" w:color="F79646"/>
          <w:lang w:val="en-US"/>
        </w:rPr>
        <w:t xml:space="preserve">Références bibliographiques </w:t>
      </w:r>
      <w:r w:rsidRPr="00223D56">
        <w:rPr>
          <w:rFonts w:asciiTheme="majorHAnsi" w:hAnsiTheme="majorHAnsi" w:cs="Arial"/>
          <w:b/>
          <w:iCs/>
          <w:u w:val="thick" w:color="F79646"/>
          <w:lang w:val="en-US"/>
        </w:rPr>
        <w:t>:</w:t>
      </w:r>
    </w:p>
    <w:p w:rsidR="007A5175" w:rsidRPr="00BB32DA" w:rsidRDefault="007A5175" w:rsidP="002D72EF">
      <w:pPr>
        <w:jc w:val="lowKashida"/>
        <w:rPr>
          <w:rFonts w:asciiTheme="majorHAnsi" w:hAnsiTheme="majorHAnsi"/>
          <w:i/>
          <w:iCs/>
          <w:sz w:val="22"/>
          <w:szCs w:val="22"/>
          <w:lang w:val="en-US"/>
        </w:rPr>
      </w:pPr>
      <w:r w:rsidRPr="00BB32DA">
        <w:rPr>
          <w:rFonts w:asciiTheme="majorHAnsi" w:hAnsiTheme="majorHAnsi"/>
          <w:i/>
          <w:iCs/>
          <w:sz w:val="22"/>
          <w:szCs w:val="22"/>
          <w:lang w:val="en-US"/>
        </w:rPr>
        <w:t>1</w:t>
      </w:r>
      <w:r w:rsidR="002D72EF" w:rsidRPr="00BB32DA">
        <w:rPr>
          <w:rFonts w:asciiTheme="majorHAnsi" w:hAnsiTheme="majorHAnsi"/>
          <w:i/>
          <w:iCs/>
          <w:sz w:val="22"/>
          <w:szCs w:val="22"/>
          <w:lang w:val="en-US"/>
        </w:rPr>
        <w:t xml:space="preserve">. </w:t>
      </w:r>
      <w:r w:rsidRPr="00BB32DA">
        <w:rPr>
          <w:rFonts w:asciiTheme="majorHAnsi" w:hAnsiTheme="majorHAnsi"/>
          <w:i/>
          <w:iCs/>
          <w:sz w:val="22"/>
          <w:szCs w:val="22"/>
          <w:lang w:val="en-US"/>
        </w:rPr>
        <w:t xml:space="preserve"> Govind P. Agrawal, "Fiber-optic communication systems", 4</w:t>
      </w:r>
      <w:r w:rsidRPr="00BB32DA">
        <w:rPr>
          <w:rFonts w:asciiTheme="majorHAnsi" w:hAnsiTheme="majorHAnsi"/>
          <w:i/>
          <w:iCs/>
          <w:sz w:val="22"/>
          <w:szCs w:val="22"/>
          <w:vertAlign w:val="superscript"/>
          <w:lang w:val="en-US"/>
        </w:rPr>
        <w:t>th</w:t>
      </w:r>
      <w:r w:rsidRPr="00BB32DA">
        <w:rPr>
          <w:rFonts w:asciiTheme="majorHAnsi" w:hAnsiTheme="majorHAnsi"/>
          <w:i/>
          <w:iCs/>
          <w:sz w:val="22"/>
          <w:szCs w:val="22"/>
          <w:lang w:val="en-US"/>
        </w:rPr>
        <w:t xml:space="preserve"> Edition, John Wiley &amp; Sons, 2010.</w:t>
      </w:r>
    </w:p>
    <w:p w:rsidR="00331873" w:rsidRPr="00BB32DA" w:rsidRDefault="007A5175" w:rsidP="00331873">
      <w:pPr>
        <w:pStyle w:val="Paragraphedeliste"/>
        <w:ind w:left="0"/>
        <w:jc w:val="both"/>
        <w:rPr>
          <w:rFonts w:asciiTheme="majorHAnsi" w:hAnsiTheme="majorHAnsi" w:cs="Calibri"/>
          <w:bCs/>
          <w:i/>
          <w:iCs/>
          <w:sz w:val="22"/>
          <w:szCs w:val="22"/>
          <w:lang w:val="en-US"/>
        </w:rPr>
      </w:pPr>
      <w:r w:rsidRPr="00BB32DA">
        <w:rPr>
          <w:rFonts w:asciiTheme="majorHAnsi" w:hAnsiTheme="majorHAnsi"/>
          <w:i/>
          <w:iCs/>
          <w:sz w:val="22"/>
          <w:szCs w:val="22"/>
          <w:lang w:val="en-US"/>
        </w:rPr>
        <w:t>2</w:t>
      </w:r>
      <w:r w:rsidR="002D72EF" w:rsidRPr="00BB32DA">
        <w:rPr>
          <w:rFonts w:asciiTheme="majorHAnsi" w:hAnsiTheme="majorHAnsi"/>
          <w:i/>
          <w:iCs/>
          <w:sz w:val="22"/>
          <w:szCs w:val="22"/>
          <w:lang w:val="en-US"/>
        </w:rPr>
        <w:t>.</w:t>
      </w:r>
      <w:r w:rsidRPr="00BB32DA">
        <w:rPr>
          <w:rFonts w:asciiTheme="majorHAnsi" w:hAnsiTheme="majorHAnsi"/>
          <w:i/>
          <w:iCs/>
          <w:sz w:val="22"/>
          <w:szCs w:val="22"/>
          <w:lang w:val="en-US"/>
        </w:rPr>
        <w:t xml:space="preserve"> </w:t>
      </w:r>
      <w:r w:rsidR="00331873" w:rsidRPr="00BB32DA">
        <w:rPr>
          <w:rFonts w:asciiTheme="majorHAnsi" w:hAnsiTheme="majorHAnsi" w:cs="Calibri"/>
          <w:bCs/>
          <w:i/>
          <w:iCs/>
          <w:sz w:val="22"/>
          <w:szCs w:val="22"/>
          <w:lang w:val="en-US"/>
        </w:rPr>
        <w:t>Gerd Keiser, ’Optical Communications Essentials’, McGraw-Hill Companies, 2003.</w:t>
      </w:r>
    </w:p>
    <w:p w:rsidR="007A5175" w:rsidRPr="00BB32DA" w:rsidRDefault="007A5175" w:rsidP="002D72EF">
      <w:pPr>
        <w:jc w:val="lowKashida"/>
        <w:rPr>
          <w:rFonts w:asciiTheme="majorHAnsi" w:hAnsiTheme="majorHAnsi"/>
          <w:i/>
          <w:iCs/>
          <w:sz w:val="22"/>
          <w:szCs w:val="22"/>
          <w:lang w:val="en-US"/>
        </w:rPr>
      </w:pPr>
      <w:r w:rsidRPr="00BB32DA">
        <w:rPr>
          <w:rFonts w:asciiTheme="majorHAnsi" w:hAnsiTheme="majorHAnsi"/>
          <w:i/>
          <w:iCs/>
          <w:sz w:val="22"/>
          <w:szCs w:val="22"/>
          <w:lang w:val="en-US"/>
        </w:rPr>
        <w:t>3</w:t>
      </w:r>
      <w:r w:rsidR="002D72EF" w:rsidRPr="00BB32DA">
        <w:rPr>
          <w:rFonts w:asciiTheme="majorHAnsi" w:hAnsiTheme="majorHAnsi"/>
          <w:i/>
          <w:iCs/>
          <w:sz w:val="22"/>
          <w:szCs w:val="22"/>
          <w:lang w:val="en-US"/>
        </w:rPr>
        <w:t>.</w:t>
      </w:r>
      <w:r w:rsidRPr="00BB32DA">
        <w:rPr>
          <w:rFonts w:asciiTheme="majorHAnsi" w:hAnsiTheme="majorHAnsi"/>
          <w:i/>
          <w:iCs/>
          <w:sz w:val="22"/>
          <w:szCs w:val="22"/>
          <w:lang w:val="en-US"/>
        </w:rPr>
        <w:t xml:space="preserve"> Pierre Lecoy, " Fiber-optic communications", 3</w:t>
      </w:r>
      <w:r w:rsidRPr="00BB32DA">
        <w:rPr>
          <w:rFonts w:asciiTheme="majorHAnsi" w:hAnsiTheme="majorHAnsi"/>
          <w:i/>
          <w:iCs/>
          <w:sz w:val="22"/>
          <w:szCs w:val="22"/>
          <w:vertAlign w:val="superscript"/>
          <w:lang w:val="en-US"/>
        </w:rPr>
        <w:t>rd</w:t>
      </w:r>
      <w:r w:rsidRPr="00BB32DA">
        <w:rPr>
          <w:rFonts w:asciiTheme="majorHAnsi" w:hAnsiTheme="majorHAnsi"/>
          <w:i/>
          <w:iCs/>
          <w:sz w:val="22"/>
          <w:szCs w:val="22"/>
          <w:lang w:val="en-US"/>
        </w:rPr>
        <w:t xml:space="preserve"> edition, John Wiley &amp; Sons, 2008.</w:t>
      </w:r>
    </w:p>
    <w:p w:rsidR="007A5175" w:rsidRPr="00BB32DA" w:rsidRDefault="007A5175" w:rsidP="002D72EF">
      <w:pPr>
        <w:jc w:val="lowKashida"/>
        <w:rPr>
          <w:rFonts w:asciiTheme="majorHAnsi" w:hAnsiTheme="majorHAnsi"/>
          <w:i/>
          <w:iCs/>
          <w:sz w:val="22"/>
          <w:szCs w:val="22"/>
          <w:lang w:val="en-US"/>
        </w:rPr>
      </w:pPr>
      <w:r w:rsidRPr="00BB32DA">
        <w:rPr>
          <w:rFonts w:asciiTheme="majorHAnsi" w:hAnsiTheme="majorHAnsi"/>
          <w:i/>
          <w:iCs/>
          <w:sz w:val="22"/>
          <w:szCs w:val="22"/>
          <w:lang w:val="en-US"/>
        </w:rPr>
        <w:t>4</w:t>
      </w:r>
      <w:r w:rsidR="002D72EF" w:rsidRPr="00BB32DA">
        <w:rPr>
          <w:rFonts w:asciiTheme="majorHAnsi" w:hAnsiTheme="majorHAnsi"/>
          <w:i/>
          <w:iCs/>
          <w:sz w:val="22"/>
          <w:szCs w:val="22"/>
          <w:lang w:val="en-US"/>
        </w:rPr>
        <w:t>.</w:t>
      </w:r>
      <w:r w:rsidRPr="00BB32DA">
        <w:rPr>
          <w:rFonts w:asciiTheme="majorHAnsi" w:hAnsiTheme="majorHAnsi"/>
          <w:i/>
          <w:iCs/>
          <w:sz w:val="22"/>
          <w:szCs w:val="22"/>
          <w:lang w:val="en-US"/>
        </w:rPr>
        <w:t xml:space="preserve"> Enrico Forestieri, "Optical communication: theory and techniques", Springer, 2005.</w:t>
      </w:r>
    </w:p>
    <w:p w:rsidR="007A5175" w:rsidRPr="00BB32DA" w:rsidRDefault="002D72EF" w:rsidP="00AA79D8">
      <w:pPr>
        <w:tabs>
          <w:tab w:val="right" w:pos="-142"/>
        </w:tabs>
        <w:ind w:left="142" w:hanging="142"/>
        <w:jc w:val="lowKashida"/>
        <w:rPr>
          <w:rFonts w:asciiTheme="majorHAnsi" w:hAnsiTheme="majorHAnsi"/>
          <w:i/>
          <w:iCs/>
          <w:sz w:val="22"/>
          <w:szCs w:val="22"/>
          <w:lang w:val="en-US"/>
        </w:rPr>
      </w:pPr>
      <w:r w:rsidRPr="00BB32DA">
        <w:rPr>
          <w:rFonts w:asciiTheme="majorHAnsi" w:hAnsiTheme="majorHAnsi"/>
          <w:i/>
          <w:iCs/>
          <w:sz w:val="22"/>
          <w:szCs w:val="22"/>
          <w:lang w:val="en-US"/>
        </w:rPr>
        <w:t>5.</w:t>
      </w:r>
      <w:r w:rsidR="007A5175" w:rsidRPr="00BB32DA">
        <w:rPr>
          <w:rFonts w:asciiTheme="majorHAnsi" w:hAnsiTheme="majorHAnsi"/>
          <w:i/>
          <w:iCs/>
          <w:sz w:val="22"/>
          <w:szCs w:val="22"/>
          <w:lang w:val="en-US"/>
        </w:rPr>
        <w:t xml:space="preserve"> Shiva Kumar and M. Jamal Deen, "Optical fiber communications: Fundamentals and applications", John Wiley &amp; Sons, 2014.</w:t>
      </w:r>
    </w:p>
    <w:p w:rsidR="007A5175" w:rsidRPr="00BB32DA" w:rsidRDefault="002D72EF" w:rsidP="002D72EF">
      <w:pPr>
        <w:jc w:val="lowKashida"/>
        <w:rPr>
          <w:rFonts w:asciiTheme="majorHAnsi" w:hAnsiTheme="majorHAnsi"/>
          <w:i/>
          <w:iCs/>
          <w:sz w:val="22"/>
          <w:szCs w:val="22"/>
          <w:lang w:val="en-US"/>
        </w:rPr>
      </w:pPr>
      <w:r w:rsidRPr="00BB32DA">
        <w:rPr>
          <w:rFonts w:asciiTheme="majorHAnsi" w:hAnsiTheme="majorHAnsi"/>
          <w:i/>
          <w:iCs/>
          <w:sz w:val="22"/>
          <w:szCs w:val="22"/>
          <w:lang w:val="en-US"/>
        </w:rPr>
        <w:t>6.</w:t>
      </w:r>
      <w:r w:rsidR="007A5175" w:rsidRPr="00BB32DA">
        <w:rPr>
          <w:rFonts w:asciiTheme="majorHAnsi" w:hAnsiTheme="majorHAnsi"/>
          <w:i/>
          <w:iCs/>
          <w:sz w:val="22"/>
          <w:szCs w:val="22"/>
          <w:lang w:val="en-US"/>
        </w:rPr>
        <w:t xml:space="preserve"> Govind P. Agrawal, "Lightwave technology: Telecommunication systems", John Wiley &amp; Sons, 2005.</w:t>
      </w:r>
    </w:p>
    <w:p w:rsidR="002D72EF" w:rsidRPr="00BB32DA" w:rsidRDefault="002D72EF" w:rsidP="002D72EF">
      <w:pPr>
        <w:jc w:val="lowKashida"/>
        <w:rPr>
          <w:rFonts w:asciiTheme="majorHAnsi" w:hAnsiTheme="majorHAnsi"/>
          <w:i/>
          <w:iCs/>
          <w:sz w:val="22"/>
          <w:szCs w:val="22"/>
          <w:lang w:val="en-US"/>
        </w:rPr>
      </w:pPr>
      <w:r w:rsidRPr="00BB32DA">
        <w:rPr>
          <w:rFonts w:asciiTheme="majorHAnsi" w:hAnsiTheme="majorHAnsi"/>
          <w:i/>
          <w:iCs/>
          <w:sz w:val="22"/>
          <w:szCs w:val="22"/>
          <w:lang w:val="en-US"/>
        </w:rPr>
        <w:t>7.</w:t>
      </w:r>
      <w:r w:rsidR="007A5175" w:rsidRPr="00BB32DA">
        <w:rPr>
          <w:rFonts w:asciiTheme="majorHAnsi" w:hAnsiTheme="majorHAnsi"/>
          <w:i/>
          <w:iCs/>
          <w:sz w:val="22"/>
          <w:szCs w:val="22"/>
          <w:lang w:val="en-US"/>
        </w:rPr>
        <w:t xml:space="preserve"> John M. Senior, " Optical fiber communications: Principles and practice", 3</w:t>
      </w:r>
      <w:r w:rsidR="007A5175" w:rsidRPr="00BB32DA">
        <w:rPr>
          <w:rFonts w:asciiTheme="majorHAnsi" w:hAnsiTheme="majorHAnsi"/>
          <w:i/>
          <w:iCs/>
          <w:sz w:val="22"/>
          <w:szCs w:val="22"/>
          <w:vertAlign w:val="superscript"/>
          <w:lang w:val="en-US"/>
        </w:rPr>
        <w:t>rd</w:t>
      </w:r>
      <w:r w:rsidRPr="00BB32DA">
        <w:rPr>
          <w:rFonts w:asciiTheme="majorHAnsi" w:hAnsiTheme="majorHAnsi"/>
          <w:i/>
          <w:iCs/>
          <w:sz w:val="22"/>
          <w:szCs w:val="22"/>
          <w:lang w:val="en-US"/>
        </w:rPr>
        <w:t xml:space="preserve"> edition, Prentice Hall, 2009</w:t>
      </w:r>
    </w:p>
    <w:p w:rsidR="00E269B9" w:rsidRPr="00BB32DA" w:rsidRDefault="002D72EF" w:rsidP="00AA79D8">
      <w:pPr>
        <w:pStyle w:val="Paragraphedeliste"/>
        <w:autoSpaceDE w:val="0"/>
        <w:autoSpaceDN w:val="0"/>
        <w:adjustRightInd w:val="0"/>
        <w:ind w:left="142" w:hanging="142"/>
        <w:jc w:val="both"/>
        <w:rPr>
          <w:rFonts w:asciiTheme="majorHAnsi" w:hAnsiTheme="majorHAnsi" w:cs="Calibri"/>
          <w:bCs/>
          <w:i/>
          <w:iCs/>
          <w:sz w:val="22"/>
          <w:szCs w:val="22"/>
          <w:lang w:val="en-US"/>
        </w:rPr>
      </w:pPr>
      <w:r w:rsidRPr="00BB32DA">
        <w:rPr>
          <w:rFonts w:asciiTheme="majorHAnsi" w:hAnsiTheme="majorHAnsi" w:cs="Calibri"/>
          <w:bCs/>
          <w:i/>
          <w:iCs/>
          <w:sz w:val="22"/>
          <w:szCs w:val="22"/>
          <w:lang w:val="en-US"/>
        </w:rPr>
        <w:t xml:space="preserve">8. </w:t>
      </w:r>
      <w:r w:rsidR="00E269B9" w:rsidRPr="00BB32DA">
        <w:rPr>
          <w:rFonts w:asciiTheme="majorHAnsi" w:hAnsiTheme="majorHAnsi" w:cs="Calibri"/>
          <w:bCs/>
          <w:i/>
          <w:iCs/>
          <w:sz w:val="22"/>
          <w:szCs w:val="22"/>
          <w:lang w:val="en-US"/>
        </w:rPr>
        <w:t xml:space="preserve">Le Nguyen Binh,  ‘Optical fiber communications systems, Theory and Practice with MATLAB® and Simulink® Models’, CRC press,2010. </w:t>
      </w:r>
    </w:p>
    <w:p w:rsidR="00331873" w:rsidRPr="00BB32DA" w:rsidRDefault="002D72EF" w:rsidP="00331873">
      <w:pPr>
        <w:pStyle w:val="Paragraphedeliste"/>
        <w:autoSpaceDE w:val="0"/>
        <w:autoSpaceDN w:val="0"/>
        <w:adjustRightInd w:val="0"/>
        <w:ind w:left="0"/>
        <w:rPr>
          <w:rFonts w:asciiTheme="majorHAnsi" w:hAnsiTheme="majorHAnsi" w:cs="Calibri"/>
          <w:bCs/>
          <w:i/>
          <w:iCs/>
          <w:sz w:val="22"/>
          <w:szCs w:val="22"/>
          <w:lang w:val="en-US"/>
        </w:rPr>
      </w:pPr>
      <w:r w:rsidRPr="00BB32DA">
        <w:rPr>
          <w:rFonts w:asciiTheme="majorHAnsi" w:hAnsiTheme="majorHAnsi" w:cs="Calibri"/>
          <w:bCs/>
          <w:i/>
          <w:iCs/>
          <w:sz w:val="22"/>
          <w:szCs w:val="22"/>
          <w:lang w:val="en-US"/>
        </w:rPr>
        <w:t xml:space="preserve">9. </w:t>
      </w:r>
      <w:r w:rsidR="00E269B9" w:rsidRPr="00BB32DA">
        <w:rPr>
          <w:rFonts w:asciiTheme="majorHAnsi" w:hAnsiTheme="majorHAnsi" w:cs="Calibri"/>
          <w:bCs/>
          <w:i/>
          <w:iCs/>
          <w:sz w:val="22"/>
          <w:szCs w:val="22"/>
          <w:lang w:val="en-US"/>
        </w:rPr>
        <w:t>Michael Barnoski, ‘Fundamentals of optical fiber communications, Academic press, 2</w:t>
      </w:r>
      <w:r w:rsidR="00E269B9" w:rsidRPr="00BB32DA">
        <w:rPr>
          <w:rFonts w:asciiTheme="majorHAnsi" w:hAnsiTheme="majorHAnsi" w:cs="Calibri"/>
          <w:bCs/>
          <w:i/>
          <w:iCs/>
          <w:sz w:val="22"/>
          <w:szCs w:val="22"/>
          <w:vertAlign w:val="superscript"/>
          <w:lang w:val="en-US"/>
        </w:rPr>
        <w:t>nd</w:t>
      </w:r>
      <w:r w:rsidR="00E269B9" w:rsidRPr="00BB32DA">
        <w:rPr>
          <w:rFonts w:asciiTheme="majorHAnsi" w:hAnsiTheme="majorHAnsi" w:cs="Calibri"/>
          <w:bCs/>
          <w:i/>
          <w:iCs/>
          <w:sz w:val="22"/>
          <w:szCs w:val="22"/>
          <w:lang w:val="en-US"/>
        </w:rPr>
        <w:t>, 1981.</w:t>
      </w:r>
    </w:p>
    <w:p w:rsidR="00DC2E18" w:rsidRPr="00BB32DA" w:rsidRDefault="00331873" w:rsidP="00AA79D8">
      <w:pPr>
        <w:pStyle w:val="Paragraphedeliste"/>
        <w:autoSpaceDE w:val="0"/>
        <w:autoSpaceDN w:val="0"/>
        <w:adjustRightInd w:val="0"/>
        <w:ind w:left="142" w:hanging="142"/>
        <w:rPr>
          <w:rFonts w:asciiTheme="majorHAnsi" w:hAnsiTheme="majorHAnsi" w:cs="Calibri"/>
          <w:bCs/>
          <w:i/>
          <w:iCs/>
          <w:sz w:val="22"/>
          <w:szCs w:val="22"/>
          <w:lang w:val="en-US"/>
        </w:rPr>
      </w:pPr>
      <w:r w:rsidRPr="00BB32DA">
        <w:rPr>
          <w:rFonts w:asciiTheme="majorHAnsi" w:hAnsiTheme="majorHAnsi" w:cs="Calibri"/>
          <w:bCs/>
          <w:i/>
          <w:iCs/>
          <w:sz w:val="22"/>
          <w:szCs w:val="22"/>
          <w:lang w:val="en-US"/>
        </w:rPr>
        <w:t xml:space="preserve">10. </w:t>
      </w:r>
      <w:r w:rsidR="00DC2E18" w:rsidRPr="00BB32DA">
        <w:rPr>
          <w:rFonts w:asciiTheme="majorHAnsi" w:hAnsiTheme="majorHAnsi" w:cs="Calibri"/>
          <w:i/>
          <w:iCs/>
          <w:sz w:val="22"/>
          <w:szCs w:val="22"/>
          <w:lang w:val="en-GB"/>
        </w:rPr>
        <w:t>AMASWAMY, R., SIVARAJAN, K.M., Optical Networks: A Practical Perspective, 3rd Edition, Morgan Kaufmann Publishers, 2010.</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1866B5" w:rsidRPr="00323B92" w:rsidRDefault="001866B5" w:rsidP="0075137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75137F">
        <w:rPr>
          <w:rFonts w:ascii="Cambria" w:hAnsi="Cambria" w:cs="Calibri"/>
          <w:b/>
          <w:bCs/>
          <w:iCs/>
        </w:rPr>
        <w:t>2.1.2</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955DB8">
        <w:rPr>
          <w:rFonts w:asciiTheme="majorHAnsi" w:hAnsiTheme="majorHAnsi" w:cstheme="majorBidi"/>
          <w:b/>
          <w:bCs/>
        </w:rPr>
        <w:t>Technologie et protocoles pour le multimédia</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1866B5" w:rsidRDefault="001866B5" w:rsidP="001866B5">
      <w:pPr>
        <w:jc w:val="both"/>
        <w:rPr>
          <w:rFonts w:asciiTheme="majorHAnsi" w:hAnsiTheme="majorHAnsi" w:cs="Arial"/>
          <w:b/>
          <w:u w:val="single" w:color="FF0000"/>
        </w:rPr>
      </w:pPr>
    </w:p>
    <w:p w:rsidR="0028543C" w:rsidRPr="00CC38F7" w:rsidRDefault="0028543C" w:rsidP="0028543C">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Objectifs de l’enseignement :</w:t>
      </w:r>
    </w:p>
    <w:p w:rsidR="0028543C" w:rsidRPr="00056F8F" w:rsidRDefault="0028543C" w:rsidP="0028543C">
      <w:pPr>
        <w:jc w:val="both"/>
        <w:rPr>
          <w:rFonts w:ascii="Cambria" w:hAnsi="Cambria" w:cs="Calibri"/>
          <w:b/>
          <w:sz w:val="22"/>
          <w:szCs w:val="22"/>
        </w:rPr>
      </w:pPr>
      <w:r w:rsidRPr="00056F8F">
        <w:rPr>
          <w:rFonts w:ascii="Cambria" w:hAnsi="Cambria"/>
          <w:sz w:val="22"/>
          <w:szCs w:val="22"/>
        </w:rPr>
        <w:t xml:space="preserve">L’objectif de cette </w:t>
      </w:r>
      <w:r>
        <w:rPr>
          <w:rFonts w:ascii="Cambria" w:hAnsi="Cambria"/>
          <w:sz w:val="22"/>
          <w:szCs w:val="22"/>
        </w:rPr>
        <w:t xml:space="preserve">matière </w:t>
      </w:r>
      <w:r w:rsidRPr="00056F8F">
        <w:rPr>
          <w:rFonts w:ascii="Cambria" w:hAnsi="Cambria"/>
          <w:sz w:val="22"/>
          <w:szCs w:val="22"/>
        </w:rPr>
        <w:t>est de familiariser les étudiants avec les différents protocoles pour les multimédia</w:t>
      </w:r>
      <w:r>
        <w:rPr>
          <w:rFonts w:ascii="Cambria" w:hAnsi="Cambria"/>
          <w:sz w:val="22"/>
          <w:szCs w:val="22"/>
        </w:rPr>
        <w:t>s</w:t>
      </w:r>
      <w:r w:rsidRPr="00056F8F">
        <w:rPr>
          <w:rFonts w:ascii="Cambria" w:hAnsi="Cambria"/>
          <w:sz w:val="22"/>
          <w:szCs w:val="22"/>
        </w:rPr>
        <w:t xml:space="preserve"> ainsi que l</w:t>
      </w:r>
      <w:r>
        <w:rPr>
          <w:rFonts w:ascii="Cambria" w:hAnsi="Cambria"/>
          <w:sz w:val="22"/>
          <w:szCs w:val="22"/>
        </w:rPr>
        <w:t>a</w:t>
      </w:r>
      <w:r w:rsidRPr="00056F8F">
        <w:rPr>
          <w:rFonts w:ascii="Cambria" w:hAnsi="Cambria"/>
          <w:sz w:val="22"/>
          <w:szCs w:val="22"/>
        </w:rPr>
        <w:t xml:space="preserve"> </w:t>
      </w:r>
      <w:r>
        <w:rPr>
          <w:rFonts w:ascii="Cambria" w:hAnsi="Cambria"/>
          <w:sz w:val="22"/>
          <w:szCs w:val="22"/>
        </w:rPr>
        <w:t xml:space="preserve">technologie et les </w:t>
      </w:r>
      <w:r w:rsidRPr="00056F8F">
        <w:rPr>
          <w:rFonts w:ascii="Cambria" w:hAnsi="Cambria"/>
          <w:sz w:val="22"/>
          <w:szCs w:val="22"/>
        </w:rPr>
        <w:t>applications associées</w:t>
      </w:r>
      <w:r w:rsidRPr="00056F8F">
        <w:rPr>
          <w:rStyle w:val="apple-converted-space"/>
          <w:rFonts w:ascii="Cambria" w:hAnsi="Cambria" w:cs="Helvetica"/>
          <w:sz w:val="22"/>
          <w:szCs w:val="22"/>
          <w:shd w:val="clear" w:color="auto" w:fill="FFFFFF"/>
        </w:rPr>
        <w:t xml:space="preserve">.  </w:t>
      </w:r>
    </w:p>
    <w:p w:rsidR="0028543C" w:rsidRPr="00CC38F7" w:rsidRDefault="0028543C" w:rsidP="0028543C">
      <w:pPr>
        <w:spacing w:line="276" w:lineRule="auto"/>
        <w:jc w:val="both"/>
        <w:rPr>
          <w:rFonts w:asciiTheme="majorHAnsi" w:hAnsiTheme="majorHAnsi" w:cs="Calibri"/>
          <w:b/>
          <w:sz w:val="22"/>
          <w:szCs w:val="22"/>
          <w:u w:val="thick" w:color="F79646"/>
        </w:rPr>
      </w:pPr>
    </w:p>
    <w:p w:rsidR="0028543C" w:rsidRPr="00CC38F7" w:rsidRDefault="0028543C" w:rsidP="0028543C">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28543C" w:rsidRPr="00522115" w:rsidRDefault="0028543C" w:rsidP="0028543C">
      <w:pPr>
        <w:jc w:val="both"/>
        <w:rPr>
          <w:rFonts w:asciiTheme="majorHAnsi" w:hAnsiTheme="majorHAnsi"/>
          <w:sz w:val="22"/>
          <w:szCs w:val="22"/>
        </w:rPr>
      </w:pPr>
      <w:r w:rsidRPr="00522115">
        <w:rPr>
          <w:rFonts w:asciiTheme="majorHAnsi" w:hAnsiTheme="majorHAnsi"/>
          <w:sz w:val="22"/>
          <w:szCs w:val="22"/>
        </w:rPr>
        <w:t>Les différents types de réseaux. Codage et compression, Communications Numériques</w:t>
      </w:r>
    </w:p>
    <w:p w:rsidR="0028543C" w:rsidRPr="00955DB8" w:rsidRDefault="0028543C" w:rsidP="0028543C">
      <w:pPr>
        <w:rPr>
          <w:rFonts w:asciiTheme="majorHAnsi" w:hAnsiTheme="majorHAnsi" w:cstheme="majorBidi"/>
          <w:sz w:val="20"/>
          <w:szCs w:val="20"/>
        </w:rPr>
      </w:pPr>
    </w:p>
    <w:p w:rsidR="0028543C" w:rsidRPr="00955DB8" w:rsidRDefault="0028543C" w:rsidP="0028543C">
      <w:pPr>
        <w:jc w:val="both"/>
        <w:rPr>
          <w:rFonts w:asciiTheme="majorHAnsi" w:hAnsiTheme="majorHAnsi" w:cs="Arial"/>
          <w:b/>
        </w:rPr>
      </w:pPr>
      <w:r w:rsidRPr="00955DB8">
        <w:rPr>
          <w:rFonts w:asciiTheme="majorHAnsi" w:hAnsiTheme="majorHAnsi" w:cs="Arial"/>
          <w:b/>
          <w:u w:val="single" w:color="FF0000"/>
        </w:rPr>
        <w:t>Contenu de la matière</w:t>
      </w:r>
      <w:r w:rsidRPr="00955DB8">
        <w:rPr>
          <w:rFonts w:asciiTheme="majorHAnsi" w:hAnsiTheme="majorHAnsi" w:cs="Arial"/>
          <w:b/>
        </w:rPr>
        <w:t> :</w:t>
      </w:r>
    </w:p>
    <w:p w:rsidR="0028543C" w:rsidRPr="00A57575" w:rsidRDefault="0028543C" w:rsidP="0028543C">
      <w:pPr>
        <w:rPr>
          <w:rFonts w:asciiTheme="majorHAnsi" w:hAnsiTheme="majorHAnsi"/>
          <w:b/>
          <w:bCs/>
          <w:sz w:val="22"/>
          <w:szCs w:val="22"/>
        </w:rPr>
      </w:pPr>
      <w:r w:rsidRPr="00A57575">
        <w:rPr>
          <w:rFonts w:asciiTheme="majorHAnsi" w:hAnsiTheme="majorHAnsi"/>
          <w:b/>
          <w:bCs/>
          <w:sz w:val="22"/>
          <w:szCs w:val="22"/>
        </w:rPr>
        <w:t xml:space="preserve">Chapitre 1. </w:t>
      </w:r>
      <w:r w:rsidRPr="00A57575">
        <w:rPr>
          <w:rFonts w:asciiTheme="majorHAnsi" w:hAnsiTheme="majorHAnsi"/>
          <w:b/>
          <w:sz w:val="22"/>
          <w:szCs w:val="22"/>
        </w:rPr>
        <w:t xml:space="preserve">Analyse </w:t>
      </w:r>
      <w:r w:rsidRPr="00A57575">
        <w:rPr>
          <w:rFonts w:asciiTheme="majorHAnsi" w:hAnsiTheme="majorHAnsi"/>
          <w:b/>
          <w:bCs/>
          <w:color w:val="000000"/>
          <w:sz w:val="22"/>
          <w:szCs w:val="22"/>
        </w:rPr>
        <w:t>multimédia : Normes  et Protocoles</w:t>
      </w:r>
      <w:r w:rsidRPr="00A57575">
        <w:rPr>
          <w:rFonts w:asciiTheme="majorHAnsi" w:hAnsiTheme="majorHAnsi"/>
          <w:b/>
          <w:bCs/>
          <w:color w:val="000000"/>
          <w:sz w:val="22"/>
          <w:szCs w:val="22"/>
        </w:rPr>
        <w:tab/>
      </w:r>
      <w:r w:rsidRPr="00A57575">
        <w:rPr>
          <w:rFonts w:asciiTheme="majorHAnsi" w:hAnsiTheme="majorHAnsi"/>
          <w:b/>
          <w:bCs/>
          <w:color w:val="000000"/>
          <w:sz w:val="22"/>
          <w:szCs w:val="22"/>
        </w:rPr>
        <w:tab/>
        <w:t xml:space="preserve">                 </w:t>
      </w:r>
      <w:r w:rsidRPr="00A57575">
        <w:rPr>
          <w:rFonts w:asciiTheme="majorHAnsi" w:hAnsiTheme="majorHAnsi"/>
          <w:b/>
          <w:bCs/>
          <w:color w:val="000000"/>
          <w:sz w:val="22"/>
          <w:szCs w:val="22"/>
        </w:rPr>
        <w:tab/>
        <w:t xml:space="preserve">          </w:t>
      </w:r>
      <w:r w:rsidRPr="00A57575">
        <w:rPr>
          <w:rFonts w:asciiTheme="majorHAnsi" w:hAnsiTheme="majorHAnsi" w:cstheme="majorBidi"/>
          <w:b/>
          <w:sz w:val="22"/>
          <w:szCs w:val="22"/>
        </w:rPr>
        <w:t>(3 Semaines)</w:t>
      </w:r>
    </w:p>
    <w:p w:rsidR="0028543C" w:rsidRPr="00A57575" w:rsidRDefault="0028543C" w:rsidP="0028543C">
      <w:pPr>
        <w:jc w:val="both"/>
        <w:rPr>
          <w:rFonts w:asciiTheme="majorHAnsi" w:hAnsiTheme="majorHAnsi"/>
          <w:bCs/>
          <w:color w:val="000000"/>
          <w:sz w:val="22"/>
          <w:szCs w:val="22"/>
        </w:rPr>
      </w:pPr>
      <w:r w:rsidRPr="00A57575">
        <w:rPr>
          <w:rFonts w:asciiTheme="majorHAnsi" w:eastAsia="Times New Roman" w:hAnsiTheme="majorHAnsi" w:cs="Arial"/>
          <w:sz w:val="22"/>
          <w:szCs w:val="22"/>
          <w:lang w:eastAsia="fr-FR"/>
        </w:rPr>
        <w:t xml:space="preserve">Définitions, normalisation, exemples de normes, Multimédia et hypertexte, </w:t>
      </w:r>
      <w:r w:rsidRPr="00A57575">
        <w:rPr>
          <w:rFonts w:asciiTheme="majorHAnsi" w:hAnsiTheme="majorHAnsi"/>
          <w:bCs/>
          <w:color w:val="000000"/>
          <w:sz w:val="22"/>
          <w:szCs w:val="22"/>
        </w:rPr>
        <w:t xml:space="preserve">fondements du multimédia, Composantes du Multimédia, Diversité des applications multimédia et besoins, Internet (structure et vision). </w:t>
      </w:r>
      <w:r w:rsidRPr="00A57575">
        <w:rPr>
          <w:rFonts w:asciiTheme="majorHAnsi" w:hAnsiTheme="majorHAnsi"/>
          <w:color w:val="000000"/>
          <w:sz w:val="22"/>
          <w:szCs w:val="22"/>
        </w:rPr>
        <w:t>L</w:t>
      </w:r>
      <w:r w:rsidRPr="00A57575">
        <w:rPr>
          <w:rFonts w:asciiTheme="majorHAnsi" w:hAnsiTheme="majorHAnsi"/>
          <w:sz w:val="22"/>
          <w:szCs w:val="22"/>
        </w:rPr>
        <w:t xml:space="preserve">es protocoles IP, UDP, RTP, TCP/IP, RTSP,  </w:t>
      </w:r>
      <w:r w:rsidRPr="00A57575">
        <w:rPr>
          <w:rFonts w:asciiTheme="majorHAnsi" w:hAnsiTheme="majorHAnsi" w:cs="Book Antiqua"/>
          <w:sz w:val="22"/>
          <w:szCs w:val="22"/>
        </w:rPr>
        <w:t xml:space="preserve">Multicast, </w:t>
      </w:r>
      <w:r w:rsidRPr="00A57575">
        <w:rPr>
          <w:rFonts w:asciiTheme="majorHAnsi" w:hAnsiTheme="majorHAnsi" w:cs="Book Antiqua"/>
          <w:bCs/>
          <w:sz w:val="22"/>
          <w:szCs w:val="22"/>
        </w:rPr>
        <w:t xml:space="preserve">Réservation de ressources </w:t>
      </w:r>
      <w:r w:rsidRPr="00A57575">
        <w:rPr>
          <w:rFonts w:asciiTheme="majorHAnsi" w:hAnsiTheme="majorHAnsi"/>
          <w:bCs/>
          <w:sz w:val="22"/>
          <w:szCs w:val="22"/>
        </w:rPr>
        <w:t>…</w:t>
      </w:r>
    </w:p>
    <w:p w:rsidR="0028543C" w:rsidRPr="00A57575" w:rsidRDefault="0028543C" w:rsidP="0028543C">
      <w:pPr>
        <w:jc w:val="both"/>
        <w:rPr>
          <w:rFonts w:asciiTheme="majorHAnsi" w:hAnsiTheme="majorHAnsi"/>
          <w:bCs/>
          <w:color w:val="000000"/>
          <w:sz w:val="22"/>
          <w:szCs w:val="22"/>
        </w:rPr>
      </w:pPr>
    </w:p>
    <w:p w:rsidR="0028543C" w:rsidRPr="00A57575" w:rsidRDefault="0028543C" w:rsidP="0028543C">
      <w:pPr>
        <w:pStyle w:val="Paragraphedeliste"/>
        <w:ind w:left="0"/>
        <w:rPr>
          <w:rFonts w:asciiTheme="majorHAnsi" w:hAnsiTheme="majorHAnsi"/>
          <w:b/>
          <w:bCs/>
          <w:sz w:val="22"/>
          <w:szCs w:val="22"/>
        </w:rPr>
      </w:pPr>
      <w:r w:rsidRPr="00A57575">
        <w:rPr>
          <w:rFonts w:asciiTheme="majorHAnsi" w:hAnsiTheme="majorHAnsi"/>
          <w:b/>
          <w:bCs/>
          <w:sz w:val="22"/>
          <w:szCs w:val="22"/>
        </w:rPr>
        <w:t xml:space="preserve">Chapitre 2. Les signaux multimédia                                                                                                  </w:t>
      </w:r>
      <w:r w:rsidRPr="00A57575">
        <w:rPr>
          <w:rFonts w:asciiTheme="majorHAnsi" w:hAnsiTheme="majorHAnsi" w:cstheme="majorBidi"/>
          <w:b/>
          <w:sz w:val="22"/>
          <w:szCs w:val="22"/>
        </w:rPr>
        <w:t>(3 Semaines)</w:t>
      </w:r>
    </w:p>
    <w:p w:rsidR="0028543C" w:rsidRPr="00A57575" w:rsidRDefault="0028543C" w:rsidP="0028543C">
      <w:pPr>
        <w:pStyle w:val="Paragraphedeliste"/>
        <w:ind w:left="0"/>
        <w:jc w:val="both"/>
        <w:rPr>
          <w:rFonts w:asciiTheme="majorHAnsi" w:hAnsiTheme="majorHAnsi"/>
          <w:sz w:val="22"/>
          <w:szCs w:val="22"/>
        </w:rPr>
      </w:pPr>
      <w:r w:rsidRPr="00A57575">
        <w:rPr>
          <w:rFonts w:asciiTheme="majorHAnsi" w:hAnsiTheme="majorHAnsi"/>
          <w:bCs/>
          <w:sz w:val="22"/>
          <w:szCs w:val="22"/>
        </w:rPr>
        <w:t xml:space="preserve">Son (Ton ou hauteur tonale, Intensité, timbre, Durée, analyse spectrale …etc),  Image,  vidéo. Rappels sur la compression image. Descriptif sur la Compression des signaux Audio. Introduction sur la compression vidéo. Problématique du changement de formats.  </w:t>
      </w:r>
      <w:r w:rsidRPr="00A57575">
        <w:rPr>
          <w:rFonts w:asciiTheme="majorHAnsi" w:hAnsiTheme="majorHAnsi"/>
          <w:sz w:val="22"/>
          <w:szCs w:val="22"/>
        </w:rPr>
        <w:t>Edition de documents multimédia.</w:t>
      </w:r>
    </w:p>
    <w:p w:rsidR="0028543C" w:rsidRPr="00A57575" w:rsidRDefault="0028543C" w:rsidP="0028543C">
      <w:pPr>
        <w:pStyle w:val="Paragraphedeliste"/>
        <w:ind w:left="0"/>
        <w:jc w:val="both"/>
        <w:rPr>
          <w:rFonts w:asciiTheme="majorHAnsi" w:hAnsiTheme="majorHAnsi"/>
          <w:bCs/>
          <w:sz w:val="22"/>
          <w:szCs w:val="22"/>
        </w:rPr>
      </w:pPr>
    </w:p>
    <w:p w:rsidR="0028543C" w:rsidRPr="00A57575" w:rsidRDefault="0028543C" w:rsidP="0028543C">
      <w:pPr>
        <w:pStyle w:val="Paragraphedeliste"/>
        <w:ind w:left="0"/>
        <w:rPr>
          <w:rFonts w:asciiTheme="majorHAnsi" w:hAnsiTheme="majorHAnsi"/>
          <w:b/>
          <w:bCs/>
          <w:sz w:val="22"/>
          <w:szCs w:val="22"/>
        </w:rPr>
      </w:pPr>
      <w:r w:rsidRPr="00A57575">
        <w:rPr>
          <w:rFonts w:asciiTheme="majorHAnsi" w:hAnsiTheme="majorHAnsi"/>
          <w:b/>
          <w:sz w:val="22"/>
          <w:szCs w:val="22"/>
        </w:rPr>
        <w:t xml:space="preserve">Chapitre 3. Techniques de synchronisation multimédia                                                         </w:t>
      </w:r>
      <w:r w:rsidRPr="00A57575">
        <w:rPr>
          <w:rFonts w:asciiTheme="majorHAnsi" w:hAnsiTheme="majorHAnsi" w:cstheme="majorBidi"/>
          <w:b/>
          <w:sz w:val="22"/>
          <w:szCs w:val="22"/>
        </w:rPr>
        <w:t>(3 Semaines)</w:t>
      </w:r>
    </w:p>
    <w:p w:rsidR="0028543C" w:rsidRPr="00A57575" w:rsidRDefault="0028543C" w:rsidP="0028543C">
      <w:pPr>
        <w:pStyle w:val="Paragraphedeliste"/>
        <w:ind w:left="0"/>
        <w:rPr>
          <w:rFonts w:asciiTheme="majorHAnsi" w:hAnsiTheme="majorHAnsi"/>
          <w:sz w:val="22"/>
          <w:szCs w:val="22"/>
        </w:rPr>
      </w:pPr>
      <w:r w:rsidRPr="00A57575">
        <w:rPr>
          <w:rFonts w:asciiTheme="majorHAnsi" w:hAnsiTheme="majorHAnsi"/>
          <w:sz w:val="22"/>
          <w:szCs w:val="22"/>
        </w:rPr>
        <w:t>Principe et définition. Approches locales, approches distribuées. Indexation des fichiers multimédia par le contenu. Interactions dans les applications multimédia.</w:t>
      </w:r>
    </w:p>
    <w:p w:rsidR="0028543C" w:rsidRPr="00A57575" w:rsidRDefault="0028543C" w:rsidP="0028543C">
      <w:pPr>
        <w:pStyle w:val="Paragraphedeliste"/>
        <w:ind w:left="0"/>
        <w:rPr>
          <w:rFonts w:asciiTheme="majorHAnsi" w:hAnsiTheme="majorHAnsi"/>
          <w:b/>
          <w:bCs/>
          <w:color w:val="000000"/>
          <w:sz w:val="22"/>
          <w:szCs w:val="22"/>
        </w:rPr>
      </w:pPr>
    </w:p>
    <w:p w:rsidR="0028543C" w:rsidRPr="00A57575" w:rsidRDefault="0028543C" w:rsidP="0028543C">
      <w:pPr>
        <w:pStyle w:val="Paragraphedeliste"/>
        <w:ind w:left="0"/>
        <w:rPr>
          <w:rFonts w:asciiTheme="majorHAnsi" w:hAnsiTheme="majorHAnsi"/>
          <w:b/>
          <w:bCs/>
          <w:sz w:val="22"/>
          <w:szCs w:val="22"/>
        </w:rPr>
      </w:pPr>
      <w:r w:rsidRPr="00A57575">
        <w:rPr>
          <w:rFonts w:asciiTheme="majorHAnsi" w:hAnsiTheme="majorHAnsi"/>
          <w:b/>
          <w:bCs/>
          <w:color w:val="000000"/>
          <w:sz w:val="22"/>
          <w:szCs w:val="22"/>
        </w:rPr>
        <w:t xml:space="preserve">Chapitre 4. Introduction aux techniques d'accès </w:t>
      </w:r>
      <w:r w:rsidRPr="00A57575">
        <w:rPr>
          <w:rFonts w:asciiTheme="majorHAnsi" w:hAnsiTheme="majorHAnsi"/>
          <w:b/>
          <w:bCs/>
          <w:color w:val="000000"/>
          <w:sz w:val="22"/>
          <w:szCs w:val="22"/>
        </w:rPr>
        <w:tab/>
      </w:r>
      <w:r w:rsidRPr="00A57575">
        <w:rPr>
          <w:rFonts w:asciiTheme="majorHAnsi" w:hAnsiTheme="majorHAnsi"/>
          <w:b/>
          <w:bCs/>
          <w:color w:val="000000"/>
          <w:sz w:val="22"/>
          <w:szCs w:val="22"/>
        </w:rPr>
        <w:tab/>
        <w:t xml:space="preserve">                   </w:t>
      </w:r>
      <w:r w:rsidRPr="00A57575">
        <w:rPr>
          <w:rFonts w:asciiTheme="majorHAnsi" w:hAnsiTheme="majorHAnsi"/>
          <w:b/>
          <w:bCs/>
          <w:color w:val="000000"/>
          <w:sz w:val="22"/>
          <w:szCs w:val="22"/>
        </w:rPr>
        <w:tab/>
        <w:t xml:space="preserve">                         </w:t>
      </w:r>
      <w:r w:rsidRPr="00A57575">
        <w:rPr>
          <w:rFonts w:asciiTheme="majorHAnsi" w:hAnsiTheme="majorHAnsi" w:cstheme="majorBidi"/>
          <w:b/>
          <w:sz w:val="22"/>
          <w:szCs w:val="22"/>
        </w:rPr>
        <w:t>(3 Semaines)</w:t>
      </w:r>
    </w:p>
    <w:p w:rsidR="0028543C" w:rsidRPr="00A57575" w:rsidRDefault="0028543C" w:rsidP="0028543C">
      <w:pPr>
        <w:jc w:val="both"/>
        <w:rPr>
          <w:rFonts w:asciiTheme="majorHAnsi" w:hAnsiTheme="majorHAnsi"/>
          <w:bCs/>
          <w:color w:val="000000"/>
          <w:sz w:val="22"/>
          <w:szCs w:val="22"/>
        </w:rPr>
      </w:pPr>
      <w:r w:rsidRPr="00A57575">
        <w:rPr>
          <w:rFonts w:asciiTheme="majorHAnsi" w:hAnsiTheme="majorHAnsi"/>
          <w:bCs/>
          <w:color w:val="000000"/>
          <w:sz w:val="22"/>
          <w:szCs w:val="22"/>
        </w:rPr>
        <w:t>Les  catégories de réseaux de transfert, Les différents types de transmission et multiplexage, Le réseau téléphonique, Les réseaux à commutation, Les réseaux d’accès : les technologies SDH et WDM, Les architectures dans la boucle locale : fibre, réseaux câblés HFC, réseaux XDSL et faisceaux hertziens LMDS.</w:t>
      </w:r>
    </w:p>
    <w:p w:rsidR="0028543C" w:rsidRPr="00A57575" w:rsidRDefault="0028543C" w:rsidP="0028543C">
      <w:pPr>
        <w:jc w:val="both"/>
        <w:rPr>
          <w:rFonts w:asciiTheme="majorHAnsi" w:hAnsiTheme="majorHAnsi"/>
          <w:bCs/>
          <w:color w:val="000000"/>
          <w:sz w:val="22"/>
          <w:szCs w:val="22"/>
        </w:rPr>
      </w:pPr>
    </w:p>
    <w:p w:rsidR="0028543C" w:rsidRPr="00A57575" w:rsidRDefault="0028543C" w:rsidP="0028543C">
      <w:pPr>
        <w:rPr>
          <w:rFonts w:asciiTheme="majorHAnsi" w:hAnsiTheme="majorHAnsi"/>
          <w:b/>
          <w:sz w:val="22"/>
          <w:szCs w:val="22"/>
        </w:rPr>
      </w:pPr>
      <w:bookmarkStart w:id="5" w:name="tex2html289"/>
      <w:r w:rsidRPr="00A57575">
        <w:rPr>
          <w:rFonts w:asciiTheme="majorHAnsi" w:hAnsiTheme="majorHAnsi"/>
          <w:b/>
          <w:sz w:val="22"/>
          <w:szCs w:val="22"/>
        </w:rPr>
        <w:t>Chapitre 5. Services r</w:t>
      </w:r>
      <w:r w:rsidRPr="00A57575">
        <w:rPr>
          <w:rFonts w:asciiTheme="majorHAnsi" w:hAnsiTheme="majorHAnsi" w:cs="Tahoma"/>
          <w:b/>
          <w:sz w:val="22"/>
          <w:szCs w:val="22"/>
        </w:rPr>
        <w:t>é</w:t>
      </w:r>
      <w:r w:rsidRPr="00A57575">
        <w:rPr>
          <w:rFonts w:asciiTheme="majorHAnsi" w:hAnsiTheme="majorHAnsi"/>
          <w:b/>
          <w:sz w:val="22"/>
          <w:szCs w:val="22"/>
        </w:rPr>
        <w:t>seau</w:t>
      </w:r>
      <w:bookmarkEnd w:id="5"/>
      <w:r w:rsidRPr="00A57575">
        <w:rPr>
          <w:rFonts w:asciiTheme="majorHAnsi" w:hAnsiTheme="majorHAnsi"/>
          <w:b/>
          <w:sz w:val="22"/>
          <w:szCs w:val="22"/>
        </w:rPr>
        <w:t xml:space="preserve"> et sécurité</w:t>
      </w:r>
      <w:bookmarkStart w:id="6" w:name="tex2html290"/>
      <w:r w:rsidRPr="00A57575">
        <w:rPr>
          <w:rFonts w:asciiTheme="majorHAnsi" w:hAnsiTheme="majorHAnsi"/>
          <w:b/>
          <w:sz w:val="22"/>
          <w:szCs w:val="22"/>
        </w:rPr>
        <w:t xml:space="preserve">                                                                                            </w:t>
      </w:r>
      <w:r w:rsidRPr="00A57575">
        <w:rPr>
          <w:rFonts w:asciiTheme="majorHAnsi" w:hAnsiTheme="majorHAnsi" w:cstheme="majorBidi"/>
          <w:b/>
          <w:sz w:val="22"/>
          <w:szCs w:val="22"/>
        </w:rPr>
        <w:t>(3 Semaines)</w:t>
      </w:r>
    </w:p>
    <w:p w:rsidR="0028543C" w:rsidRPr="00A57575" w:rsidRDefault="0028543C" w:rsidP="0028543C">
      <w:pPr>
        <w:jc w:val="both"/>
        <w:rPr>
          <w:rFonts w:asciiTheme="majorHAnsi" w:hAnsiTheme="majorHAnsi"/>
          <w:sz w:val="22"/>
          <w:szCs w:val="22"/>
        </w:rPr>
      </w:pPr>
      <w:r w:rsidRPr="00A57575">
        <w:rPr>
          <w:rFonts w:asciiTheme="majorHAnsi" w:hAnsiTheme="majorHAnsi"/>
          <w:sz w:val="22"/>
          <w:szCs w:val="22"/>
        </w:rPr>
        <w:t>Protocole http</w:t>
      </w:r>
      <w:bookmarkEnd w:id="6"/>
      <w:r w:rsidRPr="00A57575">
        <w:rPr>
          <w:rFonts w:asciiTheme="majorHAnsi" w:hAnsiTheme="majorHAnsi"/>
          <w:sz w:val="22"/>
          <w:szCs w:val="22"/>
        </w:rPr>
        <w:t xml:space="preserve">, </w:t>
      </w:r>
      <w:bookmarkStart w:id="7" w:name="tex2html291"/>
      <w:r w:rsidRPr="00A57575">
        <w:rPr>
          <w:rFonts w:asciiTheme="majorHAnsi" w:hAnsiTheme="majorHAnsi"/>
          <w:sz w:val="22"/>
          <w:szCs w:val="22"/>
        </w:rPr>
        <w:t xml:space="preserve">Messagerie électronique, </w:t>
      </w:r>
      <w:bookmarkStart w:id="8" w:name="tex2html292"/>
      <w:bookmarkEnd w:id="7"/>
      <w:r w:rsidRPr="00A57575">
        <w:rPr>
          <w:rFonts w:asciiTheme="majorHAnsi" w:hAnsiTheme="majorHAnsi"/>
          <w:sz w:val="22"/>
          <w:szCs w:val="22"/>
        </w:rPr>
        <w:t>Transfert de fichiers</w:t>
      </w:r>
      <w:bookmarkEnd w:id="8"/>
      <w:r w:rsidRPr="00A57575">
        <w:rPr>
          <w:rFonts w:asciiTheme="majorHAnsi" w:hAnsiTheme="majorHAnsi"/>
          <w:sz w:val="22"/>
          <w:szCs w:val="22"/>
        </w:rPr>
        <w:t xml:space="preserve">, </w:t>
      </w:r>
      <w:bookmarkStart w:id="9" w:name="tex2html293"/>
      <w:r w:rsidRPr="00A57575">
        <w:rPr>
          <w:rFonts w:asciiTheme="majorHAnsi" w:hAnsiTheme="majorHAnsi"/>
          <w:sz w:val="22"/>
          <w:szCs w:val="22"/>
        </w:rPr>
        <w:t>Tél</w:t>
      </w:r>
      <w:r w:rsidRPr="00A57575">
        <w:rPr>
          <w:rFonts w:asciiTheme="majorHAnsi" w:hAnsiTheme="majorHAnsi" w:cs="Tahoma"/>
          <w:sz w:val="22"/>
          <w:szCs w:val="22"/>
        </w:rPr>
        <w:t>é</w:t>
      </w:r>
      <w:r w:rsidRPr="00A57575">
        <w:rPr>
          <w:rFonts w:asciiTheme="majorHAnsi" w:hAnsiTheme="majorHAnsi"/>
          <w:sz w:val="22"/>
          <w:szCs w:val="22"/>
        </w:rPr>
        <w:t>phonie sur IP</w:t>
      </w:r>
      <w:bookmarkEnd w:id="9"/>
      <w:r w:rsidRPr="00A57575">
        <w:rPr>
          <w:rFonts w:asciiTheme="majorHAnsi" w:hAnsiTheme="majorHAnsi"/>
          <w:sz w:val="22"/>
          <w:szCs w:val="22"/>
        </w:rPr>
        <w:t xml:space="preserve">, vidéo sur IP, </w:t>
      </w:r>
      <w:r w:rsidRPr="00A57575">
        <w:rPr>
          <w:rFonts w:asciiTheme="majorHAnsi" w:hAnsiTheme="majorHAnsi" w:cs="Book Antiqua"/>
          <w:bCs/>
          <w:sz w:val="22"/>
          <w:szCs w:val="22"/>
        </w:rPr>
        <w:t>qualité de service QoS</w:t>
      </w:r>
      <w:r w:rsidRPr="00A57575">
        <w:rPr>
          <w:rFonts w:asciiTheme="majorHAnsi" w:hAnsiTheme="majorHAnsi" w:cs="Book Antiqua"/>
          <w:sz w:val="22"/>
          <w:szCs w:val="22"/>
        </w:rPr>
        <w:t>, </w:t>
      </w:r>
      <w:r w:rsidRPr="00A57575">
        <w:rPr>
          <w:rFonts w:asciiTheme="majorHAnsi" w:hAnsiTheme="majorHAnsi"/>
          <w:sz w:val="22"/>
          <w:szCs w:val="22"/>
        </w:rPr>
        <w:t xml:space="preserve"> télévision interactive. Cryptage et </w:t>
      </w:r>
      <w:bookmarkStart w:id="10" w:name="tex2html296"/>
      <w:r w:rsidRPr="00A57575">
        <w:rPr>
          <w:rFonts w:asciiTheme="majorHAnsi" w:hAnsiTheme="majorHAnsi"/>
          <w:sz w:val="22"/>
          <w:szCs w:val="22"/>
        </w:rPr>
        <w:t>Chiffrement</w:t>
      </w:r>
      <w:bookmarkEnd w:id="10"/>
      <w:r w:rsidRPr="00A57575">
        <w:rPr>
          <w:rFonts w:asciiTheme="majorHAnsi" w:hAnsiTheme="majorHAnsi"/>
          <w:sz w:val="22"/>
          <w:szCs w:val="22"/>
        </w:rPr>
        <w:t xml:space="preserve">. </w:t>
      </w:r>
      <w:bookmarkStart w:id="11" w:name="tex2html298"/>
      <w:r w:rsidRPr="00A57575">
        <w:rPr>
          <w:rFonts w:asciiTheme="majorHAnsi" w:hAnsiTheme="majorHAnsi"/>
          <w:sz w:val="22"/>
          <w:szCs w:val="22"/>
        </w:rPr>
        <w:t xml:space="preserve">Watermarking </w:t>
      </w:r>
      <w:r w:rsidR="00A57575">
        <w:rPr>
          <w:rFonts w:asciiTheme="majorHAnsi" w:hAnsiTheme="majorHAnsi"/>
          <w:sz w:val="22"/>
          <w:szCs w:val="22"/>
        </w:rPr>
        <w:t xml:space="preserve">(Tatouage) </w:t>
      </w:r>
      <w:r w:rsidRPr="00A57575">
        <w:rPr>
          <w:rFonts w:asciiTheme="majorHAnsi" w:hAnsiTheme="majorHAnsi"/>
          <w:sz w:val="22"/>
          <w:szCs w:val="22"/>
        </w:rPr>
        <w:t xml:space="preserve">numérique de données.  </w:t>
      </w:r>
      <w:r w:rsidRPr="00A57575">
        <w:rPr>
          <w:rFonts w:asciiTheme="majorHAnsi" w:hAnsiTheme="majorHAnsi" w:cs="Arial"/>
          <w:sz w:val="22"/>
          <w:szCs w:val="22"/>
        </w:rPr>
        <w:t>Stéganographie.</w:t>
      </w:r>
      <w:r w:rsidRPr="00A57575">
        <w:rPr>
          <w:rFonts w:asciiTheme="majorHAnsi" w:hAnsiTheme="majorHAnsi"/>
          <w:sz w:val="22"/>
          <w:szCs w:val="22"/>
        </w:rPr>
        <w:t xml:space="preserve"> Sécurité dans les réseaux</w:t>
      </w:r>
      <w:bookmarkEnd w:id="11"/>
      <w:r w:rsidRPr="00A57575">
        <w:rPr>
          <w:rFonts w:asciiTheme="majorHAnsi" w:hAnsiTheme="majorHAnsi"/>
          <w:sz w:val="22"/>
          <w:szCs w:val="22"/>
        </w:rPr>
        <w:t xml:space="preserve"> </w:t>
      </w:r>
    </w:p>
    <w:p w:rsidR="0028543C" w:rsidRDefault="0028543C" w:rsidP="0028543C">
      <w:pPr>
        <w:rPr>
          <w:rFonts w:asciiTheme="majorHAnsi" w:hAnsiTheme="majorHAnsi"/>
          <w:bCs/>
          <w:color w:val="000000"/>
          <w:sz w:val="22"/>
          <w:szCs w:val="22"/>
        </w:rPr>
      </w:pPr>
    </w:p>
    <w:p w:rsidR="0028543C" w:rsidRDefault="0028543C" w:rsidP="0028543C">
      <w:pPr>
        <w:rPr>
          <w:rFonts w:asciiTheme="majorHAnsi" w:hAnsiTheme="majorHAnsi"/>
          <w:bCs/>
          <w:color w:val="000000"/>
          <w:sz w:val="22"/>
          <w:szCs w:val="22"/>
        </w:rPr>
      </w:pPr>
    </w:p>
    <w:p w:rsidR="0028543C" w:rsidRDefault="0028543C" w:rsidP="0028543C">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p>
    <w:p w:rsidR="0028543C" w:rsidRPr="00CC38F7" w:rsidRDefault="0028543C" w:rsidP="0028543C">
      <w:pPr>
        <w:spacing w:line="276" w:lineRule="auto"/>
        <w:jc w:val="both"/>
        <w:rPr>
          <w:rFonts w:asciiTheme="majorHAnsi" w:hAnsiTheme="majorHAnsi" w:cs="Arial"/>
          <w:b/>
          <w:sz w:val="22"/>
          <w:szCs w:val="22"/>
          <w:u w:val="thick" w:color="F79646"/>
        </w:rPr>
      </w:pPr>
      <w:r w:rsidRPr="00CC38F7">
        <w:rPr>
          <w:rFonts w:asciiTheme="majorHAnsi" w:hAnsiTheme="majorHAnsi" w:cs="Arial"/>
          <w:sz w:val="22"/>
          <w:szCs w:val="22"/>
        </w:rPr>
        <w:t>Contrôle continu : 40% ; Examen : 60%.</w:t>
      </w:r>
    </w:p>
    <w:p w:rsidR="0028543C" w:rsidRDefault="0028543C" w:rsidP="0028543C">
      <w:pPr>
        <w:spacing w:line="276" w:lineRule="auto"/>
        <w:jc w:val="both"/>
        <w:rPr>
          <w:rFonts w:asciiTheme="majorHAnsi" w:hAnsiTheme="majorHAnsi" w:cs="Arial"/>
          <w:iCs/>
          <w:sz w:val="22"/>
          <w:szCs w:val="22"/>
          <w:u w:val="thick" w:color="F79646"/>
        </w:rPr>
      </w:pPr>
    </w:p>
    <w:p w:rsidR="0028543C" w:rsidRPr="00CC38F7" w:rsidRDefault="0028543C" w:rsidP="0028543C">
      <w:pPr>
        <w:spacing w:line="276" w:lineRule="auto"/>
        <w:jc w:val="both"/>
        <w:rPr>
          <w:rFonts w:asciiTheme="majorHAnsi" w:hAnsiTheme="majorHAnsi" w:cs="Arial"/>
          <w:iCs/>
          <w:sz w:val="22"/>
          <w:szCs w:val="22"/>
          <w:u w:val="thick" w:color="F79646"/>
        </w:rPr>
      </w:pPr>
      <w:r w:rsidRPr="00CC38F7">
        <w:rPr>
          <w:rFonts w:asciiTheme="majorHAnsi" w:hAnsiTheme="majorHAnsi" w:cs="Arial"/>
          <w:b/>
          <w:sz w:val="22"/>
          <w:szCs w:val="22"/>
          <w:u w:val="thick" w:color="F79646"/>
        </w:rPr>
        <w:t>Références bibliographiques</w:t>
      </w:r>
      <w:r w:rsidRPr="00CC38F7">
        <w:rPr>
          <w:rFonts w:asciiTheme="majorHAnsi" w:hAnsiTheme="majorHAnsi" w:cs="Arial"/>
          <w:iCs/>
          <w:sz w:val="22"/>
          <w:szCs w:val="22"/>
          <w:u w:val="thick" w:color="F79646"/>
        </w:rPr>
        <w:t>:</w:t>
      </w:r>
    </w:p>
    <w:p w:rsidR="0028543C" w:rsidRPr="00BB32DA" w:rsidRDefault="0028543C" w:rsidP="0028543C">
      <w:pPr>
        <w:autoSpaceDE w:val="0"/>
        <w:autoSpaceDN w:val="0"/>
        <w:adjustRightInd w:val="0"/>
        <w:rPr>
          <w:rFonts w:asciiTheme="majorHAnsi" w:hAnsiTheme="majorHAnsi"/>
          <w:i/>
          <w:iCs/>
          <w:sz w:val="22"/>
          <w:szCs w:val="22"/>
        </w:rPr>
      </w:pPr>
      <w:r w:rsidRPr="00BB32DA">
        <w:rPr>
          <w:rFonts w:asciiTheme="majorHAnsi" w:eastAsiaTheme="minorHAnsi" w:hAnsiTheme="majorHAnsi"/>
          <w:i/>
          <w:iCs/>
          <w:sz w:val="22"/>
          <w:szCs w:val="22"/>
          <w:lang w:eastAsia="en-US"/>
        </w:rPr>
        <w:t>1. Marc Van Droogenbroeck. Technologies du multimédia, des télécommunications et de l’Internet, Université de Liège, 2004</w:t>
      </w:r>
    </w:p>
    <w:p w:rsidR="0028543C" w:rsidRPr="00BB32DA" w:rsidRDefault="0028543C" w:rsidP="0028543C">
      <w:pPr>
        <w:autoSpaceDE w:val="0"/>
        <w:autoSpaceDN w:val="0"/>
        <w:adjustRightInd w:val="0"/>
        <w:rPr>
          <w:rFonts w:asciiTheme="majorHAnsi" w:eastAsiaTheme="minorHAnsi" w:hAnsiTheme="majorHAnsi"/>
          <w:i/>
          <w:iCs/>
          <w:sz w:val="22"/>
          <w:szCs w:val="22"/>
          <w:lang w:eastAsia="en-US"/>
        </w:rPr>
      </w:pPr>
      <w:r w:rsidRPr="00BB32DA">
        <w:rPr>
          <w:rFonts w:asciiTheme="majorHAnsi" w:eastAsiaTheme="minorHAnsi" w:hAnsiTheme="majorHAnsi"/>
          <w:i/>
          <w:iCs/>
          <w:sz w:val="22"/>
          <w:szCs w:val="22"/>
          <w:lang w:eastAsia="en-US"/>
        </w:rPr>
        <w:t>2. S. Collin,. Le multimédia sur PC, Dunod, Paris, 1994.</w:t>
      </w:r>
    </w:p>
    <w:p w:rsidR="0028543C" w:rsidRPr="00BB32DA" w:rsidRDefault="0028543C" w:rsidP="0028543C">
      <w:pPr>
        <w:jc w:val="both"/>
        <w:rPr>
          <w:rFonts w:asciiTheme="majorHAnsi" w:eastAsiaTheme="minorHAnsi" w:hAnsiTheme="majorHAnsi"/>
          <w:i/>
          <w:iCs/>
          <w:sz w:val="22"/>
          <w:szCs w:val="22"/>
          <w:lang w:val="en-US" w:eastAsia="en-US"/>
        </w:rPr>
      </w:pPr>
      <w:r w:rsidRPr="00BB32DA">
        <w:rPr>
          <w:rFonts w:asciiTheme="majorHAnsi" w:eastAsiaTheme="minorHAnsi" w:hAnsiTheme="majorHAnsi"/>
          <w:i/>
          <w:iCs/>
          <w:sz w:val="22"/>
          <w:szCs w:val="22"/>
          <w:lang w:val="en-US" w:eastAsia="en-US"/>
        </w:rPr>
        <w:t>3. E. Holsinger, How multimedia works, Ziff-David Press, Emeryville, California, 1994.</w:t>
      </w:r>
    </w:p>
    <w:p w:rsidR="0028543C" w:rsidRPr="00BB32DA" w:rsidRDefault="0028543C" w:rsidP="0028543C">
      <w:pPr>
        <w:rPr>
          <w:rFonts w:asciiTheme="majorHAnsi" w:hAnsiTheme="majorHAnsi"/>
          <w:i/>
          <w:iCs/>
          <w:sz w:val="22"/>
          <w:szCs w:val="22"/>
        </w:rPr>
      </w:pPr>
      <w:r w:rsidRPr="00BB32DA">
        <w:rPr>
          <w:rFonts w:asciiTheme="majorHAnsi" w:hAnsiTheme="majorHAnsi"/>
          <w:i/>
          <w:iCs/>
          <w:sz w:val="22"/>
          <w:szCs w:val="22"/>
        </w:rPr>
        <w:t>4. C. Servin, Réseaux et télécoms, Dunod, Paris, 2003.</w:t>
      </w:r>
    </w:p>
    <w:p w:rsidR="0028543C" w:rsidRPr="00BB32DA" w:rsidRDefault="0028543C" w:rsidP="0028543C">
      <w:pPr>
        <w:rPr>
          <w:rFonts w:asciiTheme="majorHAnsi" w:hAnsiTheme="majorHAnsi"/>
          <w:i/>
          <w:iCs/>
          <w:sz w:val="22"/>
          <w:szCs w:val="22"/>
        </w:rPr>
      </w:pPr>
      <w:r w:rsidRPr="00BB32DA">
        <w:rPr>
          <w:rFonts w:asciiTheme="majorHAnsi" w:hAnsiTheme="majorHAnsi"/>
          <w:i/>
          <w:iCs/>
          <w:sz w:val="22"/>
          <w:szCs w:val="22"/>
        </w:rPr>
        <w:t>5. S. Déon, La téléphonie sur IP, Eyrolles, 2010.</w:t>
      </w:r>
    </w:p>
    <w:p w:rsidR="0028543C" w:rsidRPr="00BB32DA" w:rsidRDefault="0028543C" w:rsidP="0028543C">
      <w:pPr>
        <w:rPr>
          <w:rFonts w:asciiTheme="majorHAnsi" w:hAnsiTheme="majorHAnsi"/>
          <w:i/>
          <w:iCs/>
          <w:sz w:val="22"/>
          <w:szCs w:val="22"/>
        </w:rPr>
      </w:pPr>
      <w:r w:rsidRPr="00BB32DA">
        <w:rPr>
          <w:rFonts w:asciiTheme="majorHAnsi" w:hAnsiTheme="majorHAnsi"/>
          <w:i/>
          <w:iCs/>
          <w:sz w:val="22"/>
          <w:szCs w:val="22"/>
        </w:rPr>
        <w:t>6. G. Pujolle, Les réseaux, Eyrolles, 2000.</w:t>
      </w:r>
    </w:p>
    <w:p w:rsidR="0028543C" w:rsidRPr="00BB32DA" w:rsidRDefault="0028543C" w:rsidP="0028543C">
      <w:pPr>
        <w:rPr>
          <w:rFonts w:asciiTheme="majorHAnsi" w:hAnsiTheme="majorHAnsi"/>
          <w:i/>
          <w:iCs/>
          <w:sz w:val="22"/>
          <w:szCs w:val="22"/>
        </w:rPr>
      </w:pPr>
      <w:r w:rsidRPr="00BB32DA">
        <w:rPr>
          <w:rFonts w:asciiTheme="majorHAnsi" w:hAnsiTheme="majorHAnsi"/>
          <w:i/>
          <w:iCs/>
          <w:sz w:val="22"/>
          <w:szCs w:val="22"/>
        </w:rPr>
        <w:t>7. O. Hersent, La voix sur IP : Déploiement des architectures, Eyrolles, 2006.</w:t>
      </w:r>
    </w:p>
    <w:p w:rsidR="00B11607" w:rsidRPr="00795878" w:rsidRDefault="00B11607" w:rsidP="001866B5">
      <w:pPr>
        <w:jc w:val="both"/>
        <w:rPr>
          <w:rFonts w:asciiTheme="majorHAnsi" w:hAnsiTheme="majorHAnsi"/>
          <w:sz w:val="20"/>
          <w:szCs w:val="20"/>
        </w:rPr>
      </w:pP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1866B5" w:rsidRPr="00323B92" w:rsidRDefault="001866B5" w:rsidP="0075137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75137F">
        <w:rPr>
          <w:rFonts w:ascii="Cambria" w:hAnsi="Cambria" w:cs="Calibri"/>
          <w:b/>
          <w:bCs/>
          <w:iCs/>
        </w:rPr>
        <w:t>2.1.2</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955DB8">
        <w:rPr>
          <w:rFonts w:asciiTheme="majorHAnsi" w:eastAsia="Calibri" w:hAnsiTheme="majorHAnsi"/>
          <w:b/>
          <w:bCs/>
          <w:color w:val="000000"/>
        </w:rPr>
        <w:t>Dispositifs (Passifs/Actifs) RF et Micro-ondes</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1866B5" w:rsidRDefault="001866B5" w:rsidP="001866B5">
      <w:pPr>
        <w:spacing w:line="276" w:lineRule="auto"/>
        <w:jc w:val="both"/>
        <w:rPr>
          <w:rFonts w:asciiTheme="majorHAnsi" w:hAnsiTheme="majorHAnsi" w:cs="Calibri"/>
          <w:b/>
          <w:sz w:val="22"/>
          <w:szCs w:val="22"/>
          <w:u w:val="thick" w:color="F79646"/>
        </w:rPr>
      </w:pPr>
    </w:p>
    <w:p w:rsidR="001866B5" w:rsidRPr="00CC38F7" w:rsidRDefault="001866B5" w:rsidP="001866B5">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Objectifs de l’enseignement :</w:t>
      </w:r>
    </w:p>
    <w:p w:rsidR="001866B5" w:rsidRPr="00BF25D7" w:rsidRDefault="001866B5" w:rsidP="00361A0F">
      <w:pPr>
        <w:spacing w:line="276" w:lineRule="auto"/>
        <w:jc w:val="both"/>
        <w:rPr>
          <w:rFonts w:ascii="Cambria" w:hAnsi="Cambria" w:cs="Arial"/>
          <w:bCs/>
          <w:color w:val="000000"/>
          <w:sz w:val="22"/>
          <w:szCs w:val="22"/>
          <w:lang w:eastAsia="fr-FR"/>
        </w:rPr>
      </w:pPr>
      <w:r w:rsidRPr="00BF25D7">
        <w:rPr>
          <w:rFonts w:ascii="Cambria" w:hAnsi="Cambria" w:cs="Arial"/>
          <w:bCs/>
          <w:color w:val="000000"/>
          <w:sz w:val="22"/>
          <w:szCs w:val="22"/>
          <w:lang w:eastAsia="fr-FR"/>
        </w:rPr>
        <w:t>Ce</w:t>
      </w:r>
      <w:r>
        <w:rPr>
          <w:rFonts w:ascii="Cambria" w:hAnsi="Cambria" w:cs="Arial"/>
          <w:bCs/>
          <w:color w:val="000000"/>
          <w:sz w:val="22"/>
          <w:szCs w:val="22"/>
          <w:lang w:eastAsia="fr-FR"/>
        </w:rPr>
        <w:t>tte matière</w:t>
      </w:r>
      <w:r w:rsidRPr="00BF25D7">
        <w:rPr>
          <w:rFonts w:ascii="Cambria" w:hAnsi="Cambria" w:cs="Arial"/>
          <w:bCs/>
          <w:color w:val="000000"/>
          <w:sz w:val="22"/>
          <w:szCs w:val="22"/>
          <w:lang w:eastAsia="fr-FR"/>
        </w:rPr>
        <w:t xml:space="preserve"> a pour objectif de fournir les notions de base et une initiation aux outils nécessaires à la</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conception</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de</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divers</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circuits</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RF ou micro-ondes. Ces circuits sont divisés en deux types, des</w:t>
      </w:r>
      <w:r>
        <w:rPr>
          <w:rFonts w:ascii="Cambria" w:hAnsi="Cambria" w:cs="Arial"/>
          <w:bCs/>
          <w:color w:val="000000"/>
          <w:sz w:val="22"/>
          <w:szCs w:val="22"/>
          <w:lang w:eastAsia="fr-FR"/>
        </w:rPr>
        <w:t xml:space="preserve"> dispositifs </w:t>
      </w:r>
      <w:r w:rsidRPr="00BF25D7">
        <w:rPr>
          <w:rFonts w:ascii="Cambria" w:hAnsi="Cambria" w:cs="Arial"/>
          <w:bCs/>
          <w:color w:val="000000"/>
          <w:sz w:val="22"/>
          <w:szCs w:val="22"/>
          <w:lang w:eastAsia="fr-FR"/>
        </w:rPr>
        <w:t>passifs</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tels que</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les</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lignes</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de</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transmission,</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guides</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d’ondes</w:t>
      </w:r>
      <w:r>
        <w:rPr>
          <w:rFonts w:ascii="Cambria" w:hAnsi="Cambria" w:cs="Arial"/>
          <w:bCs/>
          <w:color w:val="000000"/>
          <w:sz w:val="22"/>
          <w:szCs w:val="22"/>
          <w:lang w:eastAsia="fr-FR"/>
        </w:rPr>
        <w:t xml:space="preserve"> </w:t>
      </w:r>
      <w:r w:rsidRPr="00BF25D7">
        <w:rPr>
          <w:rFonts w:ascii="Cambria" w:hAnsi="Cambria" w:cs="Arial"/>
          <w:bCs/>
          <w:color w:val="000000"/>
          <w:sz w:val="22"/>
          <w:szCs w:val="22"/>
          <w:lang w:eastAsia="fr-FR"/>
        </w:rPr>
        <w:t xml:space="preserve">métalliques, coupleurs, diviseurs et d’autres </w:t>
      </w:r>
      <w:r>
        <w:rPr>
          <w:rFonts w:ascii="Cambria" w:hAnsi="Cambria" w:cs="Arial"/>
          <w:bCs/>
          <w:color w:val="000000"/>
          <w:sz w:val="22"/>
          <w:szCs w:val="22"/>
          <w:lang w:eastAsia="fr-FR"/>
        </w:rPr>
        <w:t>dispositifs</w:t>
      </w:r>
      <w:r w:rsidRPr="00BF25D7">
        <w:rPr>
          <w:rFonts w:ascii="Cambria" w:hAnsi="Cambria" w:cs="Arial"/>
          <w:bCs/>
          <w:color w:val="000000"/>
          <w:sz w:val="22"/>
          <w:szCs w:val="22"/>
          <w:lang w:eastAsia="fr-FR"/>
        </w:rPr>
        <w:t xml:space="preserve"> actifs tels que transistor FET, diode Schottky, mélangeurs et les oscillateurs.</w:t>
      </w:r>
    </w:p>
    <w:p w:rsidR="001866B5" w:rsidRPr="00CC38F7" w:rsidRDefault="001866B5" w:rsidP="001866B5">
      <w:pPr>
        <w:spacing w:line="276" w:lineRule="auto"/>
        <w:jc w:val="both"/>
        <w:rPr>
          <w:rFonts w:asciiTheme="majorHAnsi" w:hAnsiTheme="majorHAnsi" w:cs="Calibri"/>
          <w:b/>
          <w:sz w:val="22"/>
          <w:szCs w:val="22"/>
          <w:u w:val="thick" w:color="F79646"/>
        </w:rPr>
      </w:pPr>
    </w:p>
    <w:p w:rsidR="001866B5" w:rsidRPr="00CC38F7" w:rsidRDefault="001866B5" w:rsidP="001866B5">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1866B5" w:rsidRPr="004B32ED" w:rsidRDefault="001866B5" w:rsidP="001866B5">
      <w:pPr>
        <w:spacing w:line="276" w:lineRule="auto"/>
        <w:jc w:val="both"/>
        <w:rPr>
          <w:rFonts w:ascii="Cambria" w:hAnsi="Cambria" w:cs="Arial"/>
          <w:bCs/>
          <w:color w:val="000000"/>
          <w:sz w:val="22"/>
          <w:szCs w:val="22"/>
          <w:lang w:eastAsia="fr-FR"/>
        </w:rPr>
      </w:pPr>
      <w:r w:rsidRPr="004B32ED">
        <w:rPr>
          <w:rFonts w:ascii="Cambria" w:hAnsi="Cambria" w:cs="Arial"/>
          <w:bCs/>
          <w:color w:val="000000"/>
          <w:sz w:val="22"/>
          <w:szCs w:val="22"/>
          <w:lang w:eastAsia="fr-FR"/>
        </w:rPr>
        <w:t>Electronique An</w:t>
      </w:r>
      <w:r>
        <w:rPr>
          <w:rFonts w:ascii="Cambria" w:hAnsi="Cambria" w:cs="Arial"/>
          <w:bCs/>
          <w:color w:val="000000"/>
          <w:sz w:val="22"/>
          <w:szCs w:val="22"/>
          <w:lang w:eastAsia="fr-FR"/>
        </w:rPr>
        <w:t>alogique, Electronique Numérique et ligne de transmission.</w:t>
      </w:r>
    </w:p>
    <w:p w:rsidR="001866B5" w:rsidRPr="00955DB8" w:rsidRDefault="001866B5" w:rsidP="001866B5">
      <w:pPr>
        <w:jc w:val="both"/>
        <w:rPr>
          <w:rFonts w:asciiTheme="majorHAnsi" w:hAnsiTheme="majorHAnsi"/>
        </w:rPr>
      </w:pPr>
    </w:p>
    <w:p w:rsidR="001866B5" w:rsidRPr="00DB754D" w:rsidRDefault="001866B5" w:rsidP="001866B5">
      <w:pPr>
        <w:jc w:val="both"/>
        <w:rPr>
          <w:rFonts w:asciiTheme="majorHAnsi" w:hAnsiTheme="majorHAnsi" w:cs="Arial"/>
          <w:b/>
        </w:rPr>
      </w:pPr>
      <w:r w:rsidRPr="00DB754D">
        <w:rPr>
          <w:rFonts w:asciiTheme="majorHAnsi" w:hAnsiTheme="majorHAnsi" w:cs="Arial"/>
          <w:b/>
          <w:u w:val="single" w:color="FF0000"/>
        </w:rPr>
        <w:t>Contenu de la matière</w:t>
      </w:r>
      <w:r w:rsidRPr="00DB754D">
        <w:rPr>
          <w:rFonts w:asciiTheme="majorHAnsi" w:hAnsiTheme="majorHAnsi" w:cs="Arial"/>
          <w:b/>
        </w:rPr>
        <w:t> :</w:t>
      </w:r>
    </w:p>
    <w:p w:rsidR="00DC2E18" w:rsidRPr="00A13A6F" w:rsidRDefault="00DC2E18" w:rsidP="00DC2E18">
      <w:pPr>
        <w:jc w:val="both"/>
        <w:rPr>
          <w:rFonts w:asciiTheme="majorHAnsi" w:hAnsiTheme="majorHAnsi" w:cs="Arial"/>
          <w:b/>
          <w:sz w:val="22"/>
          <w:szCs w:val="22"/>
        </w:rPr>
      </w:pPr>
      <w:r w:rsidRPr="00A13A6F">
        <w:rPr>
          <w:rFonts w:asciiTheme="majorHAnsi" w:hAnsiTheme="majorHAnsi" w:cs="Arial"/>
          <w:b/>
          <w:sz w:val="22"/>
          <w:szCs w:val="22"/>
        </w:rPr>
        <w:t xml:space="preserve">Chapitre 1. </w:t>
      </w:r>
      <w:r w:rsidRPr="00F50431">
        <w:rPr>
          <w:rFonts w:asciiTheme="majorHAnsi" w:hAnsiTheme="majorHAnsi"/>
          <w:b/>
          <w:bCs/>
          <w:sz w:val="22"/>
          <w:szCs w:val="22"/>
        </w:rPr>
        <w:t xml:space="preserve">Circuits et </w:t>
      </w:r>
      <w:r>
        <w:rPr>
          <w:rFonts w:asciiTheme="majorHAnsi" w:hAnsiTheme="majorHAnsi"/>
          <w:b/>
          <w:bCs/>
          <w:sz w:val="22"/>
          <w:szCs w:val="22"/>
        </w:rPr>
        <w:t>d</w:t>
      </w:r>
      <w:r w:rsidRPr="00F50431">
        <w:rPr>
          <w:rFonts w:asciiTheme="majorHAnsi" w:hAnsiTheme="majorHAnsi"/>
          <w:b/>
          <w:bCs/>
          <w:sz w:val="22"/>
          <w:szCs w:val="22"/>
        </w:rPr>
        <w:t>ispositifs passifs pour micro-ondes</w:t>
      </w:r>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sidRPr="00A13A6F">
        <w:rPr>
          <w:rFonts w:asciiTheme="majorHAnsi" w:hAnsiTheme="majorHAnsi"/>
          <w:sz w:val="22"/>
          <w:szCs w:val="22"/>
        </w:rPr>
        <w:t xml:space="preserve">  </w:t>
      </w:r>
      <w:r>
        <w:rPr>
          <w:rFonts w:asciiTheme="majorHAnsi" w:hAnsiTheme="majorHAnsi"/>
          <w:sz w:val="22"/>
          <w:szCs w:val="22"/>
        </w:rPr>
        <w:tab/>
        <w:t xml:space="preserve">     </w:t>
      </w:r>
      <w:r w:rsidRPr="00A13A6F">
        <w:rPr>
          <w:rFonts w:asciiTheme="majorHAnsi" w:hAnsiTheme="majorHAnsi"/>
          <w:sz w:val="22"/>
          <w:szCs w:val="22"/>
        </w:rPr>
        <w:t xml:space="preserve">     </w:t>
      </w:r>
      <w:r>
        <w:rPr>
          <w:rFonts w:asciiTheme="majorHAnsi" w:hAnsiTheme="majorHAnsi" w:cstheme="majorBidi"/>
          <w:b/>
          <w:sz w:val="22"/>
          <w:szCs w:val="22"/>
        </w:rPr>
        <w:t>(4</w:t>
      </w:r>
      <w:r w:rsidRPr="00A13A6F">
        <w:rPr>
          <w:rFonts w:asciiTheme="majorHAnsi" w:hAnsiTheme="majorHAnsi" w:cstheme="majorBidi"/>
          <w:b/>
          <w:sz w:val="22"/>
          <w:szCs w:val="22"/>
        </w:rPr>
        <w:t xml:space="preserve"> Semaines)</w:t>
      </w:r>
    </w:p>
    <w:p w:rsidR="00DC2E18" w:rsidRDefault="00DC2E18" w:rsidP="00DC2E18">
      <w:pPr>
        <w:ind w:left="426"/>
        <w:rPr>
          <w:rFonts w:asciiTheme="majorHAnsi" w:hAnsiTheme="majorHAnsi"/>
          <w:sz w:val="22"/>
          <w:szCs w:val="22"/>
        </w:rPr>
      </w:pPr>
      <w:r>
        <w:rPr>
          <w:rFonts w:asciiTheme="majorHAnsi" w:hAnsiTheme="majorHAnsi"/>
          <w:sz w:val="22"/>
          <w:szCs w:val="22"/>
        </w:rPr>
        <w:t>- Notions sur les paramètres S</w:t>
      </w:r>
    </w:p>
    <w:p w:rsidR="00DC2E18" w:rsidRPr="00A13A6F" w:rsidRDefault="00DC2E18" w:rsidP="00DC2E18">
      <w:pPr>
        <w:ind w:left="426"/>
        <w:rPr>
          <w:rFonts w:asciiTheme="majorHAnsi" w:hAnsiTheme="majorHAnsi"/>
          <w:sz w:val="22"/>
          <w:szCs w:val="22"/>
        </w:rPr>
      </w:pPr>
      <w:r w:rsidRPr="00A13A6F">
        <w:rPr>
          <w:rFonts w:asciiTheme="majorHAnsi" w:hAnsiTheme="majorHAnsi"/>
          <w:sz w:val="22"/>
          <w:szCs w:val="22"/>
        </w:rPr>
        <w:t>- Multipôle</w:t>
      </w:r>
    </w:p>
    <w:p w:rsidR="00DC2E18" w:rsidRPr="00A13A6F" w:rsidRDefault="00DC2E18" w:rsidP="00DC2E18">
      <w:pPr>
        <w:ind w:left="426"/>
        <w:rPr>
          <w:rFonts w:asciiTheme="majorHAnsi" w:hAnsiTheme="majorHAnsi"/>
          <w:sz w:val="22"/>
          <w:szCs w:val="22"/>
        </w:rPr>
      </w:pPr>
      <w:r w:rsidRPr="00A13A6F">
        <w:rPr>
          <w:rFonts w:asciiTheme="majorHAnsi" w:hAnsiTheme="majorHAnsi"/>
          <w:sz w:val="22"/>
          <w:szCs w:val="22"/>
        </w:rPr>
        <w:t>- Lignes couplées (Coupleurs directifs)</w:t>
      </w:r>
    </w:p>
    <w:p w:rsidR="00DC2E18" w:rsidRPr="00A13A6F" w:rsidRDefault="00DC2E18" w:rsidP="00DC2E18">
      <w:pPr>
        <w:ind w:left="426"/>
        <w:rPr>
          <w:rFonts w:asciiTheme="majorHAnsi" w:hAnsiTheme="majorHAnsi"/>
          <w:sz w:val="22"/>
          <w:szCs w:val="22"/>
        </w:rPr>
      </w:pPr>
      <w:r w:rsidRPr="00A13A6F">
        <w:rPr>
          <w:rFonts w:asciiTheme="majorHAnsi" w:hAnsiTheme="majorHAnsi"/>
          <w:sz w:val="22"/>
          <w:szCs w:val="22"/>
        </w:rPr>
        <w:t>-</w:t>
      </w:r>
      <w:r>
        <w:rPr>
          <w:rFonts w:asciiTheme="majorHAnsi" w:hAnsiTheme="majorHAnsi"/>
          <w:sz w:val="22"/>
          <w:szCs w:val="22"/>
        </w:rPr>
        <w:t xml:space="preserve"> </w:t>
      </w:r>
      <w:r w:rsidRPr="00A13A6F">
        <w:rPr>
          <w:rFonts w:asciiTheme="majorHAnsi" w:hAnsiTheme="majorHAnsi"/>
          <w:sz w:val="22"/>
          <w:szCs w:val="22"/>
        </w:rPr>
        <w:t>Circulateurs, T magique, Hybride</w:t>
      </w:r>
      <w:r>
        <w:rPr>
          <w:rFonts w:asciiTheme="majorHAnsi" w:hAnsiTheme="majorHAnsi"/>
          <w:sz w:val="22"/>
          <w:szCs w:val="22"/>
        </w:rPr>
        <w:t>, diviseurs de puissance, coupleurs directionnels</w:t>
      </w:r>
    </w:p>
    <w:p w:rsidR="00DC2E18" w:rsidRPr="00A13A6F" w:rsidRDefault="00DC2E18" w:rsidP="00DC2E18">
      <w:pPr>
        <w:ind w:left="426"/>
        <w:rPr>
          <w:rFonts w:asciiTheme="majorHAnsi" w:hAnsiTheme="majorHAnsi"/>
          <w:sz w:val="22"/>
          <w:szCs w:val="22"/>
        </w:rPr>
      </w:pPr>
      <w:r w:rsidRPr="00A13A6F">
        <w:rPr>
          <w:rFonts w:asciiTheme="majorHAnsi" w:hAnsiTheme="majorHAnsi"/>
          <w:sz w:val="22"/>
          <w:szCs w:val="22"/>
        </w:rPr>
        <w:t>-</w:t>
      </w:r>
      <w:r>
        <w:rPr>
          <w:rFonts w:asciiTheme="majorHAnsi" w:hAnsiTheme="majorHAnsi"/>
          <w:sz w:val="22"/>
          <w:szCs w:val="22"/>
        </w:rPr>
        <w:t xml:space="preserve"> </w:t>
      </w:r>
      <w:r w:rsidRPr="00A13A6F">
        <w:rPr>
          <w:rFonts w:asciiTheme="majorHAnsi" w:hAnsiTheme="majorHAnsi"/>
          <w:sz w:val="22"/>
          <w:szCs w:val="22"/>
        </w:rPr>
        <w:t>Adaptateurs, atténuateurs, déphaseur</w:t>
      </w:r>
    </w:p>
    <w:p w:rsidR="00DC2E18" w:rsidRPr="00A13A6F" w:rsidRDefault="00DC2E18" w:rsidP="00DC2E18">
      <w:pPr>
        <w:ind w:left="426"/>
        <w:rPr>
          <w:rFonts w:asciiTheme="majorHAnsi" w:hAnsiTheme="majorHAnsi"/>
          <w:sz w:val="22"/>
          <w:szCs w:val="22"/>
        </w:rPr>
      </w:pPr>
      <w:r w:rsidRPr="00A13A6F">
        <w:rPr>
          <w:rFonts w:asciiTheme="majorHAnsi" w:hAnsiTheme="majorHAnsi"/>
          <w:sz w:val="22"/>
          <w:szCs w:val="22"/>
        </w:rPr>
        <w:t xml:space="preserve">- Méthodes </w:t>
      </w:r>
      <w:r>
        <w:rPr>
          <w:rFonts w:asciiTheme="majorHAnsi" w:hAnsiTheme="majorHAnsi"/>
          <w:sz w:val="22"/>
          <w:szCs w:val="22"/>
        </w:rPr>
        <w:t xml:space="preserve"> d’analyses </w:t>
      </w:r>
      <w:r w:rsidRPr="00A13A6F">
        <w:rPr>
          <w:rFonts w:asciiTheme="majorHAnsi" w:hAnsiTheme="majorHAnsi"/>
          <w:sz w:val="22"/>
          <w:szCs w:val="22"/>
        </w:rPr>
        <w:t>(paramètres S, graphe de fluence)</w:t>
      </w:r>
    </w:p>
    <w:p w:rsidR="00DC2E18" w:rsidRPr="00A13A6F" w:rsidRDefault="00DC2E18" w:rsidP="00DC2E18">
      <w:pPr>
        <w:rPr>
          <w:rFonts w:asciiTheme="majorHAnsi" w:hAnsiTheme="majorHAnsi"/>
          <w:b/>
          <w:bCs/>
          <w:sz w:val="22"/>
          <w:szCs w:val="22"/>
        </w:rPr>
      </w:pPr>
      <w:r w:rsidRPr="00A13A6F">
        <w:rPr>
          <w:rFonts w:asciiTheme="majorHAnsi" w:hAnsiTheme="majorHAnsi" w:cs="Arial"/>
          <w:b/>
          <w:sz w:val="22"/>
          <w:szCs w:val="22"/>
        </w:rPr>
        <w:t xml:space="preserve">Chapitre 2. </w:t>
      </w:r>
      <w:r>
        <w:rPr>
          <w:rFonts w:asciiTheme="majorHAnsi" w:hAnsiTheme="majorHAnsi"/>
          <w:b/>
          <w:bCs/>
          <w:sz w:val="22"/>
          <w:szCs w:val="22"/>
        </w:rPr>
        <w:t xml:space="preserve">Filtres micro-ondes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A13A6F">
        <w:rPr>
          <w:rFonts w:asciiTheme="majorHAnsi" w:hAnsiTheme="majorHAnsi"/>
          <w:b/>
          <w:bCs/>
          <w:sz w:val="22"/>
          <w:szCs w:val="22"/>
        </w:rPr>
        <w:t xml:space="preserve"> </w:t>
      </w:r>
      <w:r>
        <w:rPr>
          <w:rFonts w:asciiTheme="majorHAnsi" w:hAnsiTheme="majorHAnsi" w:cstheme="majorBidi"/>
          <w:b/>
          <w:sz w:val="22"/>
          <w:szCs w:val="22"/>
        </w:rPr>
        <w:t>(2</w:t>
      </w:r>
      <w:r w:rsidRPr="00A13A6F">
        <w:rPr>
          <w:rFonts w:asciiTheme="majorHAnsi" w:hAnsiTheme="majorHAnsi" w:cstheme="majorBidi"/>
          <w:b/>
          <w:sz w:val="22"/>
          <w:szCs w:val="22"/>
        </w:rPr>
        <w:t xml:space="preserve"> Semaines)</w:t>
      </w:r>
    </w:p>
    <w:p w:rsidR="00DC2E18" w:rsidRPr="00A13A6F" w:rsidRDefault="00DC2E18" w:rsidP="00DC2E18">
      <w:pPr>
        <w:ind w:left="426"/>
        <w:rPr>
          <w:rFonts w:asciiTheme="majorHAnsi" w:hAnsiTheme="majorHAnsi"/>
          <w:sz w:val="22"/>
          <w:szCs w:val="22"/>
        </w:rPr>
      </w:pPr>
      <w:r w:rsidRPr="00A13A6F">
        <w:rPr>
          <w:rFonts w:asciiTheme="majorHAnsi" w:hAnsiTheme="majorHAnsi"/>
          <w:sz w:val="22"/>
          <w:szCs w:val="22"/>
        </w:rPr>
        <w:t>- Circuits résonnant</w:t>
      </w:r>
      <w:r>
        <w:rPr>
          <w:rFonts w:asciiTheme="majorHAnsi" w:hAnsiTheme="majorHAnsi"/>
          <w:sz w:val="22"/>
          <w:szCs w:val="22"/>
        </w:rPr>
        <w:t>e</w:t>
      </w:r>
      <w:r w:rsidRPr="00A13A6F">
        <w:rPr>
          <w:rFonts w:asciiTheme="majorHAnsi" w:hAnsiTheme="majorHAnsi"/>
          <w:sz w:val="22"/>
          <w:szCs w:val="22"/>
        </w:rPr>
        <w:t>s, Cavités</w:t>
      </w:r>
    </w:p>
    <w:p w:rsidR="00DC2E18" w:rsidRPr="00A13A6F" w:rsidRDefault="00DC2E18" w:rsidP="00DC2E18">
      <w:pPr>
        <w:ind w:left="426"/>
        <w:rPr>
          <w:rFonts w:asciiTheme="majorHAnsi" w:hAnsiTheme="majorHAnsi"/>
          <w:sz w:val="22"/>
          <w:szCs w:val="22"/>
        </w:rPr>
      </w:pPr>
      <w:r w:rsidRPr="00A13A6F">
        <w:rPr>
          <w:rFonts w:asciiTheme="majorHAnsi" w:hAnsiTheme="majorHAnsi"/>
          <w:sz w:val="22"/>
          <w:szCs w:val="22"/>
        </w:rPr>
        <w:t>- Eléments et dispositifs ferrites pour circuits passifs non réciproques</w:t>
      </w:r>
    </w:p>
    <w:p w:rsidR="00DC2E18" w:rsidRDefault="00DC2E18" w:rsidP="007C6719">
      <w:pPr>
        <w:jc w:val="both"/>
        <w:rPr>
          <w:rFonts w:asciiTheme="majorHAnsi" w:hAnsiTheme="majorHAnsi" w:cstheme="majorBidi"/>
          <w:b/>
          <w:sz w:val="22"/>
          <w:szCs w:val="22"/>
        </w:rPr>
      </w:pPr>
      <w:r w:rsidRPr="00A13A6F">
        <w:rPr>
          <w:rFonts w:asciiTheme="majorHAnsi" w:hAnsiTheme="majorHAnsi" w:cs="Arial"/>
          <w:b/>
          <w:sz w:val="22"/>
          <w:szCs w:val="22"/>
        </w:rPr>
        <w:t xml:space="preserve">Chapitre 3. </w:t>
      </w:r>
      <w:r w:rsidR="007C6719">
        <w:rPr>
          <w:rFonts w:asciiTheme="majorHAnsi" w:hAnsiTheme="majorHAnsi" w:cs="Arial"/>
          <w:b/>
          <w:sz w:val="22"/>
          <w:szCs w:val="22"/>
        </w:rPr>
        <w:t>S</w:t>
      </w:r>
      <w:r>
        <w:rPr>
          <w:rFonts w:asciiTheme="majorHAnsi" w:hAnsiTheme="majorHAnsi"/>
          <w:b/>
          <w:bCs/>
          <w:sz w:val="22"/>
          <w:szCs w:val="22"/>
        </w:rPr>
        <w:t xml:space="preserve">tabilité et bruit dans les quadripôles             </w:t>
      </w:r>
      <w:r>
        <w:rPr>
          <w:rFonts w:asciiTheme="majorHAnsi" w:hAnsiTheme="majorHAnsi"/>
          <w:b/>
          <w:bCs/>
          <w:sz w:val="22"/>
          <w:szCs w:val="22"/>
        </w:rPr>
        <w:tab/>
      </w:r>
      <w:r>
        <w:rPr>
          <w:rFonts w:asciiTheme="majorHAnsi" w:hAnsiTheme="majorHAnsi"/>
          <w:b/>
          <w:bCs/>
          <w:sz w:val="22"/>
          <w:szCs w:val="22"/>
        </w:rPr>
        <w:tab/>
      </w:r>
      <w:r w:rsidR="007C6719">
        <w:rPr>
          <w:rFonts w:asciiTheme="majorHAnsi" w:hAnsiTheme="majorHAnsi"/>
          <w:b/>
          <w:bCs/>
          <w:sz w:val="22"/>
          <w:szCs w:val="22"/>
        </w:rPr>
        <w:tab/>
        <w:t xml:space="preserve">  </w:t>
      </w:r>
      <w:r>
        <w:rPr>
          <w:rFonts w:asciiTheme="majorHAnsi" w:hAnsiTheme="majorHAnsi"/>
          <w:b/>
          <w:bCs/>
          <w:sz w:val="22"/>
          <w:szCs w:val="22"/>
        </w:rPr>
        <w:tab/>
        <w:t xml:space="preserve"> </w:t>
      </w:r>
      <w:r w:rsidR="007C6719">
        <w:rPr>
          <w:rFonts w:asciiTheme="majorHAnsi" w:hAnsiTheme="majorHAnsi"/>
          <w:b/>
          <w:bCs/>
          <w:sz w:val="22"/>
          <w:szCs w:val="22"/>
        </w:rPr>
        <w:t xml:space="preserve"> </w:t>
      </w:r>
      <w:r>
        <w:rPr>
          <w:rFonts w:asciiTheme="majorHAnsi" w:hAnsiTheme="majorHAnsi"/>
          <w:b/>
          <w:bCs/>
          <w:sz w:val="22"/>
          <w:szCs w:val="22"/>
        </w:rPr>
        <w:t xml:space="preserve">        (</w:t>
      </w:r>
      <w:r>
        <w:rPr>
          <w:rFonts w:asciiTheme="majorHAnsi" w:hAnsiTheme="majorHAnsi" w:cstheme="majorBidi"/>
          <w:b/>
          <w:sz w:val="22"/>
          <w:szCs w:val="22"/>
        </w:rPr>
        <w:t>2</w:t>
      </w:r>
      <w:r w:rsidRPr="00A13A6F">
        <w:rPr>
          <w:rFonts w:asciiTheme="majorHAnsi" w:hAnsiTheme="majorHAnsi" w:cstheme="majorBidi"/>
          <w:b/>
          <w:sz w:val="22"/>
          <w:szCs w:val="22"/>
        </w:rPr>
        <w:t xml:space="preserve"> Semaines)</w:t>
      </w:r>
    </w:p>
    <w:p w:rsidR="00DC2E18" w:rsidRDefault="00DC2E18" w:rsidP="00DC2E18">
      <w:pPr>
        <w:pStyle w:val="Paragraphedeliste"/>
        <w:ind w:left="426"/>
        <w:jc w:val="both"/>
        <w:rPr>
          <w:rFonts w:asciiTheme="majorHAnsi" w:eastAsiaTheme="minorHAnsi" w:hAnsiTheme="majorHAnsi" w:cstheme="majorBidi"/>
          <w:sz w:val="22"/>
          <w:szCs w:val="22"/>
          <w:lang w:eastAsia="en-US"/>
        </w:rPr>
      </w:pPr>
      <w:r>
        <w:rPr>
          <w:rFonts w:asciiTheme="majorHAnsi" w:eastAsiaTheme="minorHAnsi" w:hAnsiTheme="majorHAnsi" w:cstheme="majorBidi"/>
          <w:sz w:val="22"/>
          <w:szCs w:val="22"/>
          <w:lang w:eastAsia="en-US"/>
        </w:rPr>
        <w:t xml:space="preserve">- </w:t>
      </w:r>
      <w:r w:rsidRPr="00EC0D43">
        <w:rPr>
          <w:rFonts w:asciiTheme="majorHAnsi" w:eastAsiaTheme="minorHAnsi" w:hAnsiTheme="majorHAnsi" w:cstheme="majorBidi"/>
          <w:sz w:val="22"/>
          <w:szCs w:val="22"/>
          <w:lang w:eastAsia="en-US"/>
        </w:rPr>
        <w:t>Stabilité inconditionnelle, Stabilité conditionnelle, cercles de stabilité</w:t>
      </w:r>
      <w:r>
        <w:rPr>
          <w:rFonts w:asciiTheme="majorHAnsi" w:eastAsiaTheme="minorHAnsi" w:hAnsiTheme="majorHAnsi" w:cstheme="majorBidi"/>
          <w:sz w:val="22"/>
          <w:szCs w:val="22"/>
          <w:lang w:eastAsia="en-US"/>
        </w:rPr>
        <w:t xml:space="preserve"> (sur l’Abaque de Smith), Facteur de Rollet</w:t>
      </w:r>
    </w:p>
    <w:p w:rsidR="00DC2E18" w:rsidRPr="009C2828" w:rsidRDefault="00DC2E18" w:rsidP="008E6520">
      <w:pPr>
        <w:jc w:val="both"/>
        <w:rPr>
          <w:rFonts w:asciiTheme="majorHAnsi" w:hAnsiTheme="majorHAnsi" w:cstheme="majorBidi"/>
          <w:b/>
          <w:sz w:val="22"/>
          <w:szCs w:val="22"/>
        </w:rPr>
      </w:pPr>
      <w:r w:rsidRPr="005317A2">
        <w:rPr>
          <w:rFonts w:asciiTheme="majorHAnsi" w:hAnsiTheme="majorHAnsi" w:cs="Arial"/>
          <w:b/>
          <w:sz w:val="22"/>
          <w:szCs w:val="22"/>
        </w:rPr>
        <w:t>Chapitre 4.</w:t>
      </w:r>
      <w:r>
        <w:rPr>
          <w:rFonts w:asciiTheme="majorHAnsi" w:hAnsiTheme="majorHAnsi" w:cs="Arial"/>
          <w:b/>
          <w:sz w:val="22"/>
          <w:szCs w:val="22"/>
        </w:rPr>
        <w:t xml:space="preserve"> Gain d’un quadripôle </w:t>
      </w:r>
      <w:r w:rsidR="008E6520">
        <w:rPr>
          <w:rFonts w:asciiTheme="majorHAnsi" w:hAnsiTheme="majorHAnsi" w:cs="Arial"/>
          <w:b/>
          <w:sz w:val="22"/>
          <w:szCs w:val="22"/>
        </w:rPr>
        <w:tab/>
      </w:r>
      <w:r w:rsidR="008E6520">
        <w:rPr>
          <w:rFonts w:asciiTheme="majorHAnsi" w:hAnsiTheme="majorHAnsi" w:cs="Arial"/>
          <w:b/>
          <w:sz w:val="22"/>
          <w:szCs w:val="22"/>
        </w:rPr>
        <w:tab/>
      </w:r>
      <w:r>
        <w:rPr>
          <w:rFonts w:asciiTheme="majorHAnsi" w:hAnsiTheme="majorHAnsi" w:cs="Arial"/>
          <w:b/>
          <w:sz w:val="22"/>
          <w:szCs w:val="22"/>
        </w:rPr>
        <w:t xml:space="preserve">                           </w:t>
      </w:r>
      <w:r>
        <w:rPr>
          <w:rFonts w:asciiTheme="majorHAnsi" w:hAnsiTheme="majorHAnsi" w:cs="Arial"/>
          <w:b/>
          <w:sz w:val="22"/>
          <w:szCs w:val="22"/>
        </w:rPr>
        <w:tab/>
      </w:r>
      <w:r>
        <w:rPr>
          <w:rFonts w:asciiTheme="majorHAnsi" w:hAnsiTheme="majorHAnsi" w:cs="Arial"/>
          <w:b/>
          <w:sz w:val="22"/>
          <w:szCs w:val="22"/>
        </w:rPr>
        <w:tab/>
      </w:r>
      <w:r>
        <w:rPr>
          <w:rFonts w:asciiTheme="majorHAnsi" w:hAnsiTheme="majorHAnsi" w:cs="Arial"/>
          <w:b/>
          <w:sz w:val="22"/>
          <w:szCs w:val="22"/>
        </w:rPr>
        <w:tab/>
        <w:t xml:space="preserve">       </w:t>
      </w:r>
      <w:r w:rsidR="008E6520">
        <w:rPr>
          <w:rFonts w:asciiTheme="majorHAnsi" w:hAnsiTheme="majorHAnsi" w:cs="Arial"/>
          <w:b/>
          <w:sz w:val="22"/>
          <w:szCs w:val="22"/>
        </w:rPr>
        <w:t xml:space="preserve">                </w:t>
      </w:r>
      <w:r>
        <w:rPr>
          <w:rFonts w:asciiTheme="majorHAnsi" w:hAnsiTheme="majorHAnsi" w:cs="Arial"/>
          <w:b/>
          <w:sz w:val="22"/>
          <w:szCs w:val="22"/>
        </w:rPr>
        <w:t xml:space="preserve">  </w:t>
      </w:r>
      <w:r>
        <w:rPr>
          <w:rFonts w:asciiTheme="majorHAnsi" w:hAnsiTheme="majorHAnsi" w:cstheme="majorBidi"/>
          <w:b/>
          <w:sz w:val="22"/>
          <w:szCs w:val="22"/>
        </w:rPr>
        <w:t>(3</w:t>
      </w:r>
      <w:r w:rsidRPr="00A13A6F">
        <w:rPr>
          <w:rFonts w:asciiTheme="majorHAnsi" w:hAnsiTheme="majorHAnsi" w:cstheme="majorBidi"/>
          <w:b/>
          <w:sz w:val="22"/>
          <w:szCs w:val="22"/>
        </w:rPr>
        <w:t xml:space="preserve"> Semaines)</w:t>
      </w:r>
    </w:p>
    <w:p w:rsidR="00DC2E18" w:rsidRDefault="00DC2E18" w:rsidP="00DC2E18">
      <w:pPr>
        <w:ind w:left="426"/>
        <w:rPr>
          <w:rFonts w:asciiTheme="majorHAnsi" w:hAnsiTheme="majorHAnsi"/>
          <w:sz w:val="22"/>
          <w:szCs w:val="22"/>
        </w:rPr>
      </w:pPr>
      <w:r>
        <w:rPr>
          <w:rFonts w:asciiTheme="majorHAnsi" w:hAnsiTheme="majorHAnsi"/>
          <w:sz w:val="22"/>
          <w:szCs w:val="22"/>
        </w:rPr>
        <w:t>- Description des différents gains (gain en puissance, gain transducique et Gain spécifique)</w:t>
      </w:r>
    </w:p>
    <w:p w:rsidR="00DC2E18" w:rsidRDefault="00DC2E18" w:rsidP="00DC2E18">
      <w:pPr>
        <w:ind w:left="426"/>
        <w:rPr>
          <w:rFonts w:asciiTheme="majorHAnsi" w:hAnsiTheme="majorHAnsi"/>
          <w:sz w:val="22"/>
          <w:szCs w:val="22"/>
        </w:rPr>
      </w:pPr>
      <w:r>
        <w:rPr>
          <w:rFonts w:asciiTheme="majorHAnsi" w:hAnsiTheme="majorHAnsi"/>
          <w:sz w:val="22"/>
          <w:szCs w:val="22"/>
        </w:rPr>
        <w:t>-Conception d’un amplificateur linéaire</w:t>
      </w:r>
    </w:p>
    <w:p w:rsidR="00DC2E18" w:rsidRPr="005317A2" w:rsidRDefault="00DC2E18" w:rsidP="00DC2E18">
      <w:pPr>
        <w:ind w:left="426"/>
        <w:rPr>
          <w:rFonts w:asciiTheme="majorHAnsi" w:hAnsiTheme="majorHAnsi"/>
          <w:sz w:val="22"/>
          <w:szCs w:val="22"/>
        </w:rPr>
      </w:pPr>
      <w:r>
        <w:rPr>
          <w:rFonts w:asciiTheme="majorHAnsi" w:hAnsiTheme="majorHAnsi"/>
          <w:sz w:val="22"/>
          <w:szCs w:val="22"/>
        </w:rPr>
        <w:t>-Conception d’un amplificateur à faible bruit (LNA)</w:t>
      </w:r>
    </w:p>
    <w:p w:rsidR="00DC2E18" w:rsidRPr="00A13A6F" w:rsidRDefault="00DC2E18" w:rsidP="00DC2E18">
      <w:pPr>
        <w:jc w:val="both"/>
        <w:rPr>
          <w:rFonts w:asciiTheme="majorHAnsi" w:hAnsiTheme="majorHAnsi"/>
          <w:b/>
          <w:bCs/>
          <w:sz w:val="22"/>
          <w:szCs w:val="22"/>
        </w:rPr>
      </w:pPr>
      <w:r>
        <w:rPr>
          <w:rFonts w:asciiTheme="majorHAnsi" w:hAnsiTheme="majorHAnsi" w:cs="Arial"/>
          <w:b/>
          <w:sz w:val="22"/>
          <w:szCs w:val="22"/>
        </w:rPr>
        <w:t>Chapitre 5</w:t>
      </w:r>
      <w:r w:rsidRPr="00A13A6F">
        <w:rPr>
          <w:rFonts w:asciiTheme="majorHAnsi" w:hAnsiTheme="majorHAnsi" w:cs="Arial"/>
          <w:b/>
          <w:sz w:val="22"/>
          <w:szCs w:val="22"/>
        </w:rPr>
        <w:t xml:space="preserve">. </w:t>
      </w:r>
      <w:r w:rsidRPr="00A13A6F">
        <w:rPr>
          <w:rFonts w:asciiTheme="majorHAnsi" w:hAnsiTheme="majorHAnsi"/>
          <w:b/>
          <w:bCs/>
          <w:sz w:val="22"/>
          <w:szCs w:val="22"/>
        </w:rPr>
        <w:t xml:space="preserve">Circuits et </w:t>
      </w:r>
      <w:r>
        <w:rPr>
          <w:rFonts w:asciiTheme="majorHAnsi" w:hAnsiTheme="majorHAnsi"/>
          <w:b/>
          <w:bCs/>
          <w:sz w:val="22"/>
          <w:szCs w:val="22"/>
        </w:rPr>
        <w:t>d</w:t>
      </w:r>
      <w:r w:rsidRPr="00A13A6F">
        <w:rPr>
          <w:rFonts w:asciiTheme="majorHAnsi" w:hAnsiTheme="majorHAnsi"/>
          <w:b/>
          <w:bCs/>
          <w:sz w:val="22"/>
          <w:szCs w:val="22"/>
        </w:rPr>
        <w:t>ispositifs actifs</w:t>
      </w:r>
      <w:r>
        <w:rPr>
          <w:rFonts w:asciiTheme="majorHAnsi" w:hAnsiTheme="majorHAnsi"/>
          <w:b/>
          <w:bCs/>
          <w:sz w:val="22"/>
          <w:szCs w:val="22"/>
        </w:rPr>
        <w:t xml:space="preserve"> pour micro-ondes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Pr>
          <w:rFonts w:asciiTheme="majorHAnsi" w:hAnsiTheme="majorHAnsi" w:cstheme="majorBidi"/>
          <w:b/>
          <w:sz w:val="22"/>
          <w:szCs w:val="22"/>
        </w:rPr>
        <w:t>(3</w:t>
      </w:r>
      <w:r w:rsidRPr="00A13A6F">
        <w:rPr>
          <w:rFonts w:asciiTheme="majorHAnsi" w:hAnsiTheme="majorHAnsi" w:cstheme="majorBidi"/>
          <w:b/>
          <w:sz w:val="22"/>
          <w:szCs w:val="22"/>
        </w:rPr>
        <w:t xml:space="preserve"> Semaines)</w:t>
      </w:r>
    </w:p>
    <w:p w:rsidR="00DC2E18" w:rsidRDefault="00DC2E18" w:rsidP="00DC2E18">
      <w:pPr>
        <w:ind w:left="426"/>
        <w:jc w:val="both"/>
        <w:rPr>
          <w:rFonts w:ascii="Cambria" w:hAnsi="Cambria" w:cs="Arial"/>
          <w:bCs/>
          <w:color w:val="000000"/>
          <w:sz w:val="22"/>
          <w:szCs w:val="22"/>
          <w:lang w:eastAsia="fr-FR"/>
        </w:rPr>
      </w:pPr>
      <w:r>
        <w:rPr>
          <w:rFonts w:asciiTheme="majorHAnsi" w:hAnsiTheme="majorHAnsi"/>
          <w:sz w:val="22"/>
          <w:szCs w:val="22"/>
        </w:rPr>
        <w:t xml:space="preserve">- </w:t>
      </w:r>
      <w:r w:rsidRPr="005F354D">
        <w:rPr>
          <w:rFonts w:ascii="Cambria" w:hAnsi="Cambria" w:cs="Arial"/>
          <w:bCs/>
          <w:color w:val="000000"/>
          <w:sz w:val="22"/>
          <w:szCs w:val="22"/>
          <w:lang w:eastAsia="fr-FR"/>
        </w:rPr>
        <w:t>Les diodes en RF (</w:t>
      </w:r>
      <w:r w:rsidRPr="004B14F6">
        <w:rPr>
          <w:rFonts w:ascii="Cambria" w:hAnsi="Cambria" w:cs="Arial"/>
          <w:bCs/>
          <w:color w:val="000000"/>
          <w:sz w:val="22"/>
          <w:szCs w:val="22"/>
          <w:lang w:eastAsia="fr-FR"/>
        </w:rPr>
        <w:t>Schottky,</w:t>
      </w:r>
      <w:r>
        <w:rPr>
          <w:rFonts w:ascii="Cambria" w:hAnsi="Cambria" w:cs="Arial"/>
          <w:bCs/>
          <w:color w:val="000000"/>
          <w:sz w:val="22"/>
          <w:szCs w:val="22"/>
          <w:lang w:eastAsia="fr-FR"/>
        </w:rPr>
        <w:t>Gunn,</w:t>
      </w:r>
      <w:r w:rsidRPr="004B14F6">
        <w:rPr>
          <w:rFonts w:ascii="Cambria" w:hAnsi="Cambria" w:cs="Arial"/>
          <w:bCs/>
          <w:color w:val="000000"/>
          <w:sz w:val="22"/>
          <w:szCs w:val="22"/>
          <w:lang w:eastAsia="fr-FR"/>
        </w:rPr>
        <w:t xml:space="preserve"> </w:t>
      </w:r>
      <w:r w:rsidRPr="004B14F6">
        <w:rPr>
          <w:rFonts w:ascii="Cambria" w:hAnsi="Cambria"/>
          <w:iCs/>
          <w:sz w:val="22"/>
          <w:szCs w:val="22"/>
        </w:rPr>
        <w:t xml:space="preserve">Varicap, </w:t>
      </w:r>
      <w:r>
        <w:rPr>
          <w:rFonts w:ascii="Cambria" w:hAnsi="Cambria"/>
          <w:iCs/>
          <w:sz w:val="22"/>
          <w:szCs w:val="22"/>
        </w:rPr>
        <w:t>P</w:t>
      </w:r>
      <w:r w:rsidRPr="004B14F6">
        <w:rPr>
          <w:rFonts w:ascii="Cambria" w:hAnsi="Cambria"/>
          <w:iCs/>
          <w:sz w:val="22"/>
          <w:szCs w:val="22"/>
        </w:rPr>
        <w:t>IN</w:t>
      </w:r>
      <w:r w:rsidRPr="004B14F6">
        <w:rPr>
          <w:rFonts w:ascii="Cambria" w:hAnsi="Cambria" w:cs="Arial"/>
          <w:bCs/>
          <w:color w:val="000000"/>
          <w:sz w:val="22"/>
          <w:szCs w:val="22"/>
          <w:lang w:eastAsia="fr-FR"/>
        </w:rPr>
        <w:t>),</w:t>
      </w:r>
    </w:p>
    <w:p w:rsidR="00DC2E18" w:rsidRDefault="00DC2E18" w:rsidP="00DC2E18">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xml:space="preserve">- </w:t>
      </w:r>
      <w:r w:rsidRPr="005F354D">
        <w:rPr>
          <w:rFonts w:ascii="Cambria" w:hAnsi="Cambria" w:cs="Arial"/>
          <w:bCs/>
          <w:color w:val="000000"/>
          <w:sz w:val="22"/>
          <w:szCs w:val="22"/>
          <w:lang w:eastAsia="fr-FR"/>
        </w:rPr>
        <w:t>Les transistors en RF (MOSFET</w:t>
      </w:r>
      <w:r>
        <w:rPr>
          <w:rFonts w:ascii="Cambria" w:hAnsi="Cambria" w:cs="Arial"/>
          <w:bCs/>
          <w:color w:val="000000"/>
          <w:sz w:val="22"/>
          <w:szCs w:val="22"/>
          <w:lang w:eastAsia="fr-FR"/>
        </w:rPr>
        <w:t xml:space="preserve"> et MESFET)</w:t>
      </w:r>
    </w:p>
    <w:p w:rsidR="00DC2E18" w:rsidRPr="005F354D" w:rsidRDefault="00DC2E18" w:rsidP="00DC2E18">
      <w:pPr>
        <w:ind w:left="426"/>
        <w:jc w:val="both"/>
        <w:rPr>
          <w:rFonts w:ascii="Cambria" w:hAnsi="Cambria" w:cs="Arial"/>
          <w:bCs/>
          <w:color w:val="000000"/>
          <w:sz w:val="22"/>
          <w:szCs w:val="22"/>
          <w:lang w:eastAsia="fr-FR"/>
        </w:rPr>
      </w:pPr>
      <w:r>
        <w:rPr>
          <w:rFonts w:ascii="Cambria" w:hAnsi="Cambria" w:cs="Arial"/>
          <w:bCs/>
          <w:color w:val="000000"/>
          <w:sz w:val="22"/>
          <w:szCs w:val="22"/>
          <w:lang w:eastAsia="fr-FR"/>
        </w:rPr>
        <w:t>- Les oscillateurs et mélangeurs</w:t>
      </w:r>
    </w:p>
    <w:p w:rsidR="00DC2E18" w:rsidRDefault="00DC2E18" w:rsidP="00DC2E18">
      <w:pPr>
        <w:pStyle w:val="Paragraphedeliste"/>
        <w:ind w:left="0"/>
        <w:jc w:val="both"/>
        <w:rPr>
          <w:rFonts w:asciiTheme="majorHAnsi" w:hAnsiTheme="majorHAnsi" w:cstheme="majorBidi"/>
          <w:b/>
          <w:sz w:val="22"/>
          <w:szCs w:val="22"/>
        </w:rPr>
      </w:pPr>
      <w:r w:rsidRPr="00A13A6F">
        <w:rPr>
          <w:rFonts w:asciiTheme="majorHAnsi" w:hAnsiTheme="majorHAnsi" w:cs="Arial"/>
          <w:b/>
          <w:sz w:val="22"/>
          <w:szCs w:val="22"/>
        </w:rPr>
        <w:t xml:space="preserve">Chapitre 4. </w:t>
      </w:r>
      <w:r>
        <w:rPr>
          <w:rFonts w:asciiTheme="majorHAnsi" w:hAnsiTheme="majorHAnsi"/>
          <w:b/>
          <w:bCs/>
          <w:sz w:val="22"/>
          <w:szCs w:val="22"/>
        </w:rPr>
        <w:t xml:space="preserve">Circuits intégrés micro-ondes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A13A6F">
        <w:rPr>
          <w:rFonts w:asciiTheme="majorHAnsi" w:hAnsiTheme="majorHAnsi"/>
          <w:b/>
          <w:bCs/>
          <w:sz w:val="22"/>
          <w:szCs w:val="22"/>
        </w:rPr>
        <w:t xml:space="preserve"> </w:t>
      </w:r>
      <w:r>
        <w:rPr>
          <w:rFonts w:asciiTheme="majorHAnsi" w:hAnsiTheme="majorHAnsi" w:cstheme="majorBidi"/>
          <w:b/>
          <w:sz w:val="22"/>
          <w:szCs w:val="22"/>
        </w:rPr>
        <w:t>(1 Semaine</w:t>
      </w:r>
      <w:r w:rsidRPr="00A13A6F">
        <w:rPr>
          <w:rFonts w:asciiTheme="majorHAnsi" w:hAnsiTheme="majorHAnsi" w:cstheme="majorBidi"/>
          <w:b/>
          <w:sz w:val="22"/>
          <w:szCs w:val="22"/>
        </w:rPr>
        <w:t>)</w:t>
      </w:r>
    </w:p>
    <w:p w:rsidR="00DC2E18" w:rsidRDefault="00DC2E18" w:rsidP="00DC2E18">
      <w:pPr>
        <w:pStyle w:val="Paragraphedeliste"/>
        <w:ind w:left="426"/>
        <w:jc w:val="both"/>
        <w:rPr>
          <w:rFonts w:asciiTheme="majorHAnsi" w:eastAsiaTheme="minorHAnsi" w:hAnsiTheme="majorHAnsi" w:cstheme="majorBidi"/>
          <w:sz w:val="22"/>
          <w:szCs w:val="22"/>
          <w:lang w:eastAsia="en-US"/>
        </w:rPr>
      </w:pPr>
    </w:p>
    <w:p w:rsidR="00DC2E18" w:rsidRPr="00955DB8" w:rsidRDefault="00DC2E18" w:rsidP="00DC2E18">
      <w:pPr>
        <w:jc w:val="both"/>
        <w:rPr>
          <w:rFonts w:asciiTheme="majorHAnsi" w:hAnsiTheme="majorHAnsi"/>
          <w:sz w:val="8"/>
          <w:szCs w:val="8"/>
        </w:rPr>
      </w:pPr>
    </w:p>
    <w:p w:rsidR="00DC2E18" w:rsidRDefault="00DC2E18" w:rsidP="00DC2E18">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p>
    <w:p w:rsidR="00DC2E18" w:rsidRPr="00CC38F7" w:rsidRDefault="00DC2E18" w:rsidP="00DC2E18">
      <w:pPr>
        <w:spacing w:line="276" w:lineRule="auto"/>
        <w:jc w:val="both"/>
        <w:rPr>
          <w:rFonts w:asciiTheme="majorHAnsi" w:hAnsiTheme="majorHAnsi" w:cs="Arial"/>
          <w:b/>
          <w:sz w:val="22"/>
          <w:szCs w:val="22"/>
          <w:u w:val="thick" w:color="F79646"/>
        </w:rPr>
      </w:pPr>
      <w:r w:rsidRPr="00CC38F7">
        <w:rPr>
          <w:rFonts w:asciiTheme="majorHAnsi" w:hAnsiTheme="majorHAnsi" w:cs="Arial"/>
          <w:sz w:val="22"/>
          <w:szCs w:val="22"/>
        </w:rPr>
        <w:t>Contrôle continu : 40% ; Examen : 60%.</w:t>
      </w:r>
    </w:p>
    <w:p w:rsidR="00DC2E18" w:rsidRDefault="00DC2E18" w:rsidP="00DC2E18">
      <w:pPr>
        <w:jc w:val="both"/>
        <w:rPr>
          <w:rFonts w:asciiTheme="majorHAnsi" w:hAnsiTheme="majorHAnsi" w:cs="Arial"/>
          <w:b/>
          <w:u w:val="thick" w:color="F79646"/>
        </w:rPr>
      </w:pPr>
    </w:p>
    <w:p w:rsidR="00DC2E18" w:rsidRPr="00955DB8" w:rsidRDefault="00DC2E18" w:rsidP="00DC2E18">
      <w:pPr>
        <w:jc w:val="both"/>
        <w:rPr>
          <w:rFonts w:asciiTheme="majorHAnsi" w:hAnsiTheme="majorHAnsi" w:cs="Arial"/>
          <w:b/>
          <w:iCs/>
          <w:u w:val="thick" w:color="F79646"/>
        </w:rPr>
      </w:pPr>
      <w:r w:rsidRPr="00955DB8">
        <w:rPr>
          <w:rFonts w:asciiTheme="majorHAnsi" w:hAnsiTheme="majorHAnsi" w:cs="Arial"/>
          <w:b/>
          <w:u w:val="thick" w:color="F79646"/>
        </w:rPr>
        <w:t>Références bibliographiques</w:t>
      </w:r>
      <w:r w:rsidRPr="00955DB8">
        <w:rPr>
          <w:rFonts w:asciiTheme="majorHAnsi" w:hAnsiTheme="majorHAnsi" w:cs="Arial"/>
          <w:b/>
          <w:iCs/>
          <w:u w:val="thick" w:color="F79646"/>
        </w:rPr>
        <w:t>:</w:t>
      </w:r>
    </w:p>
    <w:p w:rsidR="00DC2E18" w:rsidRPr="00BB32DA" w:rsidRDefault="00DC2E18" w:rsidP="00DC2E18">
      <w:pPr>
        <w:jc w:val="both"/>
        <w:rPr>
          <w:rFonts w:asciiTheme="majorHAnsi" w:hAnsiTheme="majorHAnsi" w:cs="Arial"/>
          <w:i/>
          <w:iCs/>
          <w:sz w:val="22"/>
          <w:szCs w:val="22"/>
        </w:rPr>
      </w:pPr>
      <w:r w:rsidRPr="00BB32DA">
        <w:rPr>
          <w:rFonts w:asciiTheme="majorHAnsi" w:hAnsiTheme="majorHAnsi" w:cs="Arial"/>
          <w:i/>
          <w:iCs/>
          <w:sz w:val="22"/>
          <w:szCs w:val="22"/>
        </w:rPr>
        <w:t>1. P.F.Combes ‘’Microondes ‘’Tome 2, Dunod 96.</w:t>
      </w:r>
    </w:p>
    <w:p w:rsidR="00DC2E18" w:rsidRPr="00BB32DA" w:rsidRDefault="00DC2E18" w:rsidP="00DC2E18">
      <w:pPr>
        <w:jc w:val="both"/>
        <w:rPr>
          <w:rFonts w:asciiTheme="majorHAnsi" w:hAnsiTheme="majorHAnsi" w:cs="Arial"/>
          <w:i/>
          <w:iCs/>
          <w:sz w:val="22"/>
          <w:szCs w:val="22"/>
        </w:rPr>
      </w:pPr>
      <w:r w:rsidRPr="00BB32DA">
        <w:rPr>
          <w:rFonts w:asciiTheme="majorHAnsi" w:hAnsiTheme="majorHAnsi" w:cs="Arial"/>
          <w:i/>
          <w:iCs/>
          <w:sz w:val="22"/>
          <w:szCs w:val="22"/>
        </w:rPr>
        <w:t>2. P.F.Combes, J.Graffeuil, J.F.Sautereau’’Composants, dispositifs et circuits actifs microondes, Dunod Université, 1985.</w:t>
      </w:r>
    </w:p>
    <w:p w:rsidR="00DC2E18" w:rsidRPr="00BB32DA" w:rsidRDefault="00DC2E18" w:rsidP="00DC2E18">
      <w:pPr>
        <w:jc w:val="both"/>
        <w:rPr>
          <w:rFonts w:asciiTheme="majorHAnsi" w:hAnsiTheme="majorHAnsi" w:cs="Arial"/>
          <w:i/>
          <w:iCs/>
          <w:color w:val="000000"/>
          <w:sz w:val="22"/>
          <w:szCs w:val="22"/>
        </w:rPr>
      </w:pPr>
      <w:r w:rsidRPr="00BB32DA">
        <w:rPr>
          <w:rFonts w:asciiTheme="majorHAnsi" w:hAnsiTheme="majorHAnsi" w:cs="Arial"/>
          <w:i/>
          <w:iCs/>
          <w:color w:val="000000"/>
          <w:sz w:val="22"/>
          <w:szCs w:val="22"/>
        </w:rPr>
        <w:t>3. A. Pacaud, "Électronique radiofréquence", Ellipses.</w:t>
      </w:r>
    </w:p>
    <w:p w:rsidR="00DC2E18" w:rsidRPr="00BB32DA" w:rsidRDefault="00DC2E18" w:rsidP="00DC2E18">
      <w:pPr>
        <w:jc w:val="both"/>
        <w:rPr>
          <w:rFonts w:asciiTheme="majorHAnsi" w:hAnsiTheme="majorHAnsi" w:cs="Arial"/>
          <w:i/>
          <w:iCs/>
          <w:sz w:val="22"/>
          <w:szCs w:val="22"/>
        </w:rPr>
      </w:pPr>
      <w:r w:rsidRPr="00BB32DA">
        <w:rPr>
          <w:rFonts w:asciiTheme="majorHAnsi" w:hAnsiTheme="majorHAnsi" w:cs="Arial"/>
          <w:i/>
          <w:iCs/>
          <w:color w:val="000000"/>
          <w:sz w:val="22"/>
          <w:szCs w:val="22"/>
        </w:rPr>
        <w:t xml:space="preserve">4. </w:t>
      </w:r>
      <w:r w:rsidRPr="00BB32DA">
        <w:rPr>
          <w:rFonts w:asciiTheme="majorHAnsi" w:hAnsiTheme="majorHAnsi" w:cs="Arial"/>
          <w:i/>
          <w:iCs/>
          <w:sz w:val="22"/>
          <w:szCs w:val="22"/>
        </w:rPr>
        <w:t>P.F.Combes ‘’Ondes métriques et centimétriques Lignes, circuits passifsfs,</w:t>
      </w:r>
      <w:r w:rsidR="007C6719" w:rsidRPr="00BB32DA">
        <w:rPr>
          <w:rFonts w:asciiTheme="majorHAnsi" w:hAnsiTheme="majorHAnsi" w:cs="Arial"/>
          <w:i/>
          <w:iCs/>
          <w:sz w:val="22"/>
          <w:szCs w:val="22"/>
        </w:rPr>
        <w:t xml:space="preserve"> </w:t>
      </w:r>
      <w:r w:rsidRPr="00BB32DA">
        <w:rPr>
          <w:rFonts w:asciiTheme="majorHAnsi" w:hAnsiTheme="majorHAnsi" w:cs="Arial"/>
          <w:i/>
          <w:iCs/>
          <w:sz w:val="22"/>
          <w:szCs w:val="22"/>
        </w:rPr>
        <w:t>antennes Dunod  université.</w:t>
      </w:r>
    </w:p>
    <w:p w:rsidR="00DC2E18" w:rsidRPr="00BB32DA" w:rsidRDefault="00DC2E18" w:rsidP="00DC2E18">
      <w:pPr>
        <w:jc w:val="both"/>
        <w:rPr>
          <w:rFonts w:asciiTheme="majorHAnsi" w:hAnsiTheme="majorHAnsi" w:cs="Arial"/>
          <w:i/>
          <w:iCs/>
          <w:sz w:val="22"/>
          <w:szCs w:val="22"/>
        </w:rPr>
      </w:pPr>
      <w:r w:rsidRPr="00BB32DA">
        <w:rPr>
          <w:rFonts w:asciiTheme="majorHAnsi" w:hAnsiTheme="majorHAnsi" w:cs="Arial"/>
          <w:i/>
          <w:iCs/>
          <w:sz w:val="22"/>
          <w:szCs w:val="22"/>
        </w:rPr>
        <w:t>5. M. Helier, Techniques micro-ondes, Ellipses.</w:t>
      </w:r>
    </w:p>
    <w:p w:rsidR="00EC0D43" w:rsidRDefault="00EC0D43" w:rsidP="00EC0D43">
      <w:pPr>
        <w:pStyle w:val="Paragraphedeliste"/>
        <w:ind w:left="426"/>
        <w:jc w:val="both"/>
        <w:rPr>
          <w:rFonts w:asciiTheme="majorHAnsi" w:hAnsiTheme="majorHAnsi"/>
          <w:sz w:val="8"/>
          <w:szCs w:val="8"/>
        </w:rPr>
      </w:pPr>
    </w:p>
    <w:p w:rsidR="001866B5" w:rsidRPr="00955DB8" w:rsidRDefault="001866B5" w:rsidP="001866B5">
      <w:pPr>
        <w:jc w:val="both"/>
        <w:rPr>
          <w:rFonts w:asciiTheme="majorHAnsi" w:hAnsiTheme="majorHAnsi"/>
          <w:sz w:val="8"/>
          <w:szCs w:val="8"/>
        </w:rPr>
      </w:pPr>
    </w:p>
    <w:p w:rsidR="001866B5" w:rsidRDefault="001866B5" w:rsidP="001866B5">
      <w:pPr>
        <w:spacing w:line="276" w:lineRule="auto"/>
        <w:jc w:val="both"/>
        <w:rPr>
          <w:rFonts w:ascii="Cambria" w:hAnsi="Cambria"/>
        </w:rPr>
      </w:pP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1866B5" w:rsidRPr="00323B92" w:rsidRDefault="001866B5" w:rsidP="0075137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sidR="0075137F">
        <w:rPr>
          <w:rFonts w:ascii="Cambria" w:hAnsi="Cambria" w:cs="Calibri"/>
          <w:b/>
          <w:bCs/>
          <w:iCs/>
        </w:rPr>
        <w:t>2.1</w:t>
      </w:r>
    </w:p>
    <w:p w:rsidR="001866B5" w:rsidRPr="00323B92" w:rsidRDefault="001866B5" w:rsidP="0066036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955DB8">
        <w:rPr>
          <w:rFonts w:asciiTheme="majorHAnsi" w:hAnsiTheme="majorHAnsi" w:cstheme="majorBidi"/>
          <w:b/>
          <w:bCs/>
        </w:rPr>
        <w:t xml:space="preserve">TP </w:t>
      </w:r>
      <w:r w:rsidR="00F12452" w:rsidRPr="00B86C22">
        <w:rPr>
          <w:rFonts w:ascii="Cambria" w:hAnsi="Cambria" w:cs="Cambria"/>
          <w:b/>
          <w:bCs/>
        </w:rPr>
        <w:t xml:space="preserve">Réseaux </w:t>
      </w:r>
      <w:r w:rsidR="00660365">
        <w:rPr>
          <w:rFonts w:ascii="Cambria" w:hAnsi="Cambria" w:cs="Cambria"/>
          <w:b/>
          <w:bCs/>
        </w:rPr>
        <w:t>s</w:t>
      </w:r>
      <w:r w:rsidR="00F12452" w:rsidRPr="00B86C22">
        <w:rPr>
          <w:rFonts w:ascii="Cambria" w:hAnsi="Cambria" w:cs="Cambria"/>
          <w:b/>
          <w:bCs/>
        </w:rPr>
        <w:t>ans fil et réseaux mobiles</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1866B5" w:rsidRDefault="001866B5" w:rsidP="001866B5">
      <w:pPr>
        <w:spacing w:line="276" w:lineRule="auto"/>
        <w:jc w:val="both"/>
        <w:rPr>
          <w:rFonts w:asciiTheme="majorHAnsi" w:hAnsiTheme="majorHAnsi" w:cs="Arial"/>
          <w:b/>
          <w:sz w:val="22"/>
          <w:szCs w:val="22"/>
          <w:u w:val="thick" w:color="F79646"/>
        </w:rPr>
      </w:pPr>
    </w:p>
    <w:p w:rsidR="001866B5" w:rsidRPr="009750B0" w:rsidRDefault="001866B5" w:rsidP="001866B5">
      <w:pPr>
        <w:spacing w:line="276" w:lineRule="auto"/>
        <w:jc w:val="both"/>
        <w:rPr>
          <w:rFonts w:asciiTheme="majorHAnsi" w:hAnsiTheme="majorHAnsi" w:cs="Arial"/>
          <w:b/>
          <w:sz w:val="22"/>
          <w:szCs w:val="22"/>
          <w:u w:val="thick" w:color="F79646"/>
        </w:rPr>
      </w:pPr>
      <w:r w:rsidRPr="009750B0">
        <w:rPr>
          <w:rFonts w:asciiTheme="majorHAnsi" w:hAnsiTheme="majorHAnsi" w:cs="Arial"/>
          <w:b/>
          <w:sz w:val="22"/>
          <w:szCs w:val="22"/>
          <w:u w:val="thick" w:color="F79646"/>
        </w:rPr>
        <w:t xml:space="preserve">Objectifs de l’enseignement : </w:t>
      </w:r>
    </w:p>
    <w:p w:rsidR="001866B5" w:rsidRPr="00CC38F7" w:rsidRDefault="001866B5" w:rsidP="00D7637D">
      <w:pPr>
        <w:spacing w:line="276" w:lineRule="auto"/>
        <w:jc w:val="both"/>
        <w:rPr>
          <w:rFonts w:asciiTheme="majorHAnsi" w:eastAsia="Calibri" w:hAnsiTheme="majorHAnsi" w:cs="Arial"/>
          <w:bCs/>
          <w:color w:val="000000"/>
          <w:sz w:val="22"/>
          <w:szCs w:val="22"/>
          <w:lang w:eastAsia="en-US"/>
        </w:rPr>
      </w:pPr>
      <w:r w:rsidRPr="00CC38F7">
        <w:rPr>
          <w:rFonts w:asciiTheme="majorHAnsi" w:eastAsia="Calibri" w:hAnsiTheme="majorHAnsi" w:cs="Arial"/>
          <w:bCs/>
          <w:color w:val="000000"/>
          <w:sz w:val="22"/>
          <w:szCs w:val="22"/>
          <w:lang w:eastAsia="en-US"/>
        </w:rPr>
        <w:t>Maitriser les différentes techniques de</w:t>
      </w:r>
      <w:r w:rsidR="003A31F0">
        <w:rPr>
          <w:rFonts w:asciiTheme="majorHAnsi" w:eastAsia="Calibri" w:hAnsiTheme="majorHAnsi" w:cs="Arial"/>
          <w:bCs/>
          <w:color w:val="000000"/>
          <w:sz w:val="22"/>
          <w:szCs w:val="22"/>
          <w:lang w:eastAsia="en-US"/>
        </w:rPr>
        <w:t>s</w:t>
      </w:r>
      <w:r w:rsidRPr="00CC38F7">
        <w:rPr>
          <w:rFonts w:asciiTheme="majorHAnsi" w:eastAsia="Calibri" w:hAnsiTheme="majorHAnsi" w:cs="Arial"/>
          <w:bCs/>
          <w:color w:val="000000"/>
          <w:sz w:val="22"/>
          <w:szCs w:val="22"/>
          <w:lang w:eastAsia="en-US"/>
        </w:rPr>
        <w:t xml:space="preserve"> transmissions</w:t>
      </w:r>
      <w:r w:rsidR="00D7637D">
        <w:rPr>
          <w:rFonts w:asciiTheme="majorHAnsi" w:eastAsia="Calibri" w:hAnsiTheme="majorHAnsi" w:cs="Arial"/>
          <w:bCs/>
          <w:color w:val="000000"/>
          <w:sz w:val="22"/>
          <w:szCs w:val="22"/>
          <w:lang w:eastAsia="en-US"/>
        </w:rPr>
        <w:t xml:space="preserve"> sans fil et</w:t>
      </w:r>
      <w:r w:rsidRPr="00CC38F7">
        <w:rPr>
          <w:rFonts w:asciiTheme="majorHAnsi" w:eastAsia="Calibri" w:hAnsiTheme="majorHAnsi" w:cs="Arial"/>
          <w:bCs/>
          <w:color w:val="000000"/>
          <w:sz w:val="22"/>
          <w:szCs w:val="22"/>
          <w:lang w:eastAsia="en-US"/>
        </w:rPr>
        <w:t xml:space="preserve"> mobiles ainsi que la mise en test des différents réseaux correspondants.</w:t>
      </w:r>
    </w:p>
    <w:p w:rsidR="001866B5" w:rsidRPr="00CC38F7" w:rsidRDefault="001866B5" w:rsidP="001866B5">
      <w:pPr>
        <w:spacing w:line="276" w:lineRule="auto"/>
        <w:jc w:val="both"/>
        <w:rPr>
          <w:rFonts w:asciiTheme="majorHAnsi" w:hAnsiTheme="majorHAnsi" w:cs="Arial"/>
          <w:b/>
          <w:sz w:val="22"/>
          <w:szCs w:val="22"/>
          <w:u w:val="thick" w:color="F79646"/>
        </w:rPr>
      </w:pPr>
    </w:p>
    <w:p w:rsidR="001866B5" w:rsidRDefault="001866B5" w:rsidP="001866B5">
      <w:pPr>
        <w:spacing w:line="276" w:lineRule="auto"/>
        <w:jc w:val="both"/>
        <w:rPr>
          <w:rFonts w:asciiTheme="majorHAnsi" w:eastAsia="Calibri" w:hAnsiTheme="majorHAnsi" w:cs="Arial"/>
          <w:b/>
          <w:bCs/>
          <w:color w:val="000000"/>
          <w:sz w:val="22"/>
          <w:szCs w:val="22"/>
          <w:lang w:eastAsia="en-US"/>
        </w:rPr>
      </w:pPr>
      <w:r w:rsidRPr="009750B0">
        <w:rPr>
          <w:rFonts w:asciiTheme="majorHAnsi" w:hAnsiTheme="majorHAnsi" w:cs="Arial"/>
          <w:b/>
          <w:sz w:val="22"/>
          <w:szCs w:val="22"/>
          <w:u w:val="thick" w:color="F79646"/>
        </w:rPr>
        <w:t>Connaissances préalables recommandées :</w:t>
      </w:r>
      <w:r w:rsidRPr="00CC38F7">
        <w:rPr>
          <w:rFonts w:asciiTheme="majorHAnsi" w:eastAsia="Calibri" w:hAnsiTheme="majorHAnsi" w:cs="Arial"/>
          <w:b/>
          <w:bCs/>
          <w:color w:val="000000"/>
          <w:sz w:val="22"/>
          <w:szCs w:val="22"/>
          <w:lang w:eastAsia="en-US"/>
        </w:rPr>
        <w:t xml:space="preserve"> </w:t>
      </w:r>
    </w:p>
    <w:p w:rsidR="001866B5" w:rsidRPr="00CC38F7" w:rsidRDefault="001866B5" w:rsidP="001866B5">
      <w:pPr>
        <w:spacing w:line="276" w:lineRule="auto"/>
        <w:jc w:val="both"/>
        <w:rPr>
          <w:rFonts w:asciiTheme="majorHAnsi" w:eastAsia="Calibri" w:hAnsiTheme="majorHAnsi" w:cs="Arial"/>
          <w:b/>
          <w:bCs/>
          <w:color w:val="000000"/>
          <w:sz w:val="22"/>
          <w:szCs w:val="22"/>
          <w:lang w:eastAsia="en-US"/>
        </w:rPr>
      </w:pPr>
      <w:r w:rsidRPr="00CC38F7">
        <w:rPr>
          <w:rFonts w:asciiTheme="majorHAnsi" w:eastAsia="Calibri" w:hAnsiTheme="majorHAnsi" w:cs="Arial"/>
          <w:bCs/>
          <w:color w:val="000000"/>
          <w:sz w:val="22"/>
          <w:szCs w:val="22"/>
          <w:lang w:eastAsia="en-US"/>
        </w:rPr>
        <w:t>Systèmes de communications fixes et mobiles.</w:t>
      </w:r>
    </w:p>
    <w:p w:rsidR="001866B5" w:rsidRPr="00955DB8" w:rsidRDefault="001866B5" w:rsidP="001866B5">
      <w:pPr>
        <w:jc w:val="both"/>
        <w:rPr>
          <w:rFonts w:asciiTheme="majorHAnsi" w:hAnsiTheme="majorHAnsi"/>
        </w:rPr>
      </w:pPr>
    </w:p>
    <w:p w:rsidR="001866B5" w:rsidRDefault="001866B5" w:rsidP="001866B5">
      <w:pPr>
        <w:ind w:right="-568"/>
        <w:jc w:val="both"/>
        <w:rPr>
          <w:rFonts w:ascii="Cambria" w:hAnsi="Cambria" w:cs="Calibri"/>
          <w:b/>
          <w:u w:val="thick" w:color="F79646"/>
        </w:rPr>
      </w:pPr>
      <w:r w:rsidRPr="00F91C03">
        <w:rPr>
          <w:rFonts w:ascii="Cambria" w:hAnsi="Cambria" w:cs="Calibri"/>
          <w:b/>
          <w:u w:val="thick" w:color="F79646"/>
        </w:rPr>
        <w:t>Contenu de la matière : </w:t>
      </w:r>
    </w:p>
    <w:p w:rsidR="00597343" w:rsidRDefault="00597343" w:rsidP="001866B5">
      <w:pPr>
        <w:ind w:right="-568"/>
        <w:jc w:val="both"/>
        <w:rPr>
          <w:rFonts w:ascii="Cambria" w:hAnsi="Cambria" w:cs="Calibri"/>
          <w:b/>
          <w:u w:val="thick" w:color="F79646"/>
        </w:rPr>
      </w:pPr>
    </w:p>
    <w:p w:rsidR="00AB4FF2" w:rsidRPr="001D14C8" w:rsidRDefault="00AB4FF2" w:rsidP="00AB4FF2">
      <w:pPr>
        <w:spacing w:line="360" w:lineRule="auto"/>
        <w:jc w:val="both"/>
        <w:rPr>
          <w:rFonts w:asciiTheme="majorHAnsi" w:eastAsia="Times New Roman" w:hAnsiTheme="majorHAnsi"/>
          <w:sz w:val="22"/>
          <w:szCs w:val="22"/>
          <w:lang w:eastAsia="fr-FR"/>
        </w:rPr>
      </w:pPr>
      <w:r w:rsidRPr="001D14C8">
        <w:rPr>
          <w:rFonts w:asciiTheme="majorHAnsi" w:eastAsia="Times New Roman" w:hAnsiTheme="majorHAnsi"/>
          <w:sz w:val="22"/>
          <w:szCs w:val="22"/>
          <w:lang w:eastAsia="fr-FR"/>
        </w:rPr>
        <w:t>TP 1 : Installation et analyse d’un réseau Bluetooth (WPAN)</w:t>
      </w:r>
    </w:p>
    <w:p w:rsidR="00AB4FF2" w:rsidRPr="001D14C8" w:rsidRDefault="00AB4FF2" w:rsidP="00E306F9">
      <w:pPr>
        <w:spacing w:line="360" w:lineRule="auto"/>
        <w:jc w:val="both"/>
        <w:rPr>
          <w:rFonts w:asciiTheme="majorHAnsi" w:eastAsia="Times New Roman" w:hAnsiTheme="majorHAnsi"/>
          <w:sz w:val="22"/>
          <w:szCs w:val="22"/>
          <w:lang w:eastAsia="fr-FR"/>
        </w:rPr>
      </w:pPr>
      <w:r w:rsidRPr="001D14C8">
        <w:rPr>
          <w:rFonts w:asciiTheme="majorHAnsi" w:eastAsia="Times New Roman" w:hAnsiTheme="majorHAnsi"/>
          <w:sz w:val="22"/>
          <w:szCs w:val="22"/>
          <w:lang w:eastAsia="fr-FR"/>
        </w:rPr>
        <w:t>TP2 : Installation et Analyse d’un  réseau de type Wifi (WLAN) avec infrastructure et sans infrastructure (ad-hoc)</w:t>
      </w:r>
    </w:p>
    <w:p w:rsidR="00AB4FF2" w:rsidRPr="001D14C8" w:rsidRDefault="00AB4FF2" w:rsidP="00AB4FF2">
      <w:pPr>
        <w:spacing w:line="360" w:lineRule="auto"/>
        <w:jc w:val="both"/>
        <w:rPr>
          <w:rFonts w:asciiTheme="majorHAnsi" w:hAnsiTheme="majorHAnsi"/>
          <w:sz w:val="22"/>
          <w:szCs w:val="22"/>
        </w:rPr>
      </w:pPr>
      <w:r w:rsidRPr="001D14C8">
        <w:rPr>
          <w:rFonts w:asciiTheme="majorHAnsi" w:eastAsia="Times New Roman" w:hAnsiTheme="majorHAnsi"/>
          <w:sz w:val="22"/>
          <w:szCs w:val="22"/>
          <w:lang w:eastAsia="fr-FR"/>
        </w:rPr>
        <w:t>TP3 : Simulation d’un réseau WiMAX, configuration de</w:t>
      </w:r>
      <w:r w:rsidRPr="001D14C8">
        <w:rPr>
          <w:rFonts w:asciiTheme="majorHAnsi" w:hAnsiTheme="majorHAnsi"/>
          <w:sz w:val="22"/>
          <w:szCs w:val="22"/>
        </w:rPr>
        <w:t xml:space="preserve"> station WiMAX: gestion des utilisateurs et de la Qualité de service (QoS) ….etc</w:t>
      </w:r>
    </w:p>
    <w:p w:rsidR="00AB4FF2" w:rsidRPr="001D14C8" w:rsidRDefault="00AB4FF2" w:rsidP="00AB4FF2">
      <w:pPr>
        <w:jc w:val="both"/>
        <w:rPr>
          <w:rFonts w:asciiTheme="majorHAnsi" w:eastAsia="Times New Roman" w:hAnsiTheme="majorHAnsi"/>
          <w:sz w:val="22"/>
          <w:szCs w:val="22"/>
          <w:lang w:eastAsia="fr-FR"/>
        </w:rPr>
      </w:pPr>
      <w:r w:rsidRPr="001D14C8">
        <w:rPr>
          <w:rFonts w:asciiTheme="majorHAnsi" w:eastAsia="Times New Roman" w:hAnsiTheme="majorHAnsi"/>
          <w:sz w:val="22"/>
          <w:szCs w:val="22"/>
          <w:lang w:eastAsia="fr-FR"/>
        </w:rPr>
        <w:t>TP 4: Analyse spectrale des réseaux sans fil et m</w:t>
      </w:r>
      <w:r w:rsidRPr="001D14C8">
        <w:rPr>
          <w:rFonts w:asciiTheme="majorHAnsi" w:hAnsiTheme="majorHAnsi"/>
          <w:sz w:val="22"/>
          <w:szCs w:val="22"/>
        </w:rPr>
        <w:t>esure</w:t>
      </w:r>
      <w:r w:rsidR="00A57575">
        <w:rPr>
          <w:rFonts w:asciiTheme="majorHAnsi" w:hAnsiTheme="majorHAnsi"/>
          <w:sz w:val="22"/>
          <w:szCs w:val="22"/>
        </w:rPr>
        <w:t xml:space="preserve"> du</w:t>
      </w:r>
      <w:r w:rsidRPr="001D14C8">
        <w:rPr>
          <w:rFonts w:asciiTheme="majorHAnsi" w:hAnsiTheme="majorHAnsi"/>
          <w:sz w:val="22"/>
          <w:szCs w:val="22"/>
        </w:rPr>
        <w:t xml:space="preserve"> champ électromagnétique</w:t>
      </w:r>
      <w:r w:rsidRPr="001D14C8">
        <w:rPr>
          <w:rFonts w:asciiTheme="majorHAnsi" w:eastAsia="Times New Roman" w:hAnsiTheme="majorHAnsi"/>
          <w:sz w:val="22"/>
          <w:szCs w:val="22"/>
          <w:lang w:eastAsia="fr-FR"/>
        </w:rPr>
        <w:t xml:space="preserve"> (en utilisant dans la mesure du possible un analyseur de spectre,  un Wattmètre RF,  un détecteur de champ électromagnétique ….etc).</w:t>
      </w:r>
    </w:p>
    <w:p w:rsidR="001D14C8" w:rsidRPr="001D14C8" w:rsidRDefault="001D14C8" w:rsidP="00AB4FF2">
      <w:pPr>
        <w:jc w:val="both"/>
        <w:rPr>
          <w:rFonts w:asciiTheme="majorHAnsi" w:hAnsiTheme="majorHAnsi"/>
          <w:sz w:val="22"/>
          <w:szCs w:val="22"/>
        </w:rPr>
      </w:pPr>
    </w:p>
    <w:p w:rsidR="00AB4FF2" w:rsidRPr="001D14C8" w:rsidRDefault="00AB4FF2" w:rsidP="00AB4FF2">
      <w:pPr>
        <w:jc w:val="both"/>
        <w:rPr>
          <w:rFonts w:asciiTheme="majorHAnsi" w:eastAsia="Times New Roman" w:hAnsiTheme="majorHAnsi"/>
          <w:sz w:val="22"/>
          <w:szCs w:val="22"/>
          <w:lang w:eastAsia="fr-FR"/>
        </w:rPr>
      </w:pPr>
      <w:r w:rsidRPr="001D14C8">
        <w:rPr>
          <w:rFonts w:asciiTheme="majorHAnsi" w:hAnsiTheme="majorHAnsi"/>
          <w:sz w:val="22"/>
          <w:szCs w:val="22"/>
        </w:rPr>
        <w:t>TP5 : Supervision et évaluation de la qualité de service d’un réseau radio 2G, 3G et dans la mesure du possible 4G.</w:t>
      </w:r>
    </w:p>
    <w:p w:rsidR="00AB4FF2" w:rsidRPr="001D14C8" w:rsidRDefault="00AB4FF2" w:rsidP="00AB4FF2">
      <w:pPr>
        <w:jc w:val="both"/>
        <w:rPr>
          <w:rFonts w:asciiTheme="majorHAnsi" w:eastAsia="Times New Roman" w:hAnsiTheme="majorHAnsi"/>
          <w:sz w:val="22"/>
          <w:szCs w:val="22"/>
          <w:lang w:eastAsia="fr-FR"/>
        </w:rPr>
      </w:pPr>
    </w:p>
    <w:p w:rsidR="00AB4FF2" w:rsidRPr="001D14C8" w:rsidRDefault="00AB4FF2" w:rsidP="00AB4FF2">
      <w:pPr>
        <w:jc w:val="both"/>
        <w:rPr>
          <w:rFonts w:asciiTheme="majorHAnsi" w:eastAsia="Times New Roman" w:hAnsiTheme="majorHAnsi"/>
          <w:sz w:val="22"/>
          <w:szCs w:val="22"/>
          <w:lang w:eastAsia="fr-FR"/>
        </w:rPr>
      </w:pPr>
      <w:r w:rsidRPr="001D14C8">
        <w:rPr>
          <w:rFonts w:asciiTheme="majorHAnsi" w:eastAsia="Times New Roman" w:hAnsiTheme="majorHAnsi"/>
          <w:sz w:val="22"/>
          <w:szCs w:val="22"/>
          <w:lang w:eastAsia="fr-FR"/>
        </w:rPr>
        <w:t>TP 6: Simulation et planification des réseaux radio mobile à l’aide d’un logiciel (Exemple ATTOL).</w:t>
      </w:r>
    </w:p>
    <w:p w:rsidR="00597343" w:rsidRPr="00597343" w:rsidRDefault="00597343" w:rsidP="00597343">
      <w:pPr>
        <w:spacing w:line="360" w:lineRule="auto"/>
        <w:rPr>
          <w:rFonts w:asciiTheme="majorHAnsi" w:eastAsia="Times New Roman" w:hAnsiTheme="majorHAnsi"/>
          <w:sz w:val="22"/>
          <w:szCs w:val="22"/>
          <w:lang w:eastAsia="fr-FR"/>
        </w:rPr>
      </w:pPr>
    </w:p>
    <w:p w:rsidR="00597343" w:rsidRPr="00F91C03" w:rsidRDefault="00597343" w:rsidP="001866B5">
      <w:pPr>
        <w:ind w:right="-568"/>
        <w:jc w:val="both"/>
        <w:rPr>
          <w:rFonts w:ascii="Cambria" w:hAnsi="Cambria" w:cs="Calibri"/>
          <w:b/>
          <w:u w:val="thick" w:color="F79646"/>
        </w:rPr>
      </w:pPr>
    </w:p>
    <w:p w:rsidR="001866B5" w:rsidRDefault="001866B5" w:rsidP="001866B5">
      <w:pPr>
        <w:spacing w:line="276" w:lineRule="auto"/>
        <w:jc w:val="both"/>
        <w:rPr>
          <w:rFonts w:asciiTheme="majorHAnsi" w:hAnsiTheme="majorHAnsi" w:cs="Arial"/>
          <w:b/>
          <w:sz w:val="22"/>
          <w:szCs w:val="22"/>
        </w:rPr>
      </w:pPr>
      <w:r w:rsidRPr="00CC38F7">
        <w:rPr>
          <w:rFonts w:asciiTheme="majorHAnsi" w:hAnsiTheme="majorHAnsi" w:cs="Arial"/>
          <w:b/>
          <w:sz w:val="22"/>
          <w:szCs w:val="22"/>
          <w:u w:val="thick" w:color="F79646"/>
        </w:rPr>
        <w:t>Mode d’évaluation :</w:t>
      </w:r>
      <w:r w:rsidRPr="00841040">
        <w:rPr>
          <w:rFonts w:asciiTheme="majorHAnsi" w:hAnsiTheme="majorHAnsi" w:cs="Arial"/>
          <w:b/>
          <w:sz w:val="22"/>
          <w:szCs w:val="22"/>
        </w:rPr>
        <w:t xml:space="preserve"> </w:t>
      </w:r>
    </w:p>
    <w:p w:rsidR="001866B5" w:rsidRDefault="001866B5" w:rsidP="001866B5">
      <w:pPr>
        <w:spacing w:line="276" w:lineRule="auto"/>
        <w:jc w:val="both"/>
        <w:rPr>
          <w:rFonts w:asciiTheme="majorHAnsi" w:hAnsiTheme="majorHAnsi" w:cs="Arial"/>
          <w:sz w:val="22"/>
          <w:szCs w:val="22"/>
        </w:rPr>
      </w:pPr>
      <w:r w:rsidRPr="00841040">
        <w:rPr>
          <w:rFonts w:asciiTheme="majorHAnsi" w:hAnsiTheme="majorHAnsi" w:cs="Arial"/>
          <w:bCs/>
          <w:sz w:val="22"/>
          <w:szCs w:val="22"/>
        </w:rPr>
        <w:t>Contrôle</w:t>
      </w:r>
      <w:r w:rsidRPr="00CC38F7">
        <w:rPr>
          <w:rFonts w:asciiTheme="majorHAnsi" w:hAnsiTheme="majorHAnsi" w:cs="Arial"/>
          <w:sz w:val="22"/>
          <w:szCs w:val="22"/>
        </w:rPr>
        <w:t xml:space="preserve"> continu : 100% </w:t>
      </w:r>
    </w:p>
    <w:p w:rsidR="003A31F0" w:rsidRPr="00CC38F7" w:rsidRDefault="003A31F0" w:rsidP="001866B5">
      <w:pPr>
        <w:spacing w:line="276" w:lineRule="auto"/>
        <w:jc w:val="both"/>
        <w:rPr>
          <w:rFonts w:asciiTheme="majorHAnsi" w:hAnsiTheme="majorHAnsi" w:cs="Arial"/>
          <w:b/>
          <w:sz w:val="22"/>
          <w:szCs w:val="22"/>
        </w:rPr>
      </w:pPr>
    </w:p>
    <w:p w:rsidR="00BB04D7" w:rsidRPr="00F91C03" w:rsidRDefault="00BB04D7" w:rsidP="00BB04D7">
      <w:pPr>
        <w:ind w:right="-568"/>
        <w:jc w:val="both"/>
        <w:rPr>
          <w:rFonts w:ascii="Cambria" w:hAnsi="Cambria" w:cs="Arial"/>
          <w:iCs/>
          <w:u w:val="thick" w:color="F79646"/>
        </w:rPr>
      </w:pPr>
      <w:r w:rsidRPr="00F91C03">
        <w:rPr>
          <w:rFonts w:ascii="Cambria" w:hAnsi="Cambria" w:cs="Arial"/>
          <w:b/>
          <w:u w:val="thick" w:color="F79646"/>
        </w:rPr>
        <w:t>Références bibliographiques</w:t>
      </w:r>
      <w:r w:rsidRPr="00F91C03">
        <w:rPr>
          <w:rFonts w:ascii="Cambria" w:hAnsi="Cambria" w:cs="Arial"/>
          <w:iCs/>
          <w:u w:val="thick" w:color="F79646"/>
        </w:rPr>
        <w:t>:</w:t>
      </w:r>
    </w:p>
    <w:p w:rsidR="00072DF0" w:rsidRPr="00BB32DA" w:rsidRDefault="00072DF0" w:rsidP="00072DF0">
      <w:pPr>
        <w:pStyle w:val="Paragraphedeliste"/>
        <w:ind w:left="0" w:right="-568"/>
        <w:jc w:val="both"/>
        <w:rPr>
          <w:rFonts w:asciiTheme="majorHAnsi" w:hAnsiTheme="majorHAnsi"/>
          <w:i/>
          <w:iCs/>
          <w:sz w:val="22"/>
          <w:szCs w:val="22"/>
          <w:lang w:val="en-GB"/>
        </w:rPr>
      </w:pPr>
      <w:r w:rsidRPr="00BB32DA">
        <w:rPr>
          <w:rFonts w:asciiTheme="majorHAnsi" w:hAnsiTheme="majorHAnsi"/>
          <w:i/>
          <w:iCs/>
          <w:sz w:val="22"/>
          <w:szCs w:val="22"/>
          <w:lang w:val="en-US"/>
        </w:rPr>
        <w:t xml:space="preserve">1. Lin, Y. B., &amp; Chlamtac, I. (2008). </w:t>
      </w:r>
      <w:r w:rsidRPr="00BB32DA">
        <w:rPr>
          <w:rFonts w:asciiTheme="majorHAnsi" w:hAnsiTheme="majorHAnsi"/>
          <w:i/>
          <w:iCs/>
          <w:sz w:val="22"/>
          <w:szCs w:val="22"/>
          <w:lang w:val="en-GB"/>
        </w:rPr>
        <w:t>Wireless and mobile network architectures. John Wiley &amp; Sons.2, 2008.</w:t>
      </w:r>
    </w:p>
    <w:p w:rsidR="00072DF0" w:rsidRPr="00BB32DA" w:rsidRDefault="00072DF0" w:rsidP="00072DF0">
      <w:pPr>
        <w:pStyle w:val="Paragraphedeliste"/>
        <w:ind w:left="0" w:right="-568"/>
        <w:jc w:val="both"/>
        <w:rPr>
          <w:rFonts w:asciiTheme="majorHAnsi" w:hAnsiTheme="majorHAnsi"/>
          <w:i/>
          <w:iCs/>
          <w:sz w:val="22"/>
          <w:szCs w:val="22"/>
          <w:lang w:val="en-GB"/>
        </w:rPr>
      </w:pPr>
      <w:r w:rsidRPr="00BB32DA">
        <w:rPr>
          <w:rFonts w:asciiTheme="majorHAnsi" w:hAnsiTheme="majorHAnsi"/>
          <w:i/>
          <w:iCs/>
          <w:sz w:val="22"/>
          <w:szCs w:val="22"/>
          <w:lang w:val="en-GB"/>
        </w:rPr>
        <w:t>2. Gast, M. (2005). 802.11 wireless networks: the definitive guide. " O'Reilly Media, Inc.", 2005.</w:t>
      </w:r>
    </w:p>
    <w:p w:rsidR="00072DF0" w:rsidRPr="00BB32DA" w:rsidRDefault="00072DF0" w:rsidP="00072DF0">
      <w:pPr>
        <w:pStyle w:val="Paragraphedeliste"/>
        <w:ind w:left="0" w:right="-568"/>
        <w:jc w:val="both"/>
        <w:rPr>
          <w:rFonts w:asciiTheme="majorHAnsi" w:hAnsiTheme="majorHAnsi"/>
          <w:i/>
          <w:iCs/>
          <w:sz w:val="22"/>
          <w:szCs w:val="22"/>
          <w:lang w:val="en-GB"/>
        </w:rPr>
      </w:pPr>
      <w:r w:rsidRPr="00BB32DA">
        <w:rPr>
          <w:rFonts w:asciiTheme="majorHAnsi" w:hAnsiTheme="majorHAnsi"/>
          <w:i/>
          <w:iCs/>
          <w:sz w:val="22"/>
          <w:szCs w:val="22"/>
          <w:lang w:val="en-GB"/>
        </w:rPr>
        <w:t>3. K. Al Agha, (2016) Wireless and Mobile Networks, Wiley, 2006.</w:t>
      </w:r>
    </w:p>
    <w:p w:rsidR="00072DF0" w:rsidRPr="00BB32DA" w:rsidRDefault="00072DF0" w:rsidP="00072DF0">
      <w:pPr>
        <w:pStyle w:val="Paragraphedeliste"/>
        <w:ind w:left="0" w:right="-568"/>
        <w:jc w:val="both"/>
        <w:rPr>
          <w:rFonts w:asciiTheme="majorHAnsi" w:hAnsiTheme="majorHAnsi"/>
          <w:i/>
          <w:iCs/>
          <w:sz w:val="22"/>
          <w:szCs w:val="22"/>
          <w:lang w:val="en-GB"/>
        </w:rPr>
      </w:pPr>
      <w:r w:rsidRPr="00BB32DA">
        <w:rPr>
          <w:rFonts w:asciiTheme="majorHAnsi" w:hAnsiTheme="majorHAnsi"/>
          <w:i/>
          <w:iCs/>
          <w:sz w:val="22"/>
          <w:szCs w:val="22"/>
          <w:lang w:val="en-GB"/>
        </w:rPr>
        <w:t>4. A.K.Nayak, S.C.Rai, R.Mall , (2016), Computer Network Simulators Using NS2, Productivity Press, 2016.</w:t>
      </w:r>
    </w:p>
    <w:p w:rsidR="00072DF0" w:rsidRPr="00BB32DA" w:rsidRDefault="00072DF0" w:rsidP="00072DF0">
      <w:pPr>
        <w:pStyle w:val="Paragraphedeliste"/>
        <w:ind w:left="0" w:right="-568"/>
        <w:jc w:val="both"/>
        <w:rPr>
          <w:rFonts w:asciiTheme="majorHAnsi" w:hAnsiTheme="majorHAnsi"/>
          <w:i/>
          <w:iCs/>
          <w:sz w:val="22"/>
          <w:szCs w:val="22"/>
          <w:lang w:val="en-GB"/>
        </w:rPr>
      </w:pPr>
      <w:r w:rsidRPr="00BB32DA">
        <w:rPr>
          <w:rFonts w:asciiTheme="majorHAnsi" w:hAnsiTheme="majorHAnsi"/>
          <w:i/>
          <w:iCs/>
          <w:sz w:val="22"/>
          <w:szCs w:val="22"/>
          <w:lang w:val="en-GB"/>
        </w:rPr>
        <w:t>5. R.Mutha, (2013), Performance Evaluation of AdHoc Routing Protocols By NS2 Simulation, LAP Lambert Academic Publishing, 2013.</w:t>
      </w:r>
    </w:p>
    <w:p w:rsidR="00072DF0" w:rsidRPr="00BB32DA" w:rsidRDefault="00072DF0" w:rsidP="00072DF0">
      <w:pPr>
        <w:jc w:val="both"/>
        <w:outlineLvl w:val="2"/>
        <w:rPr>
          <w:rFonts w:asciiTheme="majorHAnsi" w:hAnsiTheme="majorHAnsi" w:cs="Arial"/>
          <w:i/>
          <w:iCs/>
          <w:sz w:val="22"/>
          <w:szCs w:val="22"/>
        </w:rPr>
      </w:pPr>
      <w:r w:rsidRPr="00BB32DA">
        <w:rPr>
          <w:rFonts w:asciiTheme="majorHAnsi" w:hAnsiTheme="majorHAnsi" w:cs="Arial"/>
          <w:i/>
          <w:iCs/>
          <w:sz w:val="22"/>
          <w:szCs w:val="22"/>
        </w:rPr>
        <w:t>6. G. Baudoin, «Radiocommunications Numériques T1: Principes, Modélisation et Simulation,» Dunod, Paris, 2007</w:t>
      </w:r>
    </w:p>
    <w:p w:rsidR="00072DF0" w:rsidRPr="00BB32DA" w:rsidRDefault="00072DF0" w:rsidP="00072DF0">
      <w:pPr>
        <w:jc w:val="both"/>
        <w:outlineLvl w:val="2"/>
        <w:rPr>
          <w:rFonts w:asciiTheme="majorHAnsi" w:hAnsiTheme="majorHAnsi" w:cs="Arial"/>
          <w:i/>
          <w:iCs/>
          <w:sz w:val="22"/>
          <w:szCs w:val="22"/>
        </w:rPr>
      </w:pPr>
      <w:r w:rsidRPr="00BB32DA">
        <w:rPr>
          <w:rFonts w:asciiTheme="majorHAnsi" w:hAnsiTheme="majorHAnsi"/>
          <w:i/>
          <w:iCs/>
          <w:sz w:val="22"/>
          <w:szCs w:val="22"/>
        </w:rPr>
        <w:t xml:space="preserve">8. </w:t>
      </w:r>
      <w:hyperlink r:id="rId39" w:history="1">
        <w:r w:rsidRPr="00BB32DA">
          <w:rPr>
            <w:rFonts w:asciiTheme="majorHAnsi" w:hAnsiTheme="majorHAnsi" w:cs="Arial"/>
            <w:i/>
            <w:iCs/>
            <w:sz w:val="22"/>
            <w:szCs w:val="22"/>
          </w:rPr>
          <w:t xml:space="preserve">S. </w:t>
        </w:r>
      </w:hyperlink>
      <w:r w:rsidRPr="00BB32DA">
        <w:rPr>
          <w:rFonts w:asciiTheme="majorHAnsi" w:hAnsiTheme="majorHAnsi" w:cs="Arial"/>
          <w:i/>
          <w:iCs/>
          <w:sz w:val="22"/>
          <w:szCs w:val="22"/>
        </w:rPr>
        <w:t>TABBANE, Réseaux Mobiles, Hermès science publications, 1997.</w:t>
      </w:r>
    </w:p>
    <w:p w:rsidR="00072DF0" w:rsidRPr="00BB32DA" w:rsidRDefault="00072DF0" w:rsidP="00072DF0">
      <w:pPr>
        <w:jc w:val="both"/>
        <w:textAlignment w:val="baseline"/>
        <w:rPr>
          <w:rFonts w:asciiTheme="majorHAnsi" w:hAnsiTheme="majorHAnsi" w:cs="Arial"/>
          <w:i/>
          <w:iCs/>
          <w:sz w:val="22"/>
          <w:szCs w:val="22"/>
        </w:rPr>
      </w:pPr>
      <w:r w:rsidRPr="00BB32DA">
        <w:rPr>
          <w:rStyle w:val="intervenant"/>
          <w:rFonts w:asciiTheme="majorHAnsi" w:hAnsiTheme="majorHAnsi" w:cs="Arial"/>
          <w:i/>
          <w:iCs/>
          <w:sz w:val="22"/>
          <w:szCs w:val="22"/>
          <w:bdr w:val="none" w:sz="0" w:space="0" w:color="auto" w:frame="1"/>
        </w:rPr>
        <w:t xml:space="preserve">9. </w:t>
      </w:r>
      <w:hyperlink r:id="rId40" w:history="1">
        <w:r w:rsidRPr="00BB32DA">
          <w:rPr>
            <w:rStyle w:val="Lienhypertexte"/>
            <w:rFonts w:asciiTheme="majorHAnsi" w:hAnsiTheme="majorHAnsi"/>
            <w:i/>
            <w:iCs/>
            <w:color w:val="auto"/>
            <w:sz w:val="22"/>
            <w:szCs w:val="22"/>
            <w:u w:val="none"/>
            <w:bdr w:val="none" w:sz="0" w:space="0" w:color="auto" w:frame="1"/>
          </w:rPr>
          <w:t>Stéphane Lohier</w:t>
        </w:r>
      </w:hyperlink>
      <w:r w:rsidRPr="00BB32DA">
        <w:rPr>
          <w:rStyle w:val="separator"/>
          <w:rFonts w:asciiTheme="majorHAnsi" w:hAnsiTheme="majorHAnsi" w:cs="Arial"/>
          <w:i/>
          <w:iCs/>
          <w:sz w:val="22"/>
          <w:szCs w:val="22"/>
          <w:bdr w:val="none" w:sz="0" w:space="0" w:color="auto" w:frame="1"/>
        </w:rPr>
        <w:t>,</w:t>
      </w:r>
      <w:r w:rsidRPr="00BB32DA">
        <w:rPr>
          <w:rStyle w:val="apple-converted-space"/>
          <w:rFonts w:asciiTheme="majorHAnsi" w:hAnsiTheme="majorHAnsi" w:cs="Arial"/>
          <w:i/>
          <w:iCs/>
          <w:sz w:val="22"/>
          <w:szCs w:val="22"/>
          <w:bdr w:val="none" w:sz="0" w:space="0" w:color="auto" w:frame="1"/>
        </w:rPr>
        <w:t> </w:t>
      </w:r>
      <w:hyperlink r:id="rId41" w:history="1">
        <w:r w:rsidRPr="00BB32DA">
          <w:rPr>
            <w:rStyle w:val="Lienhypertexte"/>
            <w:rFonts w:asciiTheme="majorHAnsi" w:hAnsiTheme="majorHAnsi"/>
            <w:i/>
            <w:iCs/>
            <w:color w:val="auto"/>
            <w:sz w:val="22"/>
            <w:szCs w:val="22"/>
            <w:u w:val="none"/>
            <w:bdr w:val="none" w:sz="0" w:space="0" w:color="auto" w:frame="1"/>
          </w:rPr>
          <w:t>Dominique Présent</w:t>
        </w:r>
      </w:hyperlink>
      <w:r w:rsidRPr="00BB32DA">
        <w:rPr>
          <w:rStyle w:val="intervenant"/>
          <w:rFonts w:asciiTheme="majorHAnsi" w:hAnsiTheme="majorHAnsi" w:cs="Arial"/>
          <w:i/>
          <w:iCs/>
          <w:sz w:val="22"/>
          <w:szCs w:val="22"/>
          <w:bdr w:val="none" w:sz="0" w:space="0" w:color="auto" w:frame="1"/>
        </w:rPr>
        <w:t xml:space="preserve">. </w:t>
      </w:r>
      <w:r w:rsidRPr="00BB32DA">
        <w:rPr>
          <w:rFonts w:asciiTheme="majorHAnsi" w:hAnsiTheme="majorHAnsi" w:cs="Arial"/>
          <w:i/>
          <w:iCs/>
          <w:sz w:val="22"/>
          <w:szCs w:val="22"/>
        </w:rPr>
        <w:t>Réseaux et transmissions - 6e édition. Protocoles, infrastructures et services. NFO SUP, Dunod janvier 2016.</w:t>
      </w:r>
    </w:p>
    <w:p w:rsidR="00072DF0" w:rsidRPr="00BB32DA" w:rsidRDefault="00AA0051" w:rsidP="00072DF0">
      <w:pPr>
        <w:jc w:val="both"/>
        <w:rPr>
          <w:rStyle w:val="lev"/>
          <w:rFonts w:asciiTheme="majorHAnsi" w:hAnsiTheme="majorHAnsi" w:cs="Arial"/>
          <w:b w:val="0"/>
          <w:bCs w:val="0"/>
          <w:i/>
          <w:iCs/>
          <w:sz w:val="22"/>
          <w:szCs w:val="22"/>
          <w:bdr w:val="none" w:sz="0" w:space="0" w:color="auto" w:frame="1"/>
        </w:rPr>
      </w:pPr>
      <w:hyperlink r:id="rId42" w:history="1">
        <w:r w:rsidR="00072DF0" w:rsidRPr="00BB32DA">
          <w:rPr>
            <w:rStyle w:val="lev"/>
            <w:rFonts w:asciiTheme="majorHAnsi" w:hAnsiTheme="majorHAnsi" w:cs="Arial"/>
            <w:b w:val="0"/>
            <w:bCs w:val="0"/>
            <w:i/>
            <w:iCs/>
            <w:sz w:val="22"/>
            <w:szCs w:val="22"/>
            <w:bdr w:val="none" w:sz="0" w:space="0" w:color="auto" w:frame="1"/>
          </w:rPr>
          <w:t>10. Aurélien Géron</w:t>
        </w:r>
        <w:r w:rsidR="00072DF0" w:rsidRPr="00BB32DA">
          <w:rPr>
            <w:rStyle w:val="lev"/>
            <w:rFonts w:asciiTheme="majorHAnsi" w:hAnsiTheme="majorHAnsi" w:cs="Arial"/>
            <w:i/>
            <w:iCs/>
            <w:sz w:val="22"/>
            <w:szCs w:val="22"/>
            <w:bdr w:val="none" w:sz="0" w:space="0" w:color="auto" w:frame="1"/>
          </w:rPr>
          <w:t xml:space="preserve">. </w:t>
        </w:r>
        <w:r w:rsidR="00072DF0" w:rsidRPr="00BB32DA">
          <w:rPr>
            <w:rFonts w:asciiTheme="majorHAnsi" w:hAnsiTheme="majorHAnsi" w:cs="Arial"/>
            <w:i/>
            <w:iCs/>
            <w:sz w:val="22"/>
            <w:szCs w:val="22"/>
            <w:bdr w:val="none" w:sz="0" w:space="0" w:color="auto" w:frame="1"/>
            <w:shd w:val="clear" w:color="auto" w:fill="FFFFFF"/>
          </w:rPr>
          <w:t xml:space="preserve">WiFi professionnel. </w:t>
        </w:r>
      </w:hyperlink>
      <w:hyperlink r:id="rId43" w:history="1">
        <w:r w:rsidR="00072DF0" w:rsidRPr="00BB32DA">
          <w:rPr>
            <w:rFonts w:asciiTheme="majorHAnsi" w:hAnsiTheme="majorHAnsi"/>
            <w:i/>
            <w:iCs/>
            <w:sz w:val="22"/>
            <w:szCs w:val="22"/>
          </w:rPr>
          <w:t xml:space="preserve"> </w:t>
        </w:r>
        <w:r w:rsidR="00072DF0" w:rsidRPr="00BB32DA">
          <w:rPr>
            <w:rFonts w:asciiTheme="majorHAnsi" w:hAnsiTheme="majorHAnsi" w:cs="Arial"/>
            <w:i/>
            <w:iCs/>
            <w:sz w:val="22"/>
            <w:szCs w:val="22"/>
            <w:bdr w:val="none" w:sz="0" w:space="0" w:color="auto" w:frame="1"/>
            <w:shd w:val="clear" w:color="auto" w:fill="FFFFFF"/>
          </w:rPr>
          <w:t xml:space="preserve">La norme 802.11, le déploiement, la sécurité. </w:t>
        </w:r>
      </w:hyperlink>
      <w:hyperlink r:id="rId44" w:history="1">
        <w:r w:rsidR="00072DF0" w:rsidRPr="00BB32DA">
          <w:rPr>
            <w:rStyle w:val="Lienhypertexte"/>
            <w:rFonts w:asciiTheme="majorHAnsi" w:hAnsiTheme="majorHAnsi"/>
            <w:i/>
            <w:iCs/>
            <w:sz w:val="22"/>
            <w:szCs w:val="22"/>
            <w:bdr w:val="none" w:sz="0" w:space="0" w:color="auto" w:frame="1"/>
          </w:rPr>
          <w:t>Dunod</w:t>
        </w:r>
      </w:hyperlink>
      <w:r w:rsidR="00072DF0" w:rsidRPr="00BB32DA">
        <w:rPr>
          <w:rStyle w:val="lev"/>
          <w:rFonts w:asciiTheme="majorHAnsi" w:hAnsiTheme="majorHAnsi" w:cs="Arial"/>
          <w:i/>
          <w:iCs/>
          <w:sz w:val="22"/>
          <w:szCs w:val="22"/>
          <w:bdr w:val="none" w:sz="0" w:space="0" w:color="auto" w:frame="1"/>
        </w:rPr>
        <w:t xml:space="preserve"> </w:t>
      </w:r>
      <w:r w:rsidR="00072DF0" w:rsidRPr="00BB32DA">
        <w:rPr>
          <w:rStyle w:val="lev"/>
          <w:rFonts w:asciiTheme="majorHAnsi" w:hAnsiTheme="majorHAnsi" w:cs="Arial"/>
          <w:b w:val="0"/>
          <w:bCs w:val="0"/>
          <w:i/>
          <w:iCs/>
          <w:sz w:val="22"/>
          <w:szCs w:val="22"/>
          <w:bdr w:val="none" w:sz="0" w:space="0" w:color="auto" w:frame="1"/>
        </w:rPr>
        <w:t>23/09/2009</w:t>
      </w:r>
    </w:p>
    <w:p w:rsidR="00072DF0" w:rsidRPr="00BB32DA" w:rsidRDefault="00072DF0" w:rsidP="00072DF0">
      <w:pPr>
        <w:autoSpaceDE w:val="0"/>
        <w:autoSpaceDN w:val="0"/>
        <w:adjustRightInd w:val="0"/>
        <w:jc w:val="both"/>
        <w:rPr>
          <w:rFonts w:asciiTheme="majorHAnsi" w:hAnsiTheme="majorHAnsi" w:cs="Times-Roman"/>
          <w:i/>
          <w:iCs/>
          <w:color w:val="000000"/>
          <w:sz w:val="22"/>
          <w:szCs w:val="22"/>
        </w:rPr>
      </w:pPr>
      <w:r w:rsidRPr="00BB32DA">
        <w:rPr>
          <w:rFonts w:asciiTheme="majorHAnsi" w:hAnsiTheme="majorHAnsi" w:cs="Times-Roman"/>
          <w:i/>
          <w:iCs/>
          <w:color w:val="000000"/>
          <w:sz w:val="22"/>
          <w:szCs w:val="22"/>
        </w:rPr>
        <w:t>11. Pujolle, “ Les Réseaux ”, Ed Eyrolle, 8ème édition, 2014.</w:t>
      </w:r>
    </w:p>
    <w:p w:rsidR="0054795D" w:rsidRDefault="0054795D" w:rsidP="001866B5">
      <w:pPr>
        <w:spacing w:line="276" w:lineRule="auto"/>
        <w:jc w:val="both"/>
        <w:rPr>
          <w:rFonts w:ascii="Cambria" w:hAnsi="Cambria"/>
        </w:rPr>
        <w:sectPr w:rsidR="0054795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061A9" w:rsidRPr="00323B92" w:rsidRDefault="006061A9" w:rsidP="006061A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6061A9" w:rsidRPr="00323B92" w:rsidRDefault="006061A9" w:rsidP="0075137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sidR="0075137F">
        <w:rPr>
          <w:rFonts w:ascii="Cambria" w:hAnsi="Cambria" w:cs="Calibri"/>
          <w:b/>
          <w:bCs/>
          <w:iCs/>
        </w:rPr>
        <w:t>2.1</w:t>
      </w:r>
    </w:p>
    <w:p w:rsidR="006061A9" w:rsidRPr="00323B92" w:rsidRDefault="006061A9" w:rsidP="006061A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840E7F">
        <w:rPr>
          <w:rFonts w:asciiTheme="majorHAnsi" w:hAnsiTheme="majorHAnsi"/>
          <w:b/>
          <w:bCs/>
        </w:rPr>
        <w:t>TP</w:t>
      </w:r>
      <w:r>
        <w:rPr>
          <w:rFonts w:asciiTheme="majorHAnsi" w:hAnsiTheme="majorHAnsi"/>
          <w:sz w:val="20"/>
          <w:szCs w:val="20"/>
        </w:rPr>
        <w:t xml:space="preserve"> </w:t>
      </w:r>
      <w:r w:rsidRPr="00955DB8">
        <w:rPr>
          <w:rFonts w:asciiTheme="majorHAnsi" w:hAnsiTheme="majorHAnsi"/>
          <w:b/>
          <w:bCs/>
        </w:rPr>
        <w:t>C</w:t>
      </w:r>
      <w:r w:rsidRPr="00955DB8">
        <w:rPr>
          <w:rFonts w:asciiTheme="majorHAnsi" w:hAnsiTheme="majorHAnsi" w:cs="Arial"/>
          <w:b/>
          <w:bCs/>
        </w:rPr>
        <w:t>ommunication</w:t>
      </w:r>
      <w:r w:rsidR="007648DD">
        <w:rPr>
          <w:rFonts w:asciiTheme="majorHAnsi" w:hAnsiTheme="majorHAnsi" w:cs="Arial"/>
          <w:b/>
          <w:bCs/>
        </w:rPr>
        <w:t>s</w:t>
      </w:r>
      <w:r w:rsidRPr="00955DB8">
        <w:rPr>
          <w:rFonts w:asciiTheme="majorHAnsi" w:hAnsiTheme="majorHAnsi" w:cs="Arial"/>
          <w:b/>
          <w:bCs/>
        </w:rPr>
        <w:t xml:space="preserve"> optique</w:t>
      </w:r>
      <w:r w:rsidR="007648DD">
        <w:rPr>
          <w:rFonts w:asciiTheme="majorHAnsi" w:hAnsiTheme="majorHAnsi" w:cs="Arial"/>
          <w:b/>
          <w:bCs/>
        </w:rPr>
        <w:t>s</w:t>
      </w:r>
    </w:p>
    <w:p w:rsidR="006061A9" w:rsidRPr="00323B92" w:rsidRDefault="006061A9" w:rsidP="006061A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6061A9" w:rsidRPr="00323B92" w:rsidRDefault="006061A9" w:rsidP="006061A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6061A9" w:rsidRPr="00323B92" w:rsidRDefault="006061A9" w:rsidP="006061A9">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6061A9" w:rsidRDefault="006061A9" w:rsidP="006061A9">
      <w:pPr>
        <w:jc w:val="both"/>
        <w:rPr>
          <w:rFonts w:asciiTheme="majorHAnsi" w:hAnsiTheme="majorHAnsi" w:cs="Arial"/>
          <w:b/>
          <w:u w:val="single" w:color="FF0000"/>
        </w:rPr>
      </w:pPr>
    </w:p>
    <w:p w:rsidR="006061A9" w:rsidRDefault="006061A9" w:rsidP="006061A9">
      <w:pPr>
        <w:jc w:val="both"/>
        <w:rPr>
          <w:rFonts w:asciiTheme="majorHAnsi" w:hAnsiTheme="majorHAnsi" w:cs="Arial"/>
          <w:b/>
          <w:u w:val="single" w:color="FF0000"/>
        </w:rPr>
      </w:pPr>
    </w:p>
    <w:p w:rsidR="006061A9" w:rsidRPr="00CC38F7" w:rsidRDefault="006061A9" w:rsidP="006061A9">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Objectifs de l’enseignement :</w:t>
      </w:r>
    </w:p>
    <w:p w:rsidR="006061A9" w:rsidRPr="00CC38F7" w:rsidRDefault="006061A9" w:rsidP="006061A9">
      <w:pPr>
        <w:spacing w:line="276" w:lineRule="auto"/>
        <w:jc w:val="both"/>
        <w:rPr>
          <w:rFonts w:asciiTheme="majorHAnsi" w:eastAsia="Calibri" w:hAnsiTheme="majorHAnsi" w:cs="Arial"/>
          <w:bCs/>
          <w:color w:val="000000"/>
          <w:sz w:val="22"/>
          <w:szCs w:val="22"/>
          <w:lang w:eastAsia="en-US"/>
        </w:rPr>
      </w:pPr>
      <w:r w:rsidRPr="00CC38F7">
        <w:rPr>
          <w:rFonts w:asciiTheme="majorHAnsi" w:eastAsia="Calibri" w:hAnsiTheme="majorHAnsi" w:cs="Arial"/>
          <w:bCs/>
          <w:color w:val="000000"/>
          <w:sz w:val="22"/>
          <w:szCs w:val="22"/>
          <w:lang w:eastAsia="en-US"/>
        </w:rPr>
        <w:t>Cette matière permet aux étudiants d’élaborer une description fonctionnelle des chaînes de communication par fibre optique, en mettant l'accent sur les principales limitations introduites par les différents composants optiques (fibre, source laser, amplificateur optique, etc…) </w:t>
      </w:r>
    </w:p>
    <w:p w:rsidR="006061A9" w:rsidRPr="00CC38F7" w:rsidRDefault="006061A9" w:rsidP="006061A9">
      <w:pPr>
        <w:spacing w:line="276" w:lineRule="auto"/>
        <w:jc w:val="both"/>
        <w:rPr>
          <w:rFonts w:asciiTheme="majorHAnsi" w:hAnsiTheme="majorHAnsi"/>
          <w:sz w:val="22"/>
          <w:szCs w:val="22"/>
        </w:rPr>
      </w:pPr>
    </w:p>
    <w:p w:rsidR="006061A9" w:rsidRPr="00CC38F7" w:rsidRDefault="006061A9" w:rsidP="006061A9">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6061A9" w:rsidRPr="00CC38F7" w:rsidRDefault="006061A9" w:rsidP="006061A9">
      <w:pPr>
        <w:spacing w:line="276" w:lineRule="auto"/>
        <w:jc w:val="both"/>
        <w:rPr>
          <w:rFonts w:asciiTheme="majorHAnsi" w:eastAsia="Calibri" w:hAnsiTheme="majorHAnsi" w:cs="Arial"/>
          <w:bCs/>
          <w:color w:val="000000"/>
          <w:sz w:val="22"/>
          <w:szCs w:val="22"/>
          <w:lang w:eastAsia="en-US"/>
        </w:rPr>
      </w:pPr>
      <w:r w:rsidRPr="00CC38F7">
        <w:rPr>
          <w:rFonts w:asciiTheme="majorHAnsi" w:eastAsia="Calibri" w:hAnsiTheme="majorHAnsi" w:cs="Arial"/>
          <w:bCs/>
          <w:color w:val="000000"/>
          <w:sz w:val="22"/>
          <w:szCs w:val="22"/>
          <w:lang w:eastAsia="en-US"/>
        </w:rPr>
        <w:t>Notions sur les modulations analogiques et numériques ; Traitement du signal.</w:t>
      </w:r>
    </w:p>
    <w:p w:rsidR="006061A9" w:rsidRPr="00CC38F7" w:rsidRDefault="006061A9" w:rsidP="006061A9">
      <w:pPr>
        <w:spacing w:line="276" w:lineRule="auto"/>
        <w:jc w:val="both"/>
        <w:rPr>
          <w:rFonts w:asciiTheme="majorHAnsi" w:hAnsiTheme="majorHAnsi" w:cs="Calibri"/>
          <w:i/>
          <w:sz w:val="22"/>
          <w:szCs w:val="22"/>
        </w:rPr>
      </w:pPr>
    </w:p>
    <w:p w:rsidR="006061A9" w:rsidRPr="00CC38F7" w:rsidRDefault="006061A9" w:rsidP="006061A9">
      <w:pPr>
        <w:jc w:val="both"/>
        <w:rPr>
          <w:rFonts w:asciiTheme="majorHAnsi" w:hAnsiTheme="majorHAnsi" w:cs="Calibri"/>
          <w:b/>
          <w:sz w:val="22"/>
          <w:szCs w:val="22"/>
          <w:u w:val="thick" w:color="F79646"/>
        </w:rPr>
      </w:pPr>
      <w:r w:rsidRPr="00CC38F7">
        <w:rPr>
          <w:rFonts w:asciiTheme="majorHAnsi" w:hAnsiTheme="majorHAnsi" w:cs="Calibri"/>
          <w:b/>
          <w:sz w:val="22"/>
          <w:szCs w:val="22"/>
          <w:u w:val="thick" w:color="F79646"/>
        </w:rPr>
        <w:t>Contenu de la matière : </w:t>
      </w:r>
    </w:p>
    <w:p w:rsidR="006061A9" w:rsidRPr="00CC38F7" w:rsidRDefault="006061A9" w:rsidP="006061A9">
      <w:pPr>
        <w:jc w:val="both"/>
        <w:rPr>
          <w:rFonts w:asciiTheme="majorHAnsi" w:hAnsiTheme="majorHAnsi" w:cs="Calibri"/>
          <w:b/>
          <w:sz w:val="22"/>
          <w:szCs w:val="22"/>
          <w:u w:val="thick" w:color="F79646"/>
        </w:rPr>
      </w:pPr>
    </w:p>
    <w:p w:rsidR="006061A9" w:rsidRPr="00CC38F7" w:rsidRDefault="006061A9" w:rsidP="006061A9">
      <w:pPr>
        <w:contextualSpacing/>
        <w:jc w:val="both"/>
        <w:rPr>
          <w:rFonts w:asciiTheme="majorHAnsi" w:hAnsiTheme="majorHAnsi"/>
          <w:sz w:val="22"/>
          <w:szCs w:val="22"/>
        </w:rPr>
      </w:pPr>
      <w:r w:rsidRPr="00CC38F7">
        <w:rPr>
          <w:rFonts w:asciiTheme="majorHAnsi" w:hAnsiTheme="majorHAnsi" w:cs="Arial"/>
          <w:b/>
          <w:iCs/>
          <w:sz w:val="22"/>
          <w:szCs w:val="22"/>
        </w:rPr>
        <w:t xml:space="preserve">TP1 :   </w:t>
      </w:r>
      <w:r w:rsidRPr="00CC38F7">
        <w:rPr>
          <w:rFonts w:asciiTheme="majorHAnsi" w:hAnsiTheme="majorHAnsi" w:cs="Arial"/>
          <w:iCs/>
          <w:sz w:val="22"/>
          <w:szCs w:val="22"/>
        </w:rPr>
        <w:t xml:space="preserve">La </w:t>
      </w:r>
      <w:r w:rsidRPr="00CC38F7">
        <w:rPr>
          <w:rFonts w:asciiTheme="majorHAnsi" w:hAnsiTheme="majorHAnsi"/>
          <w:sz w:val="22"/>
          <w:szCs w:val="22"/>
        </w:rPr>
        <w:t>dispersion chromatique et sa compensation</w:t>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p>
    <w:p w:rsidR="006061A9" w:rsidRPr="00CC38F7" w:rsidRDefault="006061A9" w:rsidP="006061A9">
      <w:pPr>
        <w:contextualSpacing/>
        <w:jc w:val="both"/>
        <w:rPr>
          <w:rFonts w:asciiTheme="majorHAnsi" w:hAnsiTheme="majorHAnsi" w:cs="Arial"/>
          <w:b/>
          <w:iCs/>
          <w:sz w:val="22"/>
          <w:szCs w:val="22"/>
        </w:rPr>
      </w:pPr>
    </w:p>
    <w:p w:rsidR="006061A9" w:rsidRPr="00CC38F7" w:rsidRDefault="006061A9" w:rsidP="006061A9">
      <w:pPr>
        <w:contextualSpacing/>
        <w:jc w:val="both"/>
        <w:rPr>
          <w:rFonts w:asciiTheme="majorHAnsi" w:hAnsiTheme="majorHAnsi"/>
          <w:sz w:val="22"/>
          <w:szCs w:val="22"/>
        </w:rPr>
      </w:pPr>
      <w:r w:rsidRPr="00CC38F7">
        <w:rPr>
          <w:rFonts w:asciiTheme="majorHAnsi" w:hAnsiTheme="majorHAnsi" w:cs="Arial"/>
          <w:b/>
          <w:iCs/>
          <w:sz w:val="22"/>
          <w:szCs w:val="22"/>
        </w:rPr>
        <w:t xml:space="preserve">TP2 :   </w:t>
      </w:r>
      <w:r w:rsidRPr="00CC38F7">
        <w:rPr>
          <w:rFonts w:asciiTheme="majorHAnsi" w:hAnsiTheme="majorHAnsi" w:cs="Arial"/>
          <w:iCs/>
          <w:sz w:val="22"/>
          <w:szCs w:val="22"/>
        </w:rPr>
        <w:t>Modulation/démodulation</w:t>
      </w:r>
      <w:r w:rsidRPr="00CC38F7">
        <w:rPr>
          <w:rFonts w:asciiTheme="majorHAnsi" w:hAnsiTheme="majorHAnsi" w:cs="Arial"/>
          <w:b/>
          <w:iCs/>
          <w:sz w:val="22"/>
          <w:szCs w:val="22"/>
        </w:rPr>
        <w:t xml:space="preserve"> </w:t>
      </w:r>
      <w:r w:rsidRPr="00CC38F7">
        <w:rPr>
          <w:rFonts w:asciiTheme="majorHAnsi" w:hAnsiTheme="majorHAnsi"/>
          <w:sz w:val="22"/>
          <w:szCs w:val="22"/>
        </w:rPr>
        <w:t>en optique</w:t>
      </w:r>
    </w:p>
    <w:p w:rsidR="006061A9" w:rsidRPr="00CC38F7" w:rsidRDefault="006061A9" w:rsidP="006061A9">
      <w:pPr>
        <w:contextualSpacing/>
        <w:jc w:val="both"/>
        <w:rPr>
          <w:rFonts w:asciiTheme="majorHAnsi" w:hAnsiTheme="majorHAnsi" w:cs="Arial"/>
          <w:b/>
          <w:iCs/>
          <w:sz w:val="22"/>
          <w:szCs w:val="22"/>
        </w:rPr>
      </w:pPr>
    </w:p>
    <w:p w:rsidR="006061A9" w:rsidRPr="00CC38F7" w:rsidRDefault="006061A9" w:rsidP="006061A9">
      <w:pPr>
        <w:contextualSpacing/>
        <w:jc w:val="both"/>
        <w:rPr>
          <w:rFonts w:asciiTheme="majorHAnsi" w:hAnsiTheme="majorHAnsi"/>
          <w:sz w:val="22"/>
          <w:szCs w:val="22"/>
        </w:rPr>
      </w:pPr>
      <w:r w:rsidRPr="00CC38F7">
        <w:rPr>
          <w:rFonts w:asciiTheme="majorHAnsi" w:hAnsiTheme="majorHAnsi" w:cs="Arial"/>
          <w:b/>
          <w:sz w:val="22"/>
          <w:szCs w:val="22"/>
        </w:rPr>
        <w:t xml:space="preserve">TP3 :   </w:t>
      </w:r>
      <w:r w:rsidRPr="00CC38F7">
        <w:rPr>
          <w:rFonts w:asciiTheme="majorHAnsi" w:hAnsiTheme="majorHAnsi" w:cs="Arial"/>
          <w:sz w:val="22"/>
          <w:szCs w:val="22"/>
        </w:rPr>
        <w:t>L</w:t>
      </w:r>
      <w:r w:rsidRPr="00CC38F7">
        <w:rPr>
          <w:rFonts w:asciiTheme="majorHAnsi" w:hAnsiTheme="majorHAnsi"/>
          <w:sz w:val="22"/>
          <w:szCs w:val="22"/>
        </w:rPr>
        <w:t xml:space="preserve">iaison point à point mono-longueur d'onde </w:t>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p>
    <w:p w:rsidR="006061A9" w:rsidRPr="00CC38F7" w:rsidRDefault="006061A9" w:rsidP="006061A9">
      <w:pPr>
        <w:contextualSpacing/>
        <w:jc w:val="both"/>
        <w:rPr>
          <w:rFonts w:asciiTheme="majorHAnsi" w:hAnsiTheme="majorHAnsi" w:cs="Arial"/>
          <w:b/>
          <w:iCs/>
          <w:sz w:val="22"/>
          <w:szCs w:val="22"/>
        </w:rPr>
      </w:pPr>
    </w:p>
    <w:p w:rsidR="006061A9" w:rsidRPr="00CC38F7" w:rsidRDefault="006061A9" w:rsidP="006061A9">
      <w:pPr>
        <w:contextualSpacing/>
        <w:jc w:val="both"/>
        <w:rPr>
          <w:rFonts w:asciiTheme="majorHAnsi" w:hAnsiTheme="majorHAnsi" w:cs="Arial"/>
          <w:b/>
          <w:iCs/>
          <w:sz w:val="22"/>
          <w:szCs w:val="22"/>
        </w:rPr>
      </w:pPr>
      <w:r w:rsidRPr="00CC38F7">
        <w:rPr>
          <w:rFonts w:asciiTheme="majorHAnsi" w:hAnsiTheme="majorHAnsi" w:cs="Arial"/>
          <w:b/>
          <w:iCs/>
          <w:sz w:val="22"/>
          <w:szCs w:val="22"/>
        </w:rPr>
        <w:t xml:space="preserve">TP4 :   </w:t>
      </w:r>
      <w:r w:rsidRPr="00CC38F7">
        <w:rPr>
          <w:rFonts w:asciiTheme="majorHAnsi" w:hAnsiTheme="majorHAnsi"/>
          <w:sz w:val="22"/>
          <w:szCs w:val="22"/>
        </w:rPr>
        <w:t>Étude d'une liaison OTDM</w:t>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p>
    <w:p w:rsidR="006061A9" w:rsidRPr="00CC38F7" w:rsidRDefault="006061A9" w:rsidP="006061A9">
      <w:pPr>
        <w:contextualSpacing/>
        <w:jc w:val="both"/>
        <w:rPr>
          <w:rFonts w:asciiTheme="majorHAnsi" w:hAnsiTheme="majorHAnsi" w:cs="Arial"/>
          <w:b/>
          <w:sz w:val="22"/>
          <w:szCs w:val="22"/>
        </w:rPr>
      </w:pPr>
    </w:p>
    <w:p w:rsidR="006061A9" w:rsidRPr="00CC38F7" w:rsidRDefault="006061A9" w:rsidP="006061A9">
      <w:pPr>
        <w:contextualSpacing/>
        <w:jc w:val="both"/>
        <w:rPr>
          <w:rFonts w:asciiTheme="majorHAnsi" w:hAnsiTheme="majorHAnsi" w:cs="Arial"/>
          <w:b/>
          <w:sz w:val="22"/>
          <w:szCs w:val="22"/>
        </w:rPr>
      </w:pPr>
      <w:r w:rsidRPr="00CC38F7">
        <w:rPr>
          <w:rFonts w:asciiTheme="majorHAnsi" w:hAnsiTheme="majorHAnsi" w:cs="Arial"/>
          <w:b/>
          <w:sz w:val="22"/>
          <w:szCs w:val="22"/>
        </w:rPr>
        <w:t xml:space="preserve">TP5 :   </w:t>
      </w:r>
      <w:r w:rsidRPr="00CC38F7">
        <w:rPr>
          <w:rFonts w:asciiTheme="majorHAnsi" w:hAnsiTheme="majorHAnsi"/>
          <w:sz w:val="22"/>
          <w:szCs w:val="22"/>
        </w:rPr>
        <w:t>Étude d'une liaison WDM</w:t>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r w:rsidRPr="00CC38F7">
        <w:rPr>
          <w:rFonts w:asciiTheme="majorHAnsi" w:hAnsiTheme="majorHAnsi"/>
          <w:sz w:val="22"/>
          <w:szCs w:val="22"/>
        </w:rPr>
        <w:tab/>
      </w:r>
    </w:p>
    <w:p w:rsidR="006061A9" w:rsidRPr="00CC38F7" w:rsidRDefault="006061A9" w:rsidP="006061A9">
      <w:pPr>
        <w:contextualSpacing/>
        <w:jc w:val="both"/>
        <w:rPr>
          <w:rFonts w:asciiTheme="majorHAnsi" w:hAnsiTheme="majorHAnsi" w:cs="Arial"/>
          <w:sz w:val="22"/>
          <w:szCs w:val="22"/>
        </w:rPr>
      </w:pPr>
    </w:p>
    <w:p w:rsidR="00EB5CBB" w:rsidRDefault="00EB5CBB" w:rsidP="006061A9">
      <w:pPr>
        <w:spacing w:line="276" w:lineRule="auto"/>
        <w:jc w:val="both"/>
        <w:rPr>
          <w:rFonts w:asciiTheme="majorHAnsi" w:hAnsiTheme="majorHAnsi" w:cs="Arial"/>
          <w:b/>
          <w:sz w:val="22"/>
          <w:szCs w:val="22"/>
          <w:u w:val="thick" w:color="F79646"/>
        </w:rPr>
      </w:pPr>
    </w:p>
    <w:p w:rsidR="006061A9" w:rsidRDefault="006061A9" w:rsidP="006061A9">
      <w:pPr>
        <w:spacing w:line="276" w:lineRule="auto"/>
        <w:jc w:val="both"/>
        <w:rPr>
          <w:rFonts w:asciiTheme="majorHAnsi" w:hAnsiTheme="majorHAnsi" w:cs="Arial"/>
          <w:b/>
          <w:sz w:val="22"/>
          <w:szCs w:val="22"/>
        </w:rPr>
      </w:pPr>
      <w:r w:rsidRPr="00CC38F7">
        <w:rPr>
          <w:rFonts w:asciiTheme="majorHAnsi" w:hAnsiTheme="majorHAnsi" w:cs="Arial"/>
          <w:b/>
          <w:sz w:val="22"/>
          <w:szCs w:val="22"/>
          <w:u w:val="thick" w:color="F79646"/>
        </w:rPr>
        <w:t>Mode d’évaluation :</w:t>
      </w:r>
      <w:r w:rsidRPr="001D29B6">
        <w:rPr>
          <w:rFonts w:asciiTheme="majorHAnsi" w:hAnsiTheme="majorHAnsi" w:cs="Arial"/>
          <w:b/>
          <w:sz w:val="22"/>
          <w:szCs w:val="22"/>
        </w:rPr>
        <w:t xml:space="preserve"> </w:t>
      </w:r>
    </w:p>
    <w:p w:rsidR="006061A9" w:rsidRPr="00CC38F7" w:rsidRDefault="006061A9" w:rsidP="006061A9">
      <w:pPr>
        <w:spacing w:line="276" w:lineRule="auto"/>
        <w:jc w:val="both"/>
        <w:rPr>
          <w:rFonts w:asciiTheme="majorHAnsi" w:hAnsiTheme="majorHAnsi" w:cs="Arial"/>
          <w:b/>
          <w:sz w:val="22"/>
          <w:szCs w:val="22"/>
        </w:rPr>
      </w:pPr>
      <w:r w:rsidRPr="00CC38F7">
        <w:rPr>
          <w:rFonts w:asciiTheme="majorHAnsi" w:hAnsiTheme="majorHAnsi" w:cs="Arial"/>
          <w:sz w:val="22"/>
          <w:szCs w:val="22"/>
        </w:rPr>
        <w:t>Contrôle continu : 100% </w:t>
      </w:r>
    </w:p>
    <w:p w:rsidR="006061A9" w:rsidRDefault="006061A9" w:rsidP="006061A9">
      <w:pPr>
        <w:contextualSpacing/>
        <w:rPr>
          <w:rFonts w:asciiTheme="majorHAnsi" w:hAnsiTheme="majorHAnsi" w:cs="Arial"/>
          <w:b/>
          <w:u w:val="thick" w:color="F79646"/>
        </w:rPr>
      </w:pPr>
    </w:p>
    <w:p w:rsidR="00A15304" w:rsidRPr="00C964E0" w:rsidRDefault="00A15304" w:rsidP="00A15304">
      <w:pPr>
        <w:contextualSpacing/>
        <w:rPr>
          <w:rFonts w:asciiTheme="majorHAnsi" w:hAnsiTheme="majorHAnsi"/>
          <w:sz w:val="22"/>
          <w:szCs w:val="22"/>
        </w:rPr>
      </w:pPr>
      <w:r w:rsidRPr="00C964E0">
        <w:rPr>
          <w:rFonts w:asciiTheme="majorHAnsi" w:hAnsiTheme="majorHAnsi" w:cs="Arial"/>
          <w:b/>
          <w:u w:val="thick" w:color="F79646"/>
        </w:rPr>
        <w:t xml:space="preserve">Références bibliographiques </w:t>
      </w:r>
      <w:r w:rsidRPr="00C964E0">
        <w:rPr>
          <w:rFonts w:asciiTheme="majorHAnsi" w:hAnsiTheme="majorHAnsi" w:cs="Arial"/>
          <w:b/>
          <w:iCs/>
          <w:u w:val="thick" w:color="F79646"/>
        </w:rPr>
        <w:t>:</w:t>
      </w:r>
    </w:p>
    <w:p w:rsidR="00A15304" w:rsidRPr="00BB32DA" w:rsidRDefault="00A15304" w:rsidP="00A15304">
      <w:pPr>
        <w:jc w:val="lowKashida"/>
        <w:rPr>
          <w:rFonts w:asciiTheme="majorHAnsi" w:hAnsiTheme="majorHAnsi"/>
          <w:i/>
          <w:iCs/>
          <w:sz w:val="22"/>
          <w:szCs w:val="22"/>
          <w:lang w:val="en-US"/>
        </w:rPr>
      </w:pPr>
      <w:r w:rsidRPr="00BB32DA">
        <w:rPr>
          <w:rFonts w:asciiTheme="majorHAnsi" w:hAnsiTheme="majorHAnsi"/>
          <w:i/>
          <w:iCs/>
          <w:sz w:val="22"/>
          <w:szCs w:val="22"/>
          <w:lang w:val="en-US"/>
        </w:rPr>
        <w:t>1.  Govind P. Agrawal, "Fiber-optic communication systems", 4</w:t>
      </w:r>
      <w:r w:rsidRPr="00BB32DA">
        <w:rPr>
          <w:rFonts w:asciiTheme="majorHAnsi" w:hAnsiTheme="majorHAnsi"/>
          <w:i/>
          <w:iCs/>
          <w:sz w:val="22"/>
          <w:szCs w:val="22"/>
          <w:vertAlign w:val="superscript"/>
          <w:lang w:val="en-US"/>
        </w:rPr>
        <w:t>th</w:t>
      </w:r>
      <w:r w:rsidRPr="00BB32DA">
        <w:rPr>
          <w:rFonts w:asciiTheme="majorHAnsi" w:hAnsiTheme="majorHAnsi"/>
          <w:i/>
          <w:iCs/>
          <w:sz w:val="22"/>
          <w:szCs w:val="22"/>
          <w:lang w:val="en-US"/>
        </w:rPr>
        <w:t xml:space="preserve"> Edition, John Wiley &amp; Sons, 2010.</w:t>
      </w:r>
    </w:p>
    <w:p w:rsidR="00A15304" w:rsidRPr="00BB32DA" w:rsidRDefault="00A15304" w:rsidP="00A15304">
      <w:pPr>
        <w:pStyle w:val="Paragraphedeliste"/>
        <w:ind w:left="0"/>
        <w:jc w:val="both"/>
        <w:rPr>
          <w:rFonts w:asciiTheme="majorHAnsi" w:hAnsiTheme="majorHAnsi" w:cs="Calibri"/>
          <w:bCs/>
          <w:i/>
          <w:iCs/>
          <w:sz w:val="22"/>
          <w:szCs w:val="22"/>
          <w:lang w:val="en-US"/>
        </w:rPr>
      </w:pPr>
      <w:r w:rsidRPr="00BB32DA">
        <w:rPr>
          <w:rFonts w:asciiTheme="majorHAnsi" w:hAnsiTheme="majorHAnsi"/>
          <w:i/>
          <w:iCs/>
          <w:sz w:val="22"/>
          <w:szCs w:val="22"/>
          <w:lang w:val="en-US"/>
        </w:rPr>
        <w:t xml:space="preserve">2. </w:t>
      </w:r>
      <w:r w:rsidRPr="00BB32DA">
        <w:rPr>
          <w:rFonts w:asciiTheme="majorHAnsi" w:hAnsiTheme="majorHAnsi" w:cs="Calibri"/>
          <w:bCs/>
          <w:i/>
          <w:iCs/>
          <w:sz w:val="22"/>
          <w:szCs w:val="22"/>
          <w:lang w:val="en-US"/>
        </w:rPr>
        <w:t>Gerd Keiser, ’Optical Communications Essentials’, McGraw-Hill Companies, 2003.</w:t>
      </w:r>
    </w:p>
    <w:p w:rsidR="00A15304" w:rsidRPr="00BB32DA" w:rsidRDefault="00A15304" w:rsidP="00A15304">
      <w:pPr>
        <w:jc w:val="lowKashida"/>
        <w:rPr>
          <w:rFonts w:asciiTheme="majorHAnsi" w:hAnsiTheme="majorHAnsi"/>
          <w:i/>
          <w:iCs/>
          <w:sz w:val="22"/>
          <w:szCs w:val="22"/>
          <w:lang w:val="en-US"/>
        </w:rPr>
      </w:pPr>
      <w:r w:rsidRPr="00BB32DA">
        <w:rPr>
          <w:rFonts w:asciiTheme="majorHAnsi" w:hAnsiTheme="majorHAnsi"/>
          <w:i/>
          <w:iCs/>
          <w:sz w:val="22"/>
          <w:szCs w:val="22"/>
          <w:lang w:val="en-US"/>
        </w:rPr>
        <w:t>3. Pierre Lecoy, " Fiber-optic communications", 3</w:t>
      </w:r>
      <w:r w:rsidRPr="00BB32DA">
        <w:rPr>
          <w:rFonts w:asciiTheme="majorHAnsi" w:hAnsiTheme="majorHAnsi"/>
          <w:i/>
          <w:iCs/>
          <w:sz w:val="22"/>
          <w:szCs w:val="22"/>
          <w:vertAlign w:val="superscript"/>
          <w:lang w:val="en-US"/>
        </w:rPr>
        <w:t>rd</w:t>
      </w:r>
      <w:r w:rsidRPr="00BB32DA">
        <w:rPr>
          <w:rFonts w:asciiTheme="majorHAnsi" w:hAnsiTheme="majorHAnsi"/>
          <w:i/>
          <w:iCs/>
          <w:sz w:val="22"/>
          <w:szCs w:val="22"/>
          <w:lang w:val="en-US"/>
        </w:rPr>
        <w:t xml:space="preserve"> edition, John Wiley &amp; Sons, 2008.</w:t>
      </w:r>
    </w:p>
    <w:p w:rsidR="00A15304" w:rsidRPr="00BB32DA" w:rsidRDefault="00A15304" w:rsidP="00A15304">
      <w:pPr>
        <w:jc w:val="lowKashida"/>
        <w:rPr>
          <w:rFonts w:asciiTheme="majorHAnsi" w:hAnsiTheme="majorHAnsi"/>
          <w:i/>
          <w:iCs/>
          <w:sz w:val="22"/>
          <w:szCs w:val="22"/>
          <w:lang w:val="en-US"/>
        </w:rPr>
      </w:pPr>
      <w:r w:rsidRPr="00BB32DA">
        <w:rPr>
          <w:rFonts w:asciiTheme="majorHAnsi" w:hAnsiTheme="majorHAnsi"/>
          <w:i/>
          <w:iCs/>
          <w:sz w:val="22"/>
          <w:szCs w:val="22"/>
          <w:lang w:val="en-US"/>
        </w:rPr>
        <w:t>4. Enrico Forestieri, "Optical communication: theory and techniques", Springer, 2005.</w:t>
      </w:r>
    </w:p>
    <w:p w:rsidR="00A15304" w:rsidRPr="00BB32DA" w:rsidRDefault="00A15304" w:rsidP="00A15304">
      <w:pPr>
        <w:tabs>
          <w:tab w:val="right" w:pos="-142"/>
        </w:tabs>
        <w:ind w:left="142" w:hanging="142"/>
        <w:jc w:val="lowKashida"/>
        <w:rPr>
          <w:rFonts w:asciiTheme="majorHAnsi" w:hAnsiTheme="majorHAnsi"/>
          <w:i/>
          <w:iCs/>
          <w:sz w:val="22"/>
          <w:szCs w:val="22"/>
          <w:lang w:val="en-US"/>
        </w:rPr>
      </w:pPr>
      <w:r w:rsidRPr="00BB32DA">
        <w:rPr>
          <w:rFonts w:asciiTheme="majorHAnsi" w:hAnsiTheme="majorHAnsi"/>
          <w:i/>
          <w:iCs/>
          <w:sz w:val="22"/>
          <w:szCs w:val="22"/>
          <w:lang w:val="en-US"/>
        </w:rPr>
        <w:t>5. Shiva Kumar and M. Jamal Deen, "Optical fiber communications: Fundamentals and applications", John Wiley &amp; Sons, 2014.</w:t>
      </w:r>
    </w:p>
    <w:p w:rsidR="00A15304" w:rsidRPr="00BB32DA" w:rsidRDefault="00A15304" w:rsidP="00A15304">
      <w:pPr>
        <w:jc w:val="lowKashida"/>
        <w:rPr>
          <w:rFonts w:asciiTheme="majorHAnsi" w:hAnsiTheme="majorHAnsi"/>
          <w:i/>
          <w:iCs/>
          <w:sz w:val="22"/>
          <w:szCs w:val="22"/>
          <w:lang w:val="en-US"/>
        </w:rPr>
      </w:pPr>
      <w:r w:rsidRPr="00BB32DA">
        <w:rPr>
          <w:rFonts w:asciiTheme="majorHAnsi" w:hAnsiTheme="majorHAnsi"/>
          <w:i/>
          <w:iCs/>
          <w:sz w:val="22"/>
          <w:szCs w:val="22"/>
          <w:lang w:val="en-US"/>
        </w:rPr>
        <w:t>6. Govind P. Agrawal, "Lightwave technology: Telecommunication systems", John Wiley &amp; Sons, 2005.</w:t>
      </w:r>
    </w:p>
    <w:p w:rsidR="00A15304" w:rsidRPr="00BB32DA" w:rsidRDefault="00A15304" w:rsidP="00A15304">
      <w:pPr>
        <w:jc w:val="lowKashida"/>
        <w:rPr>
          <w:rFonts w:asciiTheme="majorHAnsi" w:hAnsiTheme="majorHAnsi"/>
          <w:i/>
          <w:iCs/>
          <w:sz w:val="22"/>
          <w:szCs w:val="22"/>
          <w:lang w:val="en-US"/>
        </w:rPr>
      </w:pPr>
      <w:r w:rsidRPr="00BB32DA">
        <w:rPr>
          <w:rFonts w:asciiTheme="majorHAnsi" w:hAnsiTheme="majorHAnsi"/>
          <w:i/>
          <w:iCs/>
          <w:sz w:val="22"/>
          <w:szCs w:val="22"/>
          <w:lang w:val="en-US"/>
        </w:rPr>
        <w:t>7. John M. Senior, " Optical fiber communications: Principles and practice", 3</w:t>
      </w:r>
      <w:r w:rsidRPr="00BB32DA">
        <w:rPr>
          <w:rFonts w:asciiTheme="majorHAnsi" w:hAnsiTheme="majorHAnsi"/>
          <w:i/>
          <w:iCs/>
          <w:sz w:val="22"/>
          <w:szCs w:val="22"/>
          <w:vertAlign w:val="superscript"/>
          <w:lang w:val="en-US"/>
        </w:rPr>
        <w:t>rd</w:t>
      </w:r>
      <w:r w:rsidRPr="00BB32DA">
        <w:rPr>
          <w:rFonts w:asciiTheme="majorHAnsi" w:hAnsiTheme="majorHAnsi"/>
          <w:i/>
          <w:iCs/>
          <w:sz w:val="22"/>
          <w:szCs w:val="22"/>
          <w:lang w:val="en-US"/>
        </w:rPr>
        <w:t xml:space="preserve"> edition, Prentice Hall, 2009</w:t>
      </w:r>
    </w:p>
    <w:p w:rsidR="00A15304" w:rsidRPr="00BB32DA" w:rsidRDefault="00A15304" w:rsidP="00A15304">
      <w:pPr>
        <w:pStyle w:val="Paragraphedeliste"/>
        <w:autoSpaceDE w:val="0"/>
        <w:autoSpaceDN w:val="0"/>
        <w:adjustRightInd w:val="0"/>
        <w:ind w:left="142" w:hanging="142"/>
        <w:jc w:val="both"/>
        <w:rPr>
          <w:rFonts w:asciiTheme="majorHAnsi" w:hAnsiTheme="majorHAnsi" w:cs="Calibri"/>
          <w:bCs/>
          <w:i/>
          <w:iCs/>
          <w:sz w:val="22"/>
          <w:szCs w:val="22"/>
          <w:lang w:val="en-US"/>
        </w:rPr>
      </w:pPr>
      <w:r w:rsidRPr="00BB32DA">
        <w:rPr>
          <w:rFonts w:asciiTheme="majorHAnsi" w:hAnsiTheme="majorHAnsi" w:cs="Calibri"/>
          <w:bCs/>
          <w:i/>
          <w:iCs/>
          <w:sz w:val="22"/>
          <w:szCs w:val="22"/>
          <w:lang w:val="en-US"/>
        </w:rPr>
        <w:t xml:space="preserve">8. Le Nguyen Binh,  ‘Optical fiber communications systems, Theory and Practice with MATLAB® and Simulink® Models’, CRC press,2010. </w:t>
      </w:r>
    </w:p>
    <w:p w:rsidR="00A15304" w:rsidRPr="00BB32DA" w:rsidRDefault="00A15304" w:rsidP="00A15304">
      <w:pPr>
        <w:pStyle w:val="Paragraphedeliste"/>
        <w:autoSpaceDE w:val="0"/>
        <w:autoSpaceDN w:val="0"/>
        <w:adjustRightInd w:val="0"/>
        <w:ind w:left="0"/>
        <w:rPr>
          <w:rFonts w:asciiTheme="majorHAnsi" w:hAnsiTheme="majorHAnsi" w:cs="Calibri"/>
          <w:bCs/>
          <w:i/>
          <w:iCs/>
          <w:sz w:val="22"/>
          <w:szCs w:val="22"/>
          <w:lang w:val="en-US"/>
        </w:rPr>
      </w:pPr>
      <w:r w:rsidRPr="00BB32DA">
        <w:rPr>
          <w:rFonts w:asciiTheme="majorHAnsi" w:hAnsiTheme="majorHAnsi" w:cs="Calibri"/>
          <w:bCs/>
          <w:i/>
          <w:iCs/>
          <w:sz w:val="22"/>
          <w:szCs w:val="22"/>
          <w:lang w:val="en-US"/>
        </w:rPr>
        <w:t>9. Michael Barnoski, ‘Fundamentals of optical fiber communications, Academic press, 2</w:t>
      </w:r>
      <w:r w:rsidRPr="00BB32DA">
        <w:rPr>
          <w:rFonts w:asciiTheme="majorHAnsi" w:hAnsiTheme="majorHAnsi" w:cs="Calibri"/>
          <w:bCs/>
          <w:i/>
          <w:iCs/>
          <w:sz w:val="22"/>
          <w:szCs w:val="22"/>
          <w:vertAlign w:val="superscript"/>
          <w:lang w:val="en-US"/>
        </w:rPr>
        <w:t>nd</w:t>
      </w:r>
      <w:r w:rsidRPr="00BB32DA">
        <w:rPr>
          <w:rFonts w:asciiTheme="majorHAnsi" w:hAnsiTheme="majorHAnsi" w:cs="Calibri"/>
          <w:bCs/>
          <w:i/>
          <w:iCs/>
          <w:sz w:val="22"/>
          <w:szCs w:val="22"/>
          <w:lang w:val="en-US"/>
        </w:rPr>
        <w:t>, 1981.</w:t>
      </w:r>
    </w:p>
    <w:p w:rsidR="00A15304" w:rsidRPr="00BB32DA" w:rsidRDefault="00A15304" w:rsidP="00A15304">
      <w:pPr>
        <w:pStyle w:val="Paragraphedeliste"/>
        <w:autoSpaceDE w:val="0"/>
        <w:autoSpaceDN w:val="0"/>
        <w:adjustRightInd w:val="0"/>
        <w:ind w:left="142" w:hanging="142"/>
        <w:rPr>
          <w:rFonts w:asciiTheme="majorHAnsi" w:hAnsiTheme="majorHAnsi" w:cs="Calibri"/>
          <w:bCs/>
          <w:i/>
          <w:iCs/>
          <w:sz w:val="22"/>
          <w:szCs w:val="22"/>
          <w:lang w:val="en-US"/>
        </w:rPr>
      </w:pPr>
      <w:r w:rsidRPr="00BB32DA">
        <w:rPr>
          <w:rFonts w:asciiTheme="majorHAnsi" w:hAnsiTheme="majorHAnsi" w:cs="Calibri"/>
          <w:bCs/>
          <w:i/>
          <w:iCs/>
          <w:sz w:val="22"/>
          <w:szCs w:val="22"/>
          <w:lang w:val="en-US"/>
        </w:rPr>
        <w:t xml:space="preserve">10. </w:t>
      </w:r>
      <w:r w:rsidRPr="00BB32DA">
        <w:rPr>
          <w:rFonts w:asciiTheme="majorHAnsi" w:hAnsiTheme="majorHAnsi" w:cs="Calibri"/>
          <w:i/>
          <w:iCs/>
          <w:sz w:val="22"/>
          <w:szCs w:val="22"/>
          <w:lang w:val="en-GB"/>
        </w:rPr>
        <w:t>AMASWAMY, R., SIVARAJAN, K.M., Optical Networks: A Practical Perspective, 3rd Edition, Morgan Kaufmann Publishers, 2010.</w:t>
      </w:r>
    </w:p>
    <w:p w:rsidR="006061A9" w:rsidRPr="00782B1A" w:rsidRDefault="006061A9" w:rsidP="006061A9">
      <w:pPr>
        <w:spacing w:line="276" w:lineRule="auto"/>
        <w:jc w:val="both"/>
        <w:rPr>
          <w:rFonts w:ascii="Cambria" w:hAnsi="Cambria"/>
          <w:lang w:val="en-US"/>
        </w:rPr>
      </w:pPr>
    </w:p>
    <w:p w:rsidR="006061A9" w:rsidRDefault="006061A9" w:rsidP="001866B5">
      <w:pPr>
        <w:spacing w:line="276" w:lineRule="auto"/>
        <w:jc w:val="both"/>
        <w:rPr>
          <w:rFonts w:ascii="Cambria" w:hAnsi="Cambria"/>
          <w:lang w:val="en-US"/>
        </w:rPr>
      </w:pPr>
    </w:p>
    <w:p w:rsidR="006061A9" w:rsidRDefault="006061A9" w:rsidP="001866B5">
      <w:pPr>
        <w:spacing w:line="276" w:lineRule="auto"/>
        <w:jc w:val="both"/>
        <w:rPr>
          <w:rFonts w:ascii="Cambria" w:hAnsi="Cambria"/>
          <w:lang w:val="en-US"/>
        </w:rPr>
      </w:pPr>
    </w:p>
    <w:p w:rsidR="006061A9" w:rsidRDefault="006061A9" w:rsidP="001866B5">
      <w:pPr>
        <w:spacing w:line="276" w:lineRule="auto"/>
        <w:jc w:val="both"/>
        <w:rPr>
          <w:rFonts w:ascii="Cambria" w:hAnsi="Cambria"/>
          <w:lang w:val="en-US"/>
        </w:rPr>
      </w:pPr>
    </w:p>
    <w:p w:rsidR="006061A9" w:rsidRDefault="006061A9" w:rsidP="001866B5">
      <w:pPr>
        <w:spacing w:line="276" w:lineRule="auto"/>
        <w:jc w:val="both"/>
        <w:rPr>
          <w:rFonts w:ascii="Cambria" w:hAnsi="Cambria"/>
          <w:lang w:val="en-US"/>
        </w:rPr>
      </w:pP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1866B5" w:rsidRPr="00323B92" w:rsidRDefault="001866B5" w:rsidP="0075137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sidR="0075137F">
        <w:rPr>
          <w:rFonts w:ascii="Cambria" w:hAnsi="Cambria" w:cs="Calibri"/>
          <w:b/>
          <w:bCs/>
          <w:iCs/>
        </w:rPr>
        <w:t>2.1</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DD0C78">
        <w:rPr>
          <w:rFonts w:asciiTheme="majorHAnsi" w:eastAsia="Calibri" w:hAnsiTheme="majorHAnsi" w:cs="Calibri"/>
          <w:b/>
          <w:bCs/>
          <w:lang w:eastAsia="en-US"/>
        </w:rPr>
        <w:t xml:space="preserve">TP </w:t>
      </w:r>
      <w:r w:rsidRPr="00DD0C78">
        <w:rPr>
          <w:rFonts w:asciiTheme="majorHAnsi" w:hAnsiTheme="majorHAnsi"/>
          <w:b/>
          <w:bCs/>
        </w:rPr>
        <w:t>Technologie et protocoles pour le multimédia</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1866B5" w:rsidRDefault="001866B5" w:rsidP="001866B5">
      <w:pPr>
        <w:jc w:val="both"/>
        <w:rPr>
          <w:rFonts w:asciiTheme="majorHAnsi" w:hAnsiTheme="majorHAnsi" w:cs="Arial"/>
          <w:b/>
          <w:u w:val="single" w:color="FF0000"/>
        </w:rPr>
      </w:pPr>
    </w:p>
    <w:p w:rsidR="001866B5" w:rsidRPr="00955DB8" w:rsidRDefault="001866B5" w:rsidP="001866B5">
      <w:pPr>
        <w:jc w:val="both"/>
        <w:rPr>
          <w:rFonts w:asciiTheme="majorHAnsi" w:hAnsiTheme="majorHAnsi"/>
        </w:rPr>
      </w:pPr>
    </w:p>
    <w:p w:rsidR="003D3437" w:rsidRPr="00BA0C6D" w:rsidRDefault="003D3437" w:rsidP="003D3437">
      <w:pPr>
        <w:spacing w:line="276" w:lineRule="auto"/>
        <w:jc w:val="both"/>
        <w:rPr>
          <w:rFonts w:asciiTheme="majorHAnsi" w:hAnsiTheme="majorHAnsi" w:cs="Calibri"/>
          <w:sz w:val="22"/>
          <w:szCs w:val="22"/>
          <w:u w:val="thick" w:color="F79646"/>
        </w:rPr>
      </w:pPr>
      <w:r w:rsidRPr="00BA0C6D">
        <w:rPr>
          <w:rFonts w:asciiTheme="majorHAnsi" w:hAnsiTheme="majorHAnsi" w:cs="Calibri"/>
          <w:b/>
          <w:sz w:val="22"/>
          <w:szCs w:val="22"/>
          <w:u w:val="thick" w:color="F79646"/>
        </w:rPr>
        <w:t>Objectifs de l’enseignement :</w:t>
      </w:r>
    </w:p>
    <w:p w:rsidR="003D3437" w:rsidRPr="005934D0" w:rsidRDefault="003D3437" w:rsidP="003D3437">
      <w:pPr>
        <w:spacing w:line="276" w:lineRule="auto"/>
        <w:jc w:val="both"/>
        <w:rPr>
          <w:rFonts w:ascii="Cambria" w:hAnsi="Cambria" w:cs="Calibri"/>
          <w:b/>
          <w:i/>
          <w:iCs/>
          <w:sz w:val="22"/>
          <w:szCs w:val="22"/>
          <w:u w:val="thick" w:color="F79646"/>
        </w:rPr>
      </w:pPr>
      <w:r w:rsidRPr="005934D0">
        <w:rPr>
          <w:rFonts w:asciiTheme="minorHAnsi" w:hAnsiTheme="minorHAnsi" w:cs="Arial"/>
          <w:sz w:val="22"/>
          <w:szCs w:val="22"/>
          <w:shd w:val="clear" w:color="auto" w:fill="FFFFFF"/>
        </w:rPr>
        <w:t>L'</w:t>
      </w:r>
      <w:r w:rsidRPr="005934D0">
        <w:rPr>
          <w:rStyle w:val="Accentuation"/>
          <w:rFonts w:asciiTheme="minorHAnsi" w:hAnsiTheme="minorHAnsi" w:cs="Arial"/>
          <w:i w:val="0"/>
          <w:iCs w:val="0"/>
          <w:sz w:val="22"/>
          <w:shd w:val="clear" w:color="auto" w:fill="FFFFFF"/>
        </w:rPr>
        <w:t>objectif</w:t>
      </w:r>
      <w:r w:rsidRPr="005934D0">
        <w:rPr>
          <w:rStyle w:val="apple-converted-space"/>
          <w:rFonts w:asciiTheme="minorHAnsi" w:hAnsiTheme="minorHAnsi" w:cs="Arial"/>
          <w:sz w:val="22"/>
          <w:szCs w:val="22"/>
          <w:shd w:val="clear" w:color="auto" w:fill="FFFFFF"/>
        </w:rPr>
        <w:t> </w:t>
      </w:r>
      <w:r w:rsidRPr="005934D0">
        <w:rPr>
          <w:rFonts w:asciiTheme="minorHAnsi" w:hAnsiTheme="minorHAnsi" w:cs="Arial"/>
          <w:sz w:val="22"/>
          <w:szCs w:val="22"/>
          <w:shd w:val="clear" w:color="auto" w:fill="FFFFFF"/>
        </w:rPr>
        <w:t>de de cette matière est de faire connaître aux étudiants les composants et les</w:t>
      </w:r>
      <w:r w:rsidRPr="005934D0">
        <w:rPr>
          <w:rFonts w:ascii="Cambria" w:hAnsi="Cambria" w:cs="Arial"/>
          <w:sz w:val="22"/>
          <w:szCs w:val="22"/>
          <w:shd w:val="clear" w:color="auto" w:fill="FFFFFF"/>
        </w:rPr>
        <w:t xml:space="preserve"> mécanismes de</w:t>
      </w:r>
      <w:r>
        <w:rPr>
          <w:rFonts w:ascii="Cambria" w:hAnsi="Cambria" w:cs="Arial"/>
          <w:sz w:val="22"/>
          <w:szCs w:val="22"/>
          <w:shd w:val="clear" w:color="auto" w:fill="FFFFFF"/>
        </w:rPr>
        <w:t>s</w:t>
      </w:r>
      <w:r w:rsidRPr="005934D0">
        <w:rPr>
          <w:rStyle w:val="apple-converted-space"/>
          <w:rFonts w:ascii="Cambria" w:hAnsi="Cambria" w:cs="Arial"/>
          <w:i/>
          <w:iCs/>
          <w:sz w:val="22"/>
          <w:szCs w:val="22"/>
          <w:shd w:val="clear" w:color="auto" w:fill="FFFFFF"/>
        </w:rPr>
        <w:t> </w:t>
      </w:r>
      <w:r w:rsidRPr="005934D0">
        <w:rPr>
          <w:rStyle w:val="Accentuation"/>
          <w:rFonts w:ascii="Cambria" w:hAnsi="Cambria" w:cs="Arial"/>
          <w:i w:val="0"/>
          <w:iCs w:val="0"/>
          <w:sz w:val="22"/>
          <w:shd w:val="clear" w:color="auto" w:fill="FFFFFF"/>
        </w:rPr>
        <w:t>multimédia</w:t>
      </w:r>
      <w:r>
        <w:rPr>
          <w:rStyle w:val="Accentuation"/>
          <w:rFonts w:ascii="Cambria" w:hAnsi="Cambria" w:cs="Arial"/>
          <w:i w:val="0"/>
          <w:iCs w:val="0"/>
          <w:sz w:val="22"/>
          <w:shd w:val="clear" w:color="auto" w:fill="FFFFFF"/>
        </w:rPr>
        <w:t>s</w:t>
      </w:r>
      <w:r w:rsidRPr="005934D0">
        <w:rPr>
          <w:rStyle w:val="Accentuation"/>
          <w:rFonts w:ascii="Cambria" w:hAnsi="Cambria" w:cs="Arial"/>
          <w:i w:val="0"/>
          <w:iCs w:val="0"/>
          <w:sz w:val="22"/>
          <w:shd w:val="clear" w:color="auto" w:fill="FFFFFF"/>
        </w:rPr>
        <w:t>, analyser et suivre les différents éléments des chaines de données multimédia.</w:t>
      </w:r>
    </w:p>
    <w:p w:rsidR="003D3437" w:rsidRPr="00BA0C6D" w:rsidRDefault="003D3437" w:rsidP="003D3437">
      <w:pPr>
        <w:spacing w:line="276" w:lineRule="auto"/>
        <w:jc w:val="both"/>
        <w:rPr>
          <w:rFonts w:asciiTheme="majorHAnsi" w:hAnsiTheme="majorHAnsi" w:cs="Calibri"/>
          <w:b/>
          <w:sz w:val="22"/>
          <w:szCs w:val="22"/>
          <w:u w:val="thick" w:color="F79646"/>
        </w:rPr>
      </w:pPr>
    </w:p>
    <w:p w:rsidR="003D3437" w:rsidRPr="00BA0C6D" w:rsidRDefault="003D3437" w:rsidP="003D3437">
      <w:pPr>
        <w:spacing w:line="276" w:lineRule="auto"/>
        <w:jc w:val="both"/>
        <w:rPr>
          <w:rFonts w:asciiTheme="majorHAnsi" w:hAnsiTheme="majorHAnsi" w:cs="Calibri"/>
          <w:sz w:val="22"/>
          <w:szCs w:val="22"/>
          <w:u w:val="thick" w:color="F79646"/>
        </w:rPr>
      </w:pPr>
      <w:r w:rsidRPr="00BA0C6D">
        <w:rPr>
          <w:rFonts w:asciiTheme="majorHAnsi" w:hAnsiTheme="majorHAnsi" w:cs="Calibri"/>
          <w:b/>
          <w:sz w:val="22"/>
          <w:szCs w:val="22"/>
          <w:u w:val="thick" w:color="F79646"/>
        </w:rPr>
        <w:t xml:space="preserve">Connaissances préalables recommandées : </w:t>
      </w:r>
    </w:p>
    <w:p w:rsidR="003D3437" w:rsidRPr="00522115" w:rsidRDefault="003D3437" w:rsidP="003D3437">
      <w:pPr>
        <w:jc w:val="both"/>
        <w:rPr>
          <w:rFonts w:asciiTheme="majorHAnsi" w:hAnsiTheme="majorHAnsi"/>
          <w:sz w:val="22"/>
          <w:szCs w:val="22"/>
        </w:rPr>
      </w:pPr>
      <w:r w:rsidRPr="00522115">
        <w:rPr>
          <w:rFonts w:asciiTheme="majorHAnsi" w:hAnsiTheme="majorHAnsi"/>
          <w:sz w:val="22"/>
          <w:szCs w:val="22"/>
        </w:rPr>
        <w:t>Les différents types de réseaux. Codage et compression, Communications Numériques</w:t>
      </w:r>
    </w:p>
    <w:p w:rsidR="003D3437" w:rsidRDefault="003D3437" w:rsidP="003D3437">
      <w:pPr>
        <w:ind w:right="-568"/>
        <w:jc w:val="both"/>
        <w:rPr>
          <w:rFonts w:ascii="Cambria" w:hAnsi="Cambria" w:cs="Calibri"/>
          <w:b/>
          <w:u w:val="thick" w:color="F79646"/>
        </w:rPr>
      </w:pPr>
    </w:p>
    <w:p w:rsidR="003D3437" w:rsidRPr="00BA0C6D" w:rsidRDefault="003D3437" w:rsidP="003D3437">
      <w:pPr>
        <w:ind w:right="-568"/>
        <w:jc w:val="both"/>
        <w:rPr>
          <w:rFonts w:asciiTheme="majorHAnsi" w:hAnsiTheme="majorHAnsi" w:cs="Calibri"/>
          <w:b/>
          <w:sz w:val="22"/>
          <w:szCs w:val="22"/>
          <w:u w:val="thick" w:color="F79646"/>
        </w:rPr>
      </w:pPr>
      <w:r w:rsidRPr="00BA0C6D">
        <w:rPr>
          <w:rFonts w:asciiTheme="majorHAnsi" w:hAnsiTheme="majorHAnsi" w:cs="Calibri"/>
          <w:b/>
          <w:sz w:val="22"/>
          <w:szCs w:val="22"/>
          <w:u w:val="thick" w:color="F79646"/>
        </w:rPr>
        <w:t>Contenu de la matière : </w:t>
      </w:r>
    </w:p>
    <w:p w:rsidR="003D3437" w:rsidRPr="00554288" w:rsidRDefault="003D3437" w:rsidP="003D3437">
      <w:pPr>
        <w:spacing w:line="276" w:lineRule="auto"/>
        <w:jc w:val="both"/>
        <w:rPr>
          <w:rFonts w:asciiTheme="majorHAnsi" w:hAnsiTheme="majorHAnsi"/>
          <w:sz w:val="22"/>
          <w:szCs w:val="22"/>
        </w:rPr>
      </w:pPr>
      <w:r w:rsidRPr="00554288">
        <w:rPr>
          <w:rFonts w:asciiTheme="majorHAnsi" w:hAnsiTheme="majorHAnsi"/>
          <w:sz w:val="22"/>
          <w:szCs w:val="22"/>
        </w:rPr>
        <w:t xml:space="preserve">TP 1 : Traitement monomédia : standards audio (par exemple MPEG-2 layer 3) </w:t>
      </w:r>
    </w:p>
    <w:p w:rsidR="003D3437" w:rsidRPr="00554288" w:rsidRDefault="003D3437" w:rsidP="003D3437">
      <w:pPr>
        <w:spacing w:line="276" w:lineRule="auto"/>
        <w:jc w:val="both"/>
        <w:rPr>
          <w:rFonts w:asciiTheme="majorHAnsi" w:hAnsiTheme="majorHAnsi"/>
          <w:sz w:val="22"/>
          <w:szCs w:val="22"/>
        </w:rPr>
      </w:pPr>
      <w:r w:rsidRPr="00554288">
        <w:rPr>
          <w:rFonts w:asciiTheme="majorHAnsi" w:hAnsiTheme="majorHAnsi"/>
          <w:sz w:val="22"/>
          <w:szCs w:val="22"/>
        </w:rPr>
        <w:t xml:space="preserve">TP 2 : Traitement multimédia : standards de compression (MPEG 1-2, MPEG-4) </w:t>
      </w:r>
    </w:p>
    <w:p w:rsidR="003D3437" w:rsidRPr="00554288" w:rsidRDefault="003D3437" w:rsidP="003D3437">
      <w:pPr>
        <w:spacing w:line="276" w:lineRule="auto"/>
        <w:jc w:val="both"/>
        <w:rPr>
          <w:rFonts w:asciiTheme="majorHAnsi" w:hAnsiTheme="majorHAnsi"/>
          <w:sz w:val="22"/>
          <w:szCs w:val="22"/>
        </w:rPr>
      </w:pPr>
      <w:r w:rsidRPr="00554288">
        <w:rPr>
          <w:rFonts w:asciiTheme="majorHAnsi" w:hAnsiTheme="majorHAnsi"/>
          <w:sz w:val="22"/>
          <w:szCs w:val="22"/>
        </w:rPr>
        <w:t xml:space="preserve">TP 3 : développement d'applications multimédias. Implantation en Java ou en MATLAB </w:t>
      </w:r>
    </w:p>
    <w:p w:rsidR="003D3437" w:rsidRPr="00554288" w:rsidRDefault="003D3437" w:rsidP="003D3437">
      <w:pPr>
        <w:spacing w:line="276" w:lineRule="auto"/>
        <w:jc w:val="both"/>
        <w:rPr>
          <w:rFonts w:asciiTheme="majorHAnsi" w:hAnsiTheme="majorHAnsi"/>
          <w:sz w:val="22"/>
          <w:szCs w:val="22"/>
        </w:rPr>
      </w:pPr>
      <w:r w:rsidRPr="00554288">
        <w:rPr>
          <w:rFonts w:asciiTheme="majorHAnsi" w:hAnsiTheme="majorHAnsi"/>
          <w:sz w:val="22"/>
          <w:szCs w:val="22"/>
        </w:rPr>
        <w:t>TP 4 : Mise en œuvre d’une technique d'Indexation audio et/ou vidéo</w:t>
      </w:r>
    </w:p>
    <w:p w:rsidR="003D3437" w:rsidRPr="00554288" w:rsidRDefault="003D3437" w:rsidP="00C43FB5">
      <w:pPr>
        <w:jc w:val="both"/>
        <w:rPr>
          <w:rFonts w:asciiTheme="majorHAnsi" w:eastAsia="Times New Roman" w:hAnsiTheme="majorHAnsi" w:cs="Arial"/>
          <w:sz w:val="22"/>
          <w:szCs w:val="22"/>
          <w:lang w:eastAsia="fr-FR"/>
        </w:rPr>
      </w:pPr>
      <w:r w:rsidRPr="00554288">
        <w:rPr>
          <w:rFonts w:asciiTheme="majorHAnsi" w:eastAsia="Times New Roman" w:hAnsiTheme="majorHAnsi" w:cs="Arial"/>
          <w:sz w:val="22"/>
          <w:szCs w:val="22"/>
          <w:lang w:eastAsia="fr-FR"/>
        </w:rPr>
        <w:t>TP</w:t>
      </w:r>
      <w:r w:rsidR="00C43FB5">
        <w:rPr>
          <w:rFonts w:asciiTheme="majorHAnsi" w:eastAsia="Times New Roman" w:hAnsiTheme="majorHAnsi" w:cs="Arial"/>
          <w:sz w:val="22"/>
          <w:szCs w:val="22"/>
          <w:lang w:eastAsia="fr-FR"/>
        </w:rPr>
        <w:t xml:space="preserve"> </w:t>
      </w:r>
      <w:r w:rsidRPr="00554288">
        <w:rPr>
          <w:rFonts w:asciiTheme="majorHAnsi" w:eastAsia="Times New Roman" w:hAnsiTheme="majorHAnsi" w:cs="Arial"/>
          <w:sz w:val="22"/>
          <w:szCs w:val="22"/>
          <w:lang w:eastAsia="fr-FR"/>
        </w:rPr>
        <w:t xml:space="preserve">5 : Etude et évaluation des protocoles de communications multimédia et de la qualité de service (QoS) à l’aide du </w:t>
      </w:r>
      <w:r w:rsidR="00C34E66" w:rsidRPr="00554288">
        <w:rPr>
          <w:rFonts w:asciiTheme="majorHAnsi" w:eastAsia="Times New Roman" w:hAnsiTheme="majorHAnsi" w:cs="Arial"/>
          <w:sz w:val="22"/>
          <w:szCs w:val="22"/>
          <w:lang w:eastAsia="fr-FR"/>
        </w:rPr>
        <w:t>Vidéo</w:t>
      </w:r>
      <w:r>
        <w:rPr>
          <w:rFonts w:asciiTheme="majorHAnsi" w:eastAsia="Times New Roman" w:hAnsiTheme="majorHAnsi" w:cs="Arial"/>
          <w:sz w:val="22"/>
          <w:szCs w:val="22"/>
          <w:lang w:eastAsia="fr-FR"/>
        </w:rPr>
        <w:t xml:space="preserve"> </w:t>
      </w:r>
      <w:r w:rsidRPr="00554288">
        <w:rPr>
          <w:rFonts w:asciiTheme="majorHAnsi" w:eastAsia="Times New Roman" w:hAnsiTheme="majorHAnsi" w:cs="Arial"/>
          <w:sz w:val="22"/>
          <w:szCs w:val="22"/>
          <w:lang w:eastAsia="fr-FR"/>
        </w:rPr>
        <w:t>LAN client (VLC) dans un réseau local (LAN et WLAN)</w:t>
      </w:r>
    </w:p>
    <w:p w:rsidR="003D3437" w:rsidRPr="00554288" w:rsidRDefault="003D3437" w:rsidP="003D3437">
      <w:pPr>
        <w:spacing w:line="276" w:lineRule="auto"/>
        <w:jc w:val="both"/>
        <w:rPr>
          <w:rFonts w:asciiTheme="majorHAnsi" w:hAnsiTheme="majorHAnsi"/>
          <w:sz w:val="22"/>
          <w:szCs w:val="22"/>
        </w:rPr>
      </w:pPr>
      <w:r w:rsidRPr="00554288">
        <w:rPr>
          <w:rFonts w:asciiTheme="majorHAnsi" w:hAnsiTheme="majorHAnsi"/>
          <w:sz w:val="22"/>
          <w:szCs w:val="22"/>
        </w:rPr>
        <w:t xml:space="preserve">TP6 : Etude et mise en œuvre d’une technique de chiffrement, de Watermarking et/ou de  </w:t>
      </w:r>
      <w:r w:rsidRPr="00554288">
        <w:rPr>
          <w:rFonts w:asciiTheme="majorHAnsi" w:hAnsiTheme="majorHAnsi" w:cs="Arial"/>
          <w:sz w:val="22"/>
          <w:szCs w:val="22"/>
        </w:rPr>
        <w:t xml:space="preserve">Stéganographie </w:t>
      </w:r>
      <w:r w:rsidRPr="00554288">
        <w:rPr>
          <w:rFonts w:asciiTheme="majorHAnsi" w:hAnsiTheme="majorHAnsi"/>
          <w:sz w:val="22"/>
          <w:szCs w:val="22"/>
        </w:rPr>
        <w:t>numériques de données</w:t>
      </w:r>
    </w:p>
    <w:p w:rsidR="003D3437" w:rsidRPr="00BA0C6D" w:rsidRDefault="003D3437" w:rsidP="003D3437">
      <w:pPr>
        <w:spacing w:line="276" w:lineRule="auto"/>
        <w:rPr>
          <w:rFonts w:asciiTheme="majorHAnsi" w:hAnsiTheme="majorHAnsi" w:cs="Arial"/>
          <w:b/>
          <w:iCs/>
          <w:sz w:val="22"/>
          <w:szCs w:val="22"/>
        </w:rPr>
      </w:pPr>
    </w:p>
    <w:p w:rsidR="003D3437" w:rsidRDefault="003D3437" w:rsidP="003D3437">
      <w:pPr>
        <w:spacing w:line="276" w:lineRule="auto"/>
        <w:jc w:val="both"/>
        <w:rPr>
          <w:rFonts w:asciiTheme="majorHAnsi" w:hAnsiTheme="majorHAnsi" w:cs="Arial"/>
          <w:b/>
          <w:sz w:val="22"/>
          <w:szCs w:val="22"/>
        </w:rPr>
      </w:pPr>
      <w:r w:rsidRPr="00CC38F7">
        <w:rPr>
          <w:rFonts w:asciiTheme="majorHAnsi" w:hAnsiTheme="majorHAnsi" w:cs="Arial"/>
          <w:b/>
          <w:sz w:val="22"/>
          <w:szCs w:val="22"/>
          <w:u w:val="thick" w:color="F79646"/>
        </w:rPr>
        <w:t>Mode d’évaluation :</w:t>
      </w:r>
      <w:r w:rsidRPr="00841040">
        <w:rPr>
          <w:rFonts w:asciiTheme="majorHAnsi" w:hAnsiTheme="majorHAnsi" w:cs="Arial"/>
          <w:b/>
          <w:sz w:val="22"/>
          <w:szCs w:val="22"/>
        </w:rPr>
        <w:t xml:space="preserve"> </w:t>
      </w:r>
    </w:p>
    <w:p w:rsidR="003D3437" w:rsidRPr="00CC38F7" w:rsidRDefault="003D3437" w:rsidP="003D3437">
      <w:pPr>
        <w:spacing w:line="276" w:lineRule="auto"/>
        <w:jc w:val="both"/>
        <w:rPr>
          <w:rFonts w:asciiTheme="majorHAnsi" w:hAnsiTheme="majorHAnsi" w:cs="Arial"/>
          <w:b/>
          <w:sz w:val="22"/>
          <w:szCs w:val="22"/>
        </w:rPr>
      </w:pPr>
      <w:r w:rsidRPr="00841040">
        <w:rPr>
          <w:rFonts w:asciiTheme="majorHAnsi" w:hAnsiTheme="majorHAnsi" w:cs="Arial"/>
          <w:bCs/>
          <w:sz w:val="22"/>
          <w:szCs w:val="22"/>
        </w:rPr>
        <w:t>Contrôle</w:t>
      </w:r>
      <w:r w:rsidRPr="00CC38F7">
        <w:rPr>
          <w:rFonts w:asciiTheme="majorHAnsi" w:hAnsiTheme="majorHAnsi" w:cs="Arial"/>
          <w:sz w:val="22"/>
          <w:szCs w:val="22"/>
        </w:rPr>
        <w:t xml:space="preserve"> continu : 100% </w:t>
      </w:r>
    </w:p>
    <w:p w:rsidR="003D3437" w:rsidRPr="00BA0C6D" w:rsidRDefault="003D3437" w:rsidP="003D3437">
      <w:pPr>
        <w:ind w:right="-568"/>
        <w:jc w:val="both"/>
        <w:rPr>
          <w:rFonts w:asciiTheme="majorHAnsi" w:hAnsiTheme="majorHAnsi" w:cs="Arial"/>
          <w:b/>
          <w:sz w:val="22"/>
          <w:szCs w:val="22"/>
          <w:u w:val="thick" w:color="F79646"/>
        </w:rPr>
      </w:pPr>
    </w:p>
    <w:p w:rsidR="003D3437" w:rsidRPr="00F91C03" w:rsidRDefault="003D3437" w:rsidP="003D3437">
      <w:pPr>
        <w:ind w:right="-568"/>
        <w:jc w:val="both"/>
        <w:rPr>
          <w:rFonts w:ascii="Cambria" w:hAnsi="Cambria" w:cs="Arial"/>
          <w:iCs/>
          <w:u w:val="thick" w:color="F79646"/>
        </w:rPr>
      </w:pPr>
      <w:r w:rsidRPr="00F91C03">
        <w:rPr>
          <w:rFonts w:ascii="Cambria" w:hAnsi="Cambria" w:cs="Arial"/>
          <w:b/>
          <w:u w:val="thick" w:color="F79646"/>
        </w:rPr>
        <w:t>Références bibliographiques</w:t>
      </w:r>
      <w:r w:rsidRPr="00F91C03">
        <w:rPr>
          <w:rFonts w:ascii="Cambria" w:hAnsi="Cambria" w:cs="Arial"/>
          <w:iCs/>
          <w:u w:val="thick" w:color="F79646"/>
        </w:rPr>
        <w:t>:</w:t>
      </w:r>
    </w:p>
    <w:p w:rsidR="003D3437" w:rsidRPr="00BB32DA" w:rsidRDefault="003D3437" w:rsidP="003D3437">
      <w:pPr>
        <w:autoSpaceDE w:val="0"/>
        <w:autoSpaceDN w:val="0"/>
        <w:adjustRightInd w:val="0"/>
        <w:rPr>
          <w:rFonts w:asciiTheme="majorHAnsi" w:hAnsiTheme="majorHAnsi"/>
          <w:i/>
          <w:iCs/>
          <w:sz w:val="22"/>
          <w:szCs w:val="22"/>
        </w:rPr>
      </w:pPr>
      <w:r w:rsidRPr="00BB32DA">
        <w:rPr>
          <w:rFonts w:asciiTheme="majorHAnsi" w:eastAsiaTheme="minorHAnsi" w:hAnsiTheme="majorHAnsi"/>
          <w:i/>
          <w:iCs/>
          <w:sz w:val="22"/>
          <w:szCs w:val="22"/>
          <w:lang w:eastAsia="en-US"/>
        </w:rPr>
        <w:t>1. Marc Van Droogenbroeck. Technologies du multimédia, des télécommunications et de l’Internet, Université de Liège, 2004</w:t>
      </w:r>
    </w:p>
    <w:p w:rsidR="003D3437" w:rsidRPr="00BB32DA" w:rsidRDefault="003D3437" w:rsidP="003D3437">
      <w:pPr>
        <w:autoSpaceDE w:val="0"/>
        <w:autoSpaceDN w:val="0"/>
        <w:adjustRightInd w:val="0"/>
        <w:rPr>
          <w:rFonts w:asciiTheme="majorHAnsi" w:eastAsiaTheme="minorHAnsi" w:hAnsiTheme="majorHAnsi"/>
          <w:i/>
          <w:iCs/>
          <w:sz w:val="22"/>
          <w:szCs w:val="22"/>
          <w:lang w:eastAsia="en-US"/>
        </w:rPr>
      </w:pPr>
      <w:r w:rsidRPr="00BB32DA">
        <w:rPr>
          <w:rFonts w:asciiTheme="majorHAnsi" w:eastAsiaTheme="minorHAnsi" w:hAnsiTheme="majorHAnsi"/>
          <w:i/>
          <w:iCs/>
          <w:sz w:val="22"/>
          <w:szCs w:val="22"/>
          <w:lang w:eastAsia="en-US"/>
        </w:rPr>
        <w:t>2. S. Collin,. Le multimédia sur PC, Dunod, Paris, 1994.</w:t>
      </w:r>
    </w:p>
    <w:p w:rsidR="003D3437" w:rsidRPr="00BB32DA" w:rsidRDefault="003D3437" w:rsidP="003D3437">
      <w:pPr>
        <w:jc w:val="both"/>
        <w:rPr>
          <w:rFonts w:asciiTheme="majorHAnsi" w:eastAsiaTheme="minorHAnsi" w:hAnsiTheme="majorHAnsi"/>
          <w:i/>
          <w:iCs/>
          <w:sz w:val="22"/>
          <w:szCs w:val="22"/>
          <w:lang w:val="en-US" w:eastAsia="en-US"/>
        </w:rPr>
      </w:pPr>
      <w:r w:rsidRPr="00BB32DA">
        <w:rPr>
          <w:rFonts w:asciiTheme="majorHAnsi" w:eastAsiaTheme="minorHAnsi" w:hAnsiTheme="majorHAnsi"/>
          <w:i/>
          <w:iCs/>
          <w:sz w:val="22"/>
          <w:szCs w:val="22"/>
          <w:lang w:val="en-US" w:eastAsia="en-US"/>
        </w:rPr>
        <w:t>3. E. Holsinger, How multimedia works, Ziff-David Press, Emeryville, California, 1994.</w:t>
      </w:r>
    </w:p>
    <w:p w:rsidR="003D3437" w:rsidRPr="00BB32DA" w:rsidRDefault="003D3437" w:rsidP="003D3437">
      <w:pPr>
        <w:rPr>
          <w:rFonts w:asciiTheme="majorHAnsi" w:hAnsiTheme="majorHAnsi"/>
          <w:i/>
          <w:iCs/>
          <w:sz w:val="22"/>
          <w:szCs w:val="22"/>
        </w:rPr>
      </w:pPr>
      <w:r w:rsidRPr="00BB32DA">
        <w:rPr>
          <w:rFonts w:asciiTheme="majorHAnsi" w:hAnsiTheme="majorHAnsi"/>
          <w:i/>
          <w:iCs/>
          <w:sz w:val="22"/>
          <w:szCs w:val="22"/>
        </w:rPr>
        <w:t>4. C. Servin, Réseaux et télécoms, Dunod, Paris, 2003.</w:t>
      </w:r>
    </w:p>
    <w:p w:rsidR="003D3437" w:rsidRPr="00BB32DA" w:rsidRDefault="003D3437" w:rsidP="003D3437">
      <w:pPr>
        <w:rPr>
          <w:rFonts w:asciiTheme="majorHAnsi" w:hAnsiTheme="majorHAnsi"/>
          <w:i/>
          <w:iCs/>
          <w:sz w:val="22"/>
          <w:szCs w:val="22"/>
        </w:rPr>
      </w:pPr>
      <w:r w:rsidRPr="00BB32DA">
        <w:rPr>
          <w:rFonts w:asciiTheme="majorHAnsi" w:hAnsiTheme="majorHAnsi"/>
          <w:i/>
          <w:iCs/>
          <w:sz w:val="22"/>
          <w:szCs w:val="22"/>
        </w:rPr>
        <w:t>5. S. Déon, La téléphonie sur IP, Eyrolles, 2010.</w:t>
      </w:r>
    </w:p>
    <w:p w:rsidR="003D3437" w:rsidRPr="00BB32DA" w:rsidRDefault="003D3437" w:rsidP="003D3437">
      <w:pPr>
        <w:rPr>
          <w:rFonts w:asciiTheme="majorHAnsi" w:hAnsiTheme="majorHAnsi"/>
          <w:i/>
          <w:iCs/>
          <w:sz w:val="22"/>
          <w:szCs w:val="22"/>
        </w:rPr>
      </w:pPr>
      <w:r w:rsidRPr="00BB32DA">
        <w:rPr>
          <w:rFonts w:asciiTheme="majorHAnsi" w:hAnsiTheme="majorHAnsi"/>
          <w:i/>
          <w:iCs/>
          <w:sz w:val="22"/>
          <w:szCs w:val="22"/>
        </w:rPr>
        <w:t>6. G. Pujolle, Les réseaux, Eyrolles, 2000.</w:t>
      </w:r>
    </w:p>
    <w:p w:rsidR="003D3437" w:rsidRPr="00BB32DA" w:rsidRDefault="003D3437" w:rsidP="003D3437">
      <w:pPr>
        <w:rPr>
          <w:rFonts w:asciiTheme="majorHAnsi" w:hAnsiTheme="majorHAnsi"/>
          <w:i/>
          <w:iCs/>
          <w:sz w:val="22"/>
          <w:szCs w:val="22"/>
        </w:rPr>
      </w:pPr>
      <w:r w:rsidRPr="00BB32DA">
        <w:rPr>
          <w:rFonts w:asciiTheme="majorHAnsi" w:hAnsiTheme="majorHAnsi"/>
          <w:i/>
          <w:iCs/>
          <w:sz w:val="22"/>
          <w:szCs w:val="22"/>
        </w:rPr>
        <w:t>7. O. Hersent, La voix sur IP : Déploiement des architectures, Eyrolles, 2006.</w:t>
      </w: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1866B5" w:rsidRPr="00323B92" w:rsidRDefault="001866B5" w:rsidP="0075137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sidR="0075137F">
        <w:rPr>
          <w:rFonts w:ascii="Cambria" w:hAnsi="Cambria" w:cs="Calibri"/>
          <w:b/>
          <w:bCs/>
          <w:iCs/>
        </w:rPr>
        <w:t>2.1</w:t>
      </w:r>
    </w:p>
    <w:p w:rsidR="001866B5" w:rsidRPr="00323B92" w:rsidRDefault="001866B5" w:rsidP="0049160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955DB8">
        <w:rPr>
          <w:rFonts w:asciiTheme="majorHAnsi" w:hAnsiTheme="majorHAnsi"/>
          <w:b/>
          <w:bCs/>
        </w:rPr>
        <w:t>Télé</w:t>
      </w:r>
      <w:r>
        <w:rPr>
          <w:rFonts w:asciiTheme="majorHAnsi" w:hAnsiTheme="majorHAnsi"/>
          <w:b/>
          <w:bCs/>
        </w:rPr>
        <w:t xml:space="preserve">vision </w:t>
      </w:r>
      <w:r w:rsidRPr="00955DB8">
        <w:rPr>
          <w:rFonts w:asciiTheme="majorHAnsi" w:hAnsiTheme="majorHAnsi"/>
          <w:b/>
          <w:bCs/>
        </w:rPr>
        <w:t>Numérique</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37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w:t>
      </w:r>
      <w:r>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3</w:t>
      </w:r>
    </w:p>
    <w:p w:rsidR="001866B5" w:rsidRPr="00323B92"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1866B5" w:rsidRDefault="001866B5" w:rsidP="001866B5">
      <w:pPr>
        <w:jc w:val="both"/>
        <w:rPr>
          <w:rFonts w:asciiTheme="majorHAnsi" w:hAnsiTheme="majorHAnsi" w:cs="Arial"/>
          <w:b/>
          <w:u w:val="single" w:color="FF0000"/>
        </w:rPr>
      </w:pPr>
    </w:p>
    <w:p w:rsidR="00E40E36" w:rsidRPr="00955DB8" w:rsidRDefault="00E40E36" w:rsidP="00E40E36">
      <w:pPr>
        <w:jc w:val="both"/>
        <w:rPr>
          <w:rFonts w:asciiTheme="majorHAnsi" w:hAnsiTheme="majorHAnsi"/>
          <w:i/>
        </w:rPr>
      </w:pPr>
      <w:r w:rsidRPr="00955DB8">
        <w:rPr>
          <w:rFonts w:asciiTheme="majorHAnsi" w:hAnsiTheme="majorHAnsi" w:cs="Arial"/>
          <w:b/>
          <w:u w:val="single" w:color="FF0000"/>
        </w:rPr>
        <w:t>Objectifs de l’enseignement :</w:t>
      </w:r>
    </w:p>
    <w:p w:rsidR="00E40E36" w:rsidRPr="00A13A6F" w:rsidRDefault="00E40E36" w:rsidP="00E40E36">
      <w:pPr>
        <w:jc w:val="both"/>
        <w:rPr>
          <w:rFonts w:asciiTheme="majorHAnsi" w:hAnsiTheme="majorHAnsi"/>
          <w:i/>
          <w:sz w:val="22"/>
          <w:szCs w:val="22"/>
        </w:rPr>
      </w:pPr>
      <w:r w:rsidRPr="00A13A6F">
        <w:rPr>
          <w:rFonts w:asciiTheme="majorHAnsi" w:hAnsiTheme="majorHAnsi"/>
          <w:color w:val="000000"/>
          <w:sz w:val="22"/>
          <w:szCs w:val="22"/>
        </w:rPr>
        <w:t xml:space="preserve">L’étudiant comprendra le principe de la télévision numérique (transmission et traitement de l’image) et ses applications ainsi que les notions de compression numérique et de codage. </w:t>
      </w:r>
    </w:p>
    <w:p w:rsidR="00E40E36" w:rsidRPr="00955DB8" w:rsidRDefault="00E40E36" w:rsidP="00E40E36">
      <w:pPr>
        <w:ind w:firstLine="708"/>
        <w:jc w:val="both"/>
        <w:rPr>
          <w:rFonts w:asciiTheme="majorHAnsi" w:hAnsiTheme="majorHAnsi"/>
        </w:rPr>
      </w:pPr>
    </w:p>
    <w:p w:rsidR="00E40E36" w:rsidRPr="00955DB8" w:rsidRDefault="00E40E36" w:rsidP="00E40E36">
      <w:pPr>
        <w:jc w:val="both"/>
        <w:rPr>
          <w:rFonts w:asciiTheme="majorHAnsi" w:hAnsiTheme="majorHAnsi" w:cs="Arial"/>
          <w:b/>
          <w:u w:val="single" w:color="FF0000"/>
        </w:rPr>
      </w:pPr>
      <w:r w:rsidRPr="00955DB8">
        <w:rPr>
          <w:rFonts w:asciiTheme="majorHAnsi" w:hAnsiTheme="majorHAnsi" w:cs="Arial"/>
          <w:b/>
          <w:u w:val="single" w:color="FF0000"/>
        </w:rPr>
        <w:t>Connaissances préalables recommandées :</w:t>
      </w:r>
    </w:p>
    <w:p w:rsidR="00E40E36" w:rsidRPr="00A13A6F" w:rsidRDefault="00E40E36" w:rsidP="00E40E36">
      <w:pPr>
        <w:jc w:val="both"/>
        <w:rPr>
          <w:rFonts w:asciiTheme="majorHAnsi" w:hAnsiTheme="majorHAnsi"/>
          <w:sz w:val="22"/>
          <w:szCs w:val="22"/>
        </w:rPr>
      </w:pPr>
      <w:r w:rsidRPr="00A13A6F">
        <w:rPr>
          <w:rFonts w:asciiTheme="majorHAnsi" w:hAnsiTheme="majorHAnsi"/>
          <w:sz w:val="22"/>
          <w:szCs w:val="22"/>
        </w:rPr>
        <w:t>Des connaissances d’électricité, d’électronique de base et d’électromagnétisme sont nécessaires pour suivre cette matière. Ces connaissances sont dispensées au niveau du tronc commun ST et de la troisième a</w:t>
      </w:r>
      <w:r>
        <w:rPr>
          <w:rFonts w:asciiTheme="majorHAnsi" w:hAnsiTheme="majorHAnsi"/>
          <w:sz w:val="22"/>
          <w:szCs w:val="22"/>
        </w:rPr>
        <w:t xml:space="preserve">nnée de la formation licence </w:t>
      </w:r>
      <w:r w:rsidRPr="00A13A6F">
        <w:rPr>
          <w:rFonts w:asciiTheme="majorHAnsi" w:hAnsiTheme="majorHAnsi"/>
          <w:sz w:val="22"/>
          <w:szCs w:val="22"/>
        </w:rPr>
        <w:t>de cette formation.</w:t>
      </w:r>
    </w:p>
    <w:p w:rsidR="00E40E36" w:rsidRDefault="00E40E36" w:rsidP="00E40E36">
      <w:pPr>
        <w:jc w:val="both"/>
        <w:rPr>
          <w:rFonts w:asciiTheme="majorHAnsi" w:hAnsiTheme="majorHAnsi" w:cs="Arial"/>
          <w:b/>
          <w:u w:val="single" w:color="FF0000"/>
        </w:rPr>
      </w:pPr>
    </w:p>
    <w:p w:rsidR="00E40E36" w:rsidRPr="00BA0C6D" w:rsidRDefault="00E40E36" w:rsidP="00E40E36">
      <w:pPr>
        <w:ind w:right="-568"/>
        <w:jc w:val="both"/>
        <w:rPr>
          <w:rFonts w:asciiTheme="majorHAnsi" w:hAnsiTheme="majorHAnsi" w:cs="Calibri"/>
          <w:b/>
          <w:sz w:val="22"/>
          <w:szCs w:val="22"/>
          <w:u w:val="thick" w:color="F79646"/>
        </w:rPr>
      </w:pPr>
      <w:r w:rsidRPr="00BA0C6D">
        <w:rPr>
          <w:rFonts w:asciiTheme="majorHAnsi" w:hAnsiTheme="majorHAnsi" w:cs="Calibri"/>
          <w:b/>
          <w:sz w:val="22"/>
          <w:szCs w:val="22"/>
          <w:u w:val="thick" w:color="F79646"/>
        </w:rPr>
        <w:t>Contenu de la matière : </w:t>
      </w:r>
    </w:p>
    <w:p w:rsidR="00E40E36" w:rsidRPr="00A57660" w:rsidRDefault="00E40E36" w:rsidP="00E40E36">
      <w:pPr>
        <w:jc w:val="both"/>
        <w:rPr>
          <w:rFonts w:asciiTheme="majorHAnsi" w:hAnsiTheme="majorHAnsi" w:cs="Arial"/>
          <w:b/>
          <w:sz w:val="22"/>
          <w:szCs w:val="22"/>
        </w:rPr>
      </w:pPr>
    </w:p>
    <w:p w:rsidR="00E40E36" w:rsidRPr="00A57660" w:rsidRDefault="00E40E36" w:rsidP="00E40E36">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 xml:space="preserve">Chapitre 1. Rappels sur </w:t>
      </w:r>
      <w:r w:rsidRPr="00A57660">
        <w:rPr>
          <w:rFonts w:asciiTheme="majorHAnsi" w:hAnsiTheme="majorHAnsi"/>
          <w:b/>
          <w:bCs/>
          <w:color w:val="000000"/>
          <w:sz w:val="22"/>
          <w:szCs w:val="22"/>
        </w:rPr>
        <w:t>la télévision analogique </w:t>
      </w:r>
      <w:r w:rsidRPr="00A57660">
        <w:rPr>
          <w:rFonts w:asciiTheme="majorHAnsi" w:hAnsiTheme="majorHAnsi"/>
          <w:b/>
          <w:bCs/>
          <w:color w:val="000000"/>
          <w:sz w:val="22"/>
          <w:szCs w:val="22"/>
        </w:rPr>
        <w:tab/>
      </w:r>
      <w:r w:rsidRPr="00A57660">
        <w:rPr>
          <w:rFonts w:asciiTheme="majorHAnsi" w:hAnsiTheme="majorHAnsi"/>
          <w:b/>
          <w:bCs/>
          <w:color w:val="000000"/>
          <w:sz w:val="22"/>
          <w:szCs w:val="22"/>
        </w:rPr>
        <w:tab/>
        <w:t xml:space="preserve">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 xml:space="preserve">       (</w:t>
      </w:r>
      <w:r>
        <w:rPr>
          <w:rFonts w:asciiTheme="majorHAnsi" w:hAnsiTheme="majorHAnsi"/>
          <w:b/>
          <w:bCs/>
          <w:color w:val="000000"/>
          <w:sz w:val="22"/>
          <w:szCs w:val="22"/>
        </w:rPr>
        <w:t>2</w:t>
      </w:r>
      <w:r w:rsidRPr="00A57660">
        <w:rPr>
          <w:rFonts w:asciiTheme="majorHAnsi" w:hAnsiTheme="majorHAnsi"/>
          <w:b/>
          <w:bCs/>
          <w:color w:val="000000"/>
          <w:sz w:val="22"/>
          <w:szCs w:val="22"/>
        </w:rPr>
        <w:t xml:space="preserve"> semaines)</w:t>
      </w:r>
    </w:p>
    <w:p w:rsidR="00E40E36" w:rsidRPr="00A57660" w:rsidRDefault="00E40E36" w:rsidP="00E40E36">
      <w:pPr>
        <w:spacing w:line="276" w:lineRule="auto"/>
        <w:jc w:val="both"/>
        <w:rPr>
          <w:rFonts w:asciiTheme="majorHAnsi" w:hAnsiTheme="majorHAnsi"/>
          <w:bCs/>
          <w:color w:val="000000"/>
          <w:sz w:val="22"/>
          <w:szCs w:val="22"/>
        </w:rPr>
      </w:pPr>
      <w:r w:rsidRPr="00A57660">
        <w:rPr>
          <w:rFonts w:asciiTheme="majorHAnsi" w:hAnsiTheme="majorHAnsi"/>
          <w:bCs/>
          <w:color w:val="000000"/>
          <w:sz w:val="22"/>
          <w:szCs w:val="22"/>
        </w:rPr>
        <w:t xml:space="preserve">Historique, </w:t>
      </w:r>
      <w:r>
        <w:rPr>
          <w:rFonts w:asciiTheme="majorHAnsi" w:hAnsiTheme="majorHAnsi"/>
          <w:bCs/>
          <w:color w:val="000000"/>
          <w:sz w:val="22"/>
          <w:szCs w:val="22"/>
        </w:rPr>
        <w:t xml:space="preserve">Normes colorimétriques pour la vidéo couleur, </w:t>
      </w:r>
      <w:r w:rsidRPr="00A57660">
        <w:rPr>
          <w:rFonts w:asciiTheme="majorHAnsi" w:hAnsiTheme="majorHAnsi"/>
          <w:bCs/>
          <w:color w:val="000000"/>
          <w:sz w:val="22"/>
          <w:szCs w:val="22"/>
        </w:rPr>
        <w:t xml:space="preserve">Signal vidéo composite analogique couleur, Sous modulation chrominance, Techniques de codage/décodage couleur (PAL, SECAM et NTSC), Les bandes et canaux de transmission pour la télévision analogique (VHFI, VHFIII et UHF), </w:t>
      </w:r>
      <w:r>
        <w:rPr>
          <w:rFonts w:asciiTheme="majorHAnsi" w:hAnsiTheme="majorHAnsi"/>
          <w:bCs/>
          <w:color w:val="000000"/>
          <w:sz w:val="22"/>
          <w:szCs w:val="22"/>
        </w:rPr>
        <w:t>Rappels sur les standards actuels.</w:t>
      </w:r>
    </w:p>
    <w:p w:rsidR="00E40E36" w:rsidRPr="00A57660" w:rsidRDefault="00E40E36" w:rsidP="00E40E36">
      <w:pPr>
        <w:spacing w:line="276" w:lineRule="auto"/>
        <w:jc w:val="both"/>
        <w:rPr>
          <w:rFonts w:asciiTheme="majorHAnsi" w:hAnsiTheme="majorHAnsi"/>
          <w:b/>
          <w:bCs/>
          <w:sz w:val="22"/>
          <w:szCs w:val="22"/>
        </w:rPr>
      </w:pPr>
    </w:p>
    <w:p w:rsidR="00E40E36" w:rsidRPr="00A57660" w:rsidRDefault="00E40E36" w:rsidP="00E40E36">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Chapitre 2</w:t>
      </w:r>
      <w:r>
        <w:rPr>
          <w:rFonts w:asciiTheme="majorHAnsi" w:hAnsiTheme="majorHAnsi"/>
          <w:b/>
          <w:bCs/>
          <w:sz w:val="22"/>
          <w:szCs w:val="22"/>
        </w:rPr>
        <w:t>.</w:t>
      </w:r>
      <w:r w:rsidRPr="00A57660">
        <w:rPr>
          <w:rFonts w:asciiTheme="majorHAnsi" w:hAnsiTheme="majorHAnsi"/>
          <w:b/>
          <w:bCs/>
          <w:sz w:val="22"/>
          <w:szCs w:val="22"/>
        </w:rPr>
        <w:t xml:space="preserve"> </w:t>
      </w:r>
      <w:r w:rsidRPr="00A57660">
        <w:rPr>
          <w:rFonts w:asciiTheme="majorHAnsi" w:hAnsiTheme="majorHAnsi"/>
          <w:b/>
          <w:bCs/>
          <w:color w:val="000000"/>
          <w:sz w:val="22"/>
          <w:szCs w:val="22"/>
        </w:rPr>
        <w:t xml:space="preserve">Numérisation des signaux vidéo </w:t>
      </w:r>
      <w:r>
        <w:rPr>
          <w:rFonts w:asciiTheme="majorHAnsi" w:hAnsiTheme="majorHAnsi"/>
          <w:b/>
          <w:bCs/>
          <w:color w:val="000000"/>
          <w:sz w:val="22"/>
          <w:szCs w:val="22"/>
        </w:rPr>
        <w:t>et audio</w:t>
      </w:r>
      <w:r w:rsidRPr="00A57660">
        <w:rPr>
          <w:rFonts w:asciiTheme="majorHAnsi" w:hAnsiTheme="majorHAnsi"/>
          <w:b/>
          <w:bCs/>
          <w:color w:val="000000"/>
          <w:sz w:val="22"/>
          <w:szCs w:val="22"/>
        </w:rPr>
        <w:t xml:space="preserve">                          </w:t>
      </w:r>
      <w:r>
        <w:rPr>
          <w:rFonts w:asciiTheme="majorHAnsi" w:hAnsiTheme="majorHAnsi"/>
          <w:b/>
          <w:bCs/>
          <w:color w:val="000000"/>
          <w:sz w:val="22"/>
          <w:szCs w:val="22"/>
        </w:rPr>
        <w:t xml:space="preserve">                                  (3</w:t>
      </w:r>
      <w:r w:rsidRPr="00A57660">
        <w:rPr>
          <w:rFonts w:asciiTheme="majorHAnsi" w:hAnsiTheme="majorHAnsi"/>
          <w:b/>
          <w:bCs/>
          <w:color w:val="000000"/>
          <w:sz w:val="22"/>
          <w:szCs w:val="22"/>
        </w:rPr>
        <w:t xml:space="preserve"> semaines)</w:t>
      </w:r>
    </w:p>
    <w:p w:rsidR="00E40E36" w:rsidRDefault="00E40E36" w:rsidP="00E40E36">
      <w:pPr>
        <w:spacing w:line="276" w:lineRule="auto"/>
        <w:jc w:val="both"/>
        <w:rPr>
          <w:rFonts w:asciiTheme="majorHAnsi" w:hAnsiTheme="majorHAnsi"/>
          <w:bCs/>
          <w:color w:val="000000"/>
          <w:sz w:val="22"/>
          <w:szCs w:val="22"/>
        </w:rPr>
      </w:pPr>
      <w:r w:rsidRPr="00A57660">
        <w:rPr>
          <w:rFonts w:asciiTheme="majorHAnsi" w:hAnsiTheme="majorHAnsi"/>
          <w:bCs/>
          <w:color w:val="000000"/>
          <w:sz w:val="22"/>
          <w:szCs w:val="22"/>
        </w:rPr>
        <w:t>Rappels sur l’échantillonnage et la quantification des signaux, Dynamique et numérisation des composantes Y, Cr et Cb, Les différents formats des vidéos numériques (4 :2 :2, 4 :2 :1, 4 :2 :0)</w:t>
      </w:r>
      <w:r>
        <w:rPr>
          <w:rFonts w:asciiTheme="majorHAnsi" w:hAnsiTheme="majorHAnsi"/>
          <w:bCs/>
          <w:color w:val="000000"/>
          <w:sz w:val="22"/>
          <w:szCs w:val="22"/>
        </w:rPr>
        <w:t>. La ligne vidéo numérique, la trame vidéo numérique. Standards et définitions de vidéo numérique en p et/ou i (SD, HD, Full HD, 4K2K …).</w:t>
      </w:r>
    </w:p>
    <w:p w:rsidR="00E40E36" w:rsidRPr="00A57660" w:rsidRDefault="00E40E36" w:rsidP="00E40E36">
      <w:pPr>
        <w:spacing w:line="276" w:lineRule="auto"/>
        <w:jc w:val="both"/>
        <w:rPr>
          <w:rFonts w:asciiTheme="majorHAnsi" w:hAnsiTheme="majorHAnsi"/>
          <w:bCs/>
          <w:color w:val="000000"/>
          <w:sz w:val="22"/>
          <w:szCs w:val="22"/>
        </w:rPr>
      </w:pPr>
      <w:r>
        <w:rPr>
          <w:rFonts w:asciiTheme="majorHAnsi" w:hAnsiTheme="majorHAnsi"/>
          <w:bCs/>
          <w:color w:val="000000"/>
          <w:sz w:val="22"/>
          <w:szCs w:val="22"/>
        </w:rPr>
        <w:t>Numérisation du signal audio.</w:t>
      </w:r>
    </w:p>
    <w:p w:rsidR="00E40E36" w:rsidRPr="00A57660" w:rsidRDefault="00E40E36" w:rsidP="00E40E36">
      <w:pPr>
        <w:spacing w:line="276" w:lineRule="auto"/>
        <w:jc w:val="both"/>
        <w:rPr>
          <w:rFonts w:asciiTheme="majorHAnsi" w:hAnsiTheme="majorHAnsi"/>
          <w:b/>
          <w:bCs/>
          <w:sz w:val="22"/>
          <w:szCs w:val="22"/>
        </w:rPr>
      </w:pPr>
    </w:p>
    <w:p w:rsidR="00E40E36" w:rsidRPr="00A57660" w:rsidRDefault="00E40E36" w:rsidP="00E40E36">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Chapitre 3</w:t>
      </w:r>
      <w:r>
        <w:rPr>
          <w:rFonts w:asciiTheme="majorHAnsi" w:hAnsiTheme="majorHAnsi"/>
          <w:b/>
          <w:bCs/>
          <w:sz w:val="22"/>
          <w:szCs w:val="22"/>
        </w:rPr>
        <w:t>.</w:t>
      </w:r>
      <w:r w:rsidRPr="00A57660">
        <w:rPr>
          <w:rFonts w:asciiTheme="majorHAnsi" w:hAnsiTheme="majorHAnsi"/>
          <w:b/>
          <w:bCs/>
          <w:sz w:val="22"/>
          <w:szCs w:val="22"/>
        </w:rPr>
        <w:t xml:space="preserve"> </w:t>
      </w:r>
      <w:r w:rsidRPr="00A57660">
        <w:rPr>
          <w:rFonts w:asciiTheme="majorHAnsi" w:hAnsiTheme="majorHAnsi"/>
          <w:b/>
          <w:bCs/>
          <w:color w:val="000000"/>
          <w:sz w:val="22"/>
          <w:szCs w:val="22"/>
        </w:rPr>
        <w:t xml:space="preserve">Les techniques de compression vidéo et audio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 xml:space="preserve">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 xml:space="preserve"> (5 semaines)</w:t>
      </w:r>
    </w:p>
    <w:p w:rsidR="00E40E36" w:rsidRPr="00A57660" w:rsidRDefault="00E40E36" w:rsidP="00E40E36">
      <w:pPr>
        <w:spacing w:line="276" w:lineRule="auto"/>
        <w:jc w:val="both"/>
        <w:rPr>
          <w:rFonts w:asciiTheme="majorHAnsi" w:hAnsiTheme="majorHAnsi"/>
          <w:bCs/>
          <w:color w:val="000000"/>
          <w:sz w:val="22"/>
          <w:szCs w:val="22"/>
        </w:rPr>
      </w:pPr>
      <w:r w:rsidRPr="00A57660">
        <w:rPr>
          <w:rFonts w:asciiTheme="majorHAnsi" w:hAnsiTheme="majorHAnsi"/>
          <w:bCs/>
          <w:color w:val="000000"/>
          <w:sz w:val="22"/>
          <w:szCs w:val="22"/>
        </w:rPr>
        <w:t>Introduction, Calcul des débits de transmission  vidéo numérique, Redondance spatiale et redondance temporelle, Principe de la Compression intra-image  (Transformation-Quantification-Codage), Compression inter-images : analyse du mouvement, compensation du mouvement, Les normes de compression vidéo : MPEG2,  MPEG4, H264/AVC et HEVC. Les techniques de compression audio</w:t>
      </w:r>
      <w:r>
        <w:rPr>
          <w:rFonts w:asciiTheme="majorHAnsi" w:hAnsiTheme="majorHAnsi"/>
          <w:bCs/>
          <w:color w:val="000000"/>
          <w:sz w:val="22"/>
          <w:szCs w:val="22"/>
        </w:rPr>
        <w:t>. Multiplexage des signaux.</w:t>
      </w:r>
    </w:p>
    <w:p w:rsidR="00E40E36" w:rsidRPr="00A57660" w:rsidRDefault="00E40E36" w:rsidP="00E40E36">
      <w:pPr>
        <w:spacing w:line="276" w:lineRule="auto"/>
        <w:jc w:val="both"/>
        <w:rPr>
          <w:rFonts w:asciiTheme="majorHAnsi" w:hAnsiTheme="majorHAnsi"/>
          <w:b/>
          <w:bCs/>
          <w:sz w:val="22"/>
          <w:szCs w:val="22"/>
        </w:rPr>
      </w:pPr>
    </w:p>
    <w:p w:rsidR="00E40E36" w:rsidRPr="00A57660" w:rsidRDefault="00E40E36" w:rsidP="00E40E36">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Chapitre 4</w:t>
      </w:r>
      <w:r>
        <w:rPr>
          <w:rFonts w:asciiTheme="majorHAnsi" w:hAnsiTheme="majorHAnsi"/>
          <w:b/>
          <w:bCs/>
          <w:sz w:val="22"/>
          <w:szCs w:val="22"/>
        </w:rPr>
        <w:t>.</w:t>
      </w:r>
      <w:r w:rsidRPr="00A57660">
        <w:rPr>
          <w:rFonts w:asciiTheme="majorHAnsi" w:hAnsiTheme="majorHAnsi"/>
          <w:b/>
          <w:bCs/>
          <w:sz w:val="22"/>
          <w:szCs w:val="22"/>
        </w:rPr>
        <w:t xml:space="preserve">  Les </w:t>
      </w:r>
      <w:r w:rsidRPr="00A57660">
        <w:rPr>
          <w:rFonts w:asciiTheme="majorHAnsi" w:hAnsiTheme="majorHAnsi"/>
          <w:b/>
          <w:bCs/>
          <w:color w:val="000000"/>
          <w:sz w:val="22"/>
          <w:szCs w:val="22"/>
        </w:rPr>
        <w:t xml:space="preserve">Télévisions numériques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5 semaines)</w:t>
      </w:r>
    </w:p>
    <w:p w:rsidR="00E40E36" w:rsidRPr="001C7F3D" w:rsidRDefault="00E40E36" w:rsidP="00E40E36">
      <w:pPr>
        <w:jc w:val="both"/>
        <w:rPr>
          <w:rFonts w:asciiTheme="majorHAnsi" w:hAnsiTheme="majorHAnsi"/>
          <w:sz w:val="22"/>
          <w:szCs w:val="22"/>
        </w:rPr>
      </w:pPr>
      <w:r w:rsidRPr="001C7F3D">
        <w:rPr>
          <w:rFonts w:asciiTheme="majorHAnsi" w:hAnsiTheme="majorHAnsi"/>
          <w:bCs/>
          <w:color w:val="000000"/>
          <w:sz w:val="22"/>
          <w:szCs w:val="22"/>
        </w:rPr>
        <w:t xml:space="preserve">Historique et contexte, Différents type de télévision numériques (DVB-T, DVB-S et  DVB-C), Schémas synoptiques. Transmission et diffusion de la télévision numérique (DVB) ; La COFDM pour la DVB-T, Les modulations numériques utilisées. </w:t>
      </w:r>
      <w:r>
        <w:rPr>
          <w:rFonts w:asciiTheme="majorHAnsi" w:hAnsiTheme="majorHAnsi"/>
          <w:bCs/>
          <w:color w:val="000000"/>
          <w:sz w:val="22"/>
          <w:szCs w:val="22"/>
        </w:rPr>
        <w:t xml:space="preserve">Les canaux de la DVB-T. </w:t>
      </w:r>
      <w:r w:rsidRPr="001C7F3D">
        <w:rPr>
          <w:rFonts w:asciiTheme="majorHAnsi" w:hAnsiTheme="majorHAnsi"/>
          <w:bCs/>
          <w:color w:val="000000"/>
          <w:sz w:val="22"/>
          <w:szCs w:val="22"/>
        </w:rPr>
        <w:t xml:space="preserve">Réception de la télévision numérique. Les autres </w:t>
      </w:r>
      <w:r w:rsidRPr="001C7F3D">
        <w:rPr>
          <w:rFonts w:asciiTheme="majorHAnsi" w:hAnsiTheme="majorHAnsi"/>
          <w:sz w:val="22"/>
          <w:szCs w:val="22"/>
        </w:rPr>
        <w:t>Standards de diffusion numérique terrestre (</w:t>
      </w:r>
      <w:r w:rsidRPr="001C7F3D">
        <w:rPr>
          <w:rFonts w:asciiTheme="majorHAnsi" w:eastAsia="Times New Roman" w:hAnsiTheme="majorHAnsi" w:cs="Arial"/>
          <w:sz w:val="22"/>
          <w:szCs w:val="22"/>
          <w:lang w:eastAsia="fr-FR"/>
        </w:rPr>
        <w:t>ATSC, ISDB-T et DMB-T …etc)</w:t>
      </w:r>
      <w:r w:rsidRPr="001C7F3D">
        <w:rPr>
          <w:rFonts w:asciiTheme="majorHAnsi" w:hAnsiTheme="majorHAnsi"/>
          <w:sz w:val="22"/>
          <w:szCs w:val="22"/>
        </w:rPr>
        <w:t>. Les nouvelles générations comme DVB-T2, DVB-NGH …etc</w:t>
      </w:r>
    </w:p>
    <w:p w:rsidR="00E40E36" w:rsidRDefault="00E40E36" w:rsidP="00E40E36">
      <w:pPr>
        <w:spacing w:line="276" w:lineRule="auto"/>
        <w:jc w:val="both"/>
        <w:rPr>
          <w:rFonts w:asciiTheme="majorHAnsi" w:hAnsiTheme="majorHAnsi"/>
          <w:sz w:val="22"/>
          <w:szCs w:val="22"/>
        </w:rPr>
      </w:pPr>
    </w:p>
    <w:p w:rsidR="00E40E36" w:rsidRDefault="00E40E36" w:rsidP="00E40E36">
      <w:pPr>
        <w:spacing w:line="276" w:lineRule="auto"/>
        <w:jc w:val="both"/>
        <w:rPr>
          <w:rFonts w:asciiTheme="majorHAnsi" w:hAnsiTheme="majorHAnsi"/>
          <w:sz w:val="22"/>
          <w:szCs w:val="22"/>
        </w:rPr>
      </w:pPr>
    </w:p>
    <w:p w:rsidR="00E40E36" w:rsidRDefault="00E40E36" w:rsidP="00E40E36">
      <w:pPr>
        <w:spacing w:line="276" w:lineRule="auto"/>
        <w:jc w:val="both"/>
        <w:rPr>
          <w:rFonts w:asciiTheme="majorHAnsi" w:hAnsiTheme="majorHAnsi"/>
          <w:sz w:val="22"/>
          <w:szCs w:val="22"/>
        </w:rPr>
      </w:pPr>
    </w:p>
    <w:p w:rsidR="00E40E36" w:rsidRDefault="00E40E36" w:rsidP="00E40E36">
      <w:pPr>
        <w:spacing w:line="276" w:lineRule="auto"/>
        <w:jc w:val="both"/>
        <w:rPr>
          <w:rFonts w:asciiTheme="majorHAnsi" w:hAnsiTheme="majorHAnsi"/>
          <w:sz w:val="22"/>
          <w:szCs w:val="22"/>
        </w:rPr>
      </w:pPr>
    </w:p>
    <w:p w:rsidR="00E40E36" w:rsidRDefault="00E40E36" w:rsidP="00E40E36">
      <w:pPr>
        <w:spacing w:line="276" w:lineRule="auto"/>
        <w:jc w:val="both"/>
        <w:rPr>
          <w:rFonts w:asciiTheme="majorHAnsi" w:hAnsiTheme="majorHAnsi"/>
          <w:sz w:val="22"/>
          <w:szCs w:val="22"/>
        </w:rPr>
      </w:pPr>
    </w:p>
    <w:p w:rsidR="00E40E36" w:rsidRDefault="00E40E36" w:rsidP="00E40E36">
      <w:pPr>
        <w:spacing w:line="276" w:lineRule="auto"/>
        <w:jc w:val="both"/>
        <w:rPr>
          <w:rFonts w:asciiTheme="majorHAnsi" w:hAnsiTheme="majorHAnsi"/>
          <w:sz w:val="22"/>
          <w:szCs w:val="22"/>
        </w:rPr>
      </w:pPr>
    </w:p>
    <w:p w:rsidR="00E40E36" w:rsidRPr="00740A49" w:rsidRDefault="00E40E36" w:rsidP="00E40E36">
      <w:pPr>
        <w:spacing w:line="276" w:lineRule="auto"/>
        <w:jc w:val="both"/>
        <w:rPr>
          <w:rFonts w:asciiTheme="majorHAnsi" w:hAnsiTheme="majorHAnsi"/>
          <w:sz w:val="22"/>
          <w:szCs w:val="22"/>
        </w:rPr>
      </w:pPr>
    </w:p>
    <w:p w:rsidR="00E40E36" w:rsidRPr="00A57660" w:rsidRDefault="00E40E36" w:rsidP="00E40E36">
      <w:pPr>
        <w:tabs>
          <w:tab w:val="left" w:pos="284"/>
        </w:tabs>
        <w:spacing w:line="276" w:lineRule="auto"/>
        <w:rPr>
          <w:rFonts w:asciiTheme="majorHAnsi" w:hAnsiTheme="majorHAnsi"/>
          <w:b/>
          <w:bCs/>
          <w:sz w:val="22"/>
          <w:szCs w:val="22"/>
        </w:rPr>
      </w:pPr>
      <w:r>
        <w:rPr>
          <w:rFonts w:asciiTheme="majorHAnsi" w:hAnsiTheme="majorHAnsi"/>
          <w:b/>
          <w:bCs/>
          <w:sz w:val="22"/>
          <w:szCs w:val="22"/>
        </w:rPr>
        <w:lastRenderedPageBreak/>
        <w:t>Liste des travaux pratiques</w:t>
      </w:r>
    </w:p>
    <w:p w:rsidR="00E40E36" w:rsidRPr="00A57660" w:rsidRDefault="00E40E36" w:rsidP="00E40E36">
      <w:pPr>
        <w:tabs>
          <w:tab w:val="left" w:pos="284"/>
        </w:tabs>
        <w:spacing w:line="276" w:lineRule="auto"/>
        <w:jc w:val="both"/>
        <w:rPr>
          <w:rFonts w:asciiTheme="majorHAnsi" w:hAnsiTheme="majorHAnsi"/>
          <w:sz w:val="22"/>
          <w:szCs w:val="22"/>
        </w:rPr>
      </w:pPr>
      <w:r w:rsidRPr="00A57660">
        <w:rPr>
          <w:rFonts w:asciiTheme="majorHAnsi" w:hAnsiTheme="majorHAnsi"/>
          <w:sz w:val="22"/>
          <w:szCs w:val="22"/>
        </w:rPr>
        <w:t xml:space="preserve">TP1 : </w:t>
      </w:r>
      <w:r>
        <w:rPr>
          <w:rFonts w:asciiTheme="majorHAnsi" w:hAnsiTheme="majorHAnsi"/>
          <w:sz w:val="22"/>
          <w:szCs w:val="22"/>
        </w:rPr>
        <w:t>Rappels sur la télévision analogique : bandes et canaux, caractéristiques du signal vidéo composite couleur …etc</w:t>
      </w:r>
    </w:p>
    <w:p w:rsidR="00E40E36" w:rsidRDefault="00E40E36" w:rsidP="00E40E36">
      <w:pPr>
        <w:tabs>
          <w:tab w:val="left" w:pos="284"/>
        </w:tabs>
        <w:spacing w:line="276" w:lineRule="auto"/>
        <w:jc w:val="both"/>
        <w:rPr>
          <w:rFonts w:asciiTheme="majorHAnsi" w:hAnsiTheme="majorHAnsi"/>
          <w:sz w:val="22"/>
          <w:szCs w:val="22"/>
        </w:rPr>
      </w:pPr>
      <w:r>
        <w:rPr>
          <w:rFonts w:asciiTheme="majorHAnsi" w:hAnsiTheme="majorHAnsi"/>
          <w:sz w:val="22"/>
          <w:szCs w:val="22"/>
        </w:rPr>
        <w:t xml:space="preserve">TP2 : Réception TV par satellite (bandes de fréquences occupées, pointage de la parabole sur un exemple de satellite, angle d’azimut, degré d’élévation, angle de polarisation, mesure de champs, rôle de la LNB, intérêts de la polarisation horizontale et verticale, analyseur de spectres …etc)  </w:t>
      </w:r>
    </w:p>
    <w:p w:rsidR="00E40E36" w:rsidRDefault="00E40E36" w:rsidP="00E40E36">
      <w:pPr>
        <w:tabs>
          <w:tab w:val="left" w:pos="284"/>
        </w:tabs>
        <w:spacing w:line="276" w:lineRule="auto"/>
        <w:jc w:val="both"/>
        <w:rPr>
          <w:rFonts w:asciiTheme="majorHAnsi" w:hAnsiTheme="majorHAnsi"/>
          <w:sz w:val="22"/>
          <w:szCs w:val="22"/>
        </w:rPr>
      </w:pPr>
      <w:r>
        <w:rPr>
          <w:rFonts w:asciiTheme="majorHAnsi" w:hAnsiTheme="majorHAnsi"/>
          <w:sz w:val="22"/>
          <w:szCs w:val="22"/>
        </w:rPr>
        <w:t xml:space="preserve">TP3 : Evaluation d’une Réception  TNT (Télévision Numérique Terrestre) : Décodeur TNT, analyseur de spectres et/ou mesureur de champs  (si le matériel existe) </w:t>
      </w:r>
    </w:p>
    <w:p w:rsidR="00E40E36" w:rsidRDefault="00E40E36" w:rsidP="00E40E36">
      <w:pPr>
        <w:tabs>
          <w:tab w:val="left" w:pos="284"/>
        </w:tabs>
        <w:spacing w:line="276" w:lineRule="auto"/>
        <w:rPr>
          <w:rFonts w:asciiTheme="majorHAnsi" w:hAnsiTheme="majorHAnsi"/>
          <w:sz w:val="22"/>
          <w:szCs w:val="22"/>
        </w:rPr>
      </w:pPr>
      <w:r w:rsidRPr="00A57660">
        <w:rPr>
          <w:rFonts w:asciiTheme="majorHAnsi" w:hAnsiTheme="majorHAnsi"/>
          <w:sz w:val="22"/>
          <w:szCs w:val="22"/>
        </w:rPr>
        <w:t>TP</w:t>
      </w:r>
      <w:r>
        <w:rPr>
          <w:rFonts w:asciiTheme="majorHAnsi" w:hAnsiTheme="majorHAnsi"/>
          <w:sz w:val="22"/>
          <w:szCs w:val="22"/>
        </w:rPr>
        <w:t>4</w:t>
      </w:r>
      <w:r w:rsidRPr="00A57660">
        <w:rPr>
          <w:rFonts w:asciiTheme="majorHAnsi" w:hAnsiTheme="majorHAnsi"/>
          <w:sz w:val="22"/>
          <w:szCs w:val="22"/>
        </w:rPr>
        <w:t xml:space="preserve"> : Etude, Implémentation et évaluation  du MPEG2 sous Matlab </w:t>
      </w:r>
    </w:p>
    <w:p w:rsidR="00E40E36" w:rsidRPr="00A57660" w:rsidRDefault="00E40E36" w:rsidP="00E40E36">
      <w:pPr>
        <w:tabs>
          <w:tab w:val="left" w:pos="284"/>
        </w:tabs>
        <w:spacing w:line="276" w:lineRule="auto"/>
        <w:rPr>
          <w:rFonts w:asciiTheme="majorHAnsi" w:hAnsiTheme="majorHAnsi"/>
          <w:sz w:val="22"/>
          <w:szCs w:val="22"/>
        </w:rPr>
      </w:pPr>
      <w:r>
        <w:rPr>
          <w:rFonts w:asciiTheme="majorHAnsi" w:hAnsiTheme="majorHAnsi"/>
          <w:sz w:val="22"/>
          <w:szCs w:val="22"/>
        </w:rPr>
        <w:t>TP5</w:t>
      </w:r>
      <w:r w:rsidRPr="00A57660">
        <w:rPr>
          <w:rFonts w:asciiTheme="majorHAnsi" w:hAnsiTheme="majorHAnsi"/>
          <w:sz w:val="22"/>
          <w:szCs w:val="22"/>
        </w:rPr>
        <w:t xml:space="preserve"> : Etude,  Implémentation </w:t>
      </w:r>
      <w:r>
        <w:rPr>
          <w:rFonts w:asciiTheme="majorHAnsi" w:hAnsiTheme="majorHAnsi"/>
          <w:sz w:val="22"/>
          <w:szCs w:val="22"/>
        </w:rPr>
        <w:t>e</w:t>
      </w:r>
      <w:r w:rsidRPr="00A57660">
        <w:rPr>
          <w:rFonts w:asciiTheme="majorHAnsi" w:hAnsiTheme="majorHAnsi"/>
          <w:sz w:val="22"/>
          <w:szCs w:val="22"/>
        </w:rPr>
        <w:t>t évaluation de la COFDM sous Matlab</w:t>
      </w:r>
    </w:p>
    <w:p w:rsidR="00E40E36" w:rsidRPr="00A57660" w:rsidRDefault="00E40E36" w:rsidP="00E40E36">
      <w:pPr>
        <w:tabs>
          <w:tab w:val="left" w:pos="284"/>
        </w:tabs>
        <w:spacing w:line="276" w:lineRule="auto"/>
        <w:rPr>
          <w:rFonts w:asciiTheme="majorHAnsi" w:hAnsiTheme="majorHAnsi"/>
          <w:sz w:val="22"/>
          <w:szCs w:val="22"/>
        </w:rPr>
      </w:pPr>
      <w:r>
        <w:rPr>
          <w:rFonts w:asciiTheme="majorHAnsi" w:hAnsiTheme="majorHAnsi"/>
          <w:sz w:val="22"/>
          <w:szCs w:val="22"/>
        </w:rPr>
        <w:t>TP6</w:t>
      </w:r>
      <w:r w:rsidRPr="00A57660">
        <w:rPr>
          <w:rFonts w:asciiTheme="majorHAnsi" w:hAnsiTheme="majorHAnsi"/>
          <w:sz w:val="22"/>
          <w:szCs w:val="22"/>
        </w:rPr>
        <w:t> : Implémentation sous simulink de la DVB-T</w:t>
      </w:r>
    </w:p>
    <w:p w:rsidR="00E40E36" w:rsidRDefault="00E40E36" w:rsidP="00E40E36">
      <w:pPr>
        <w:ind w:left="360"/>
        <w:jc w:val="both"/>
        <w:rPr>
          <w:rFonts w:asciiTheme="majorHAnsi" w:hAnsiTheme="majorHAnsi"/>
          <w:sz w:val="22"/>
          <w:szCs w:val="22"/>
        </w:rPr>
      </w:pPr>
    </w:p>
    <w:p w:rsidR="00E40E36" w:rsidRPr="00955DB8" w:rsidRDefault="00E40E36" w:rsidP="00E40E36">
      <w:pPr>
        <w:ind w:left="360"/>
        <w:jc w:val="both"/>
        <w:rPr>
          <w:rFonts w:asciiTheme="majorHAnsi" w:hAnsiTheme="majorHAnsi"/>
          <w:sz w:val="8"/>
          <w:szCs w:val="8"/>
        </w:rPr>
      </w:pPr>
    </w:p>
    <w:p w:rsidR="00E40E36" w:rsidRDefault="00E40E36" w:rsidP="00E40E36">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p>
    <w:p w:rsidR="00E40E36" w:rsidRPr="00CC38F7" w:rsidRDefault="00E40E36" w:rsidP="00E40E36">
      <w:pPr>
        <w:spacing w:line="276" w:lineRule="auto"/>
        <w:jc w:val="both"/>
        <w:rPr>
          <w:rFonts w:asciiTheme="majorHAnsi" w:hAnsiTheme="majorHAnsi" w:cs="Arial"/>
          <w:b/>
          <w:sz w:val="22"/>
          <w:szCs w:val="22"/>
          <w:u w:val="thick" w:color="F79646"/>
        </w:rPr>
      </w:pPr>
      <w:r w:rsidRPr="00CC38F7">
        <w:rPr>
          <w:rFonts w:asciiTheme="majorHAnsi" w:hAnsiTheme="majorHAnsi" w:cs="Arial"/>
          <w:sz w:val="22"/>
          <w:szCs w:val="22"/>
        </w:rPr>
        <w:t>Contrôle continu : 40% ; Examen : 60%.</w:t>
      </w:r>
    </w:p>
    <w:p w:rsidR="00E40E36" w:rsidRDefault="00E40E36" w:rsidP="00E40E36">
      <w:pPr>
        <w:jc w:val="both"/>
        <w:rPr>
          <w:rFonts w:asciiTheme="majorHAnsi" w:hAnsiTheme="majorHAnsi" w:cs="Arial"/>
          <w:b/>
          <w:u w:val="thick" w:color="F79646"/>
        </w:rPr>
      </w:pPr>
    </w:p>
    <w:p w:rsidR="00E40E36" w:rsidRPr="00955DB8" w:rsidRDefault="00E40E36" w:rsidP="00E40E36">
      <w:pPr>
        <w:jc w:val="both"/>
        <w:rPr>
          <w:rFonts w:asciiTheme="majorHAnsi" w:hAnsiTheme="majorHAnsi" w:cs="Arial"/>
          <w:b/>
          <w:iCs/>
          <w:u w:val="thick" w:color="F79646"/>
        </w:rPr>
      </w:pPr>
      <w:r w:rsidRPr="00955DB8">
        <w:rPr>
          <w:rFonts w:asciiTheme="majorHAnsi" w:hAnsiTheme="majorHAnsi" w:cs="Arial"/>
          <w:b/>
          <w:u w:val="thick" w:color="F79646"/>
        </w:rPr>
        <w:t>Références bibliographiques</w:t>
      </w:r>
      <w:r>
        <w:rPr>
          <w:rFonts w:asciiTheme="majorHAnsi" w:hAnsiTheme="majorHAnsi" w:cs="Arial"/>
          <w:b/>
          <w:u w:val="thick" w:color="F79646"/>
        </w:rPr>
        <w:t xml:space="preserve"> </w:t>
      </w:r>
      <w:r w:rsidRPr="00955DB8">
        <w:rPr>
          <w:rFonts w:asciiTheme="majorHAnsi" w:hAnsiTheme="majorHAnsi" w:cs="Arial"/>
          <w:b/>
          <w:iCs/>
          <w:u w:val="thick" w:color="F79646"/>
        </w:rPr>
        <w:t>:</w:t>
      </w:r>
    </w:p>
    <w:p w:rsidR="00E40E36" w:rsidRPr="00BB32DA" w:rsidRDefault="00E40E36" w:rsidP="002F48D3">
      <w:pPr>
        <w:pStyle w:val="Paragraphedeliste"/>
        <w:numPr>
          <w:ilvl w:val="0"/>
          <w:numId w:val="28"/>
        </w:numPr>
        <w:autoSpaceDE w:val="0"/>
        <w:autoSpaceDN w:val="0"/>
        <w:adjustRightInd w:val="0"/>
        <w:spacing w:line="276" w:lineRule="auto"/>
        <w:ind w:left="426"/>
        <w:jc w:val="both"/>
        <w:rPr>
          <w:rFonts w:asciiTheme="majorHAnsi" w:hAnsiTheme="majorHAnsi" w:cs="Times-Bold"/>
          <w:i/>
          <w:iCs/>
          <w:sz w:val="22"/>
          <w:szCs w:val="22"/>
        </w:rPr>
      </w:pPr>
      <w:r w:rsidRPr="00BB32DA">
        <w:rPr>
          <w:rFonts w:asciiTheme="majorHAnsi" w:hAnsiTheme="majorHAnsi"/>
          <w:i/>
          <w:iCs/>
          <w:sz w:val="22"/>
          <w:szCs w:val="22"/>
        </w:rPr>
        <w:t xml:space="preserve">Stéphane Paris, ‘’Le multimédia et la compression’’. Editeur : </w:t>
      </w:r>
      <w:hyperlink r:id="rId45" w:history="1">
        <w:r w:rsidRPr="00BB32DA">
          <w:rPr>
            <w:rStyle w:val="Lienhypertexte"/>
            <w:rFonts w:asciiTheme="majorHAnsi" w:hAnsiTheme="majorHAnsi"/>
            <w:i/>
            <w:iCs/>
            <w:color w:val="auto"/>
            <w:sz w:val="22"/>
            <w:szCs w:val="22"/>
            <w:u w:val="none"/>
          </w:rPr>
          <w:t>Hermès - Lavoisier</w:t>
        </w:r>
      </w:hyperlink>
      <w:r w:rsidRPr="00BB32DA">
        <w:rPr>
          <w:rFonts w:asciiTheme="majorHAnsi" w:hAnsiTheme="majorHAnsi"/>
          <w:i/>
          <w:iCs/>
          <w:sz w:val="22"/>
          <w:szCs w:val="22"/>
        </w:rPr>
        <w:t xml:space="preserve"> </w:t>
      </w:r>
    </w:p>
    <w:p w:rsidR="00E40E36" w:rsidRPr="00BB32DA" w:rsidRDefault="00AA0051" w:rsidP="002F48D3">
      <w:pPr>
        <w:pStyle w:val="Paragraphedeliste"/>
        <w:numPr>
          <w:ilvl w:val="0"/>
          <w:numId w:val="28"/>
        </w:numPr>
        <w:autoSpaceDE w:val="0"/>
        <w:autoSpaceDN w:val="0"/>
        <w:adjustRightInd w:val="0"/>
        <w:spacing w:line="276" w:lineRule="auto"/>
        <w:ind w:left="426"/>
        <w:jc w:val="both"/>
        <w:rPr>
          <w:rFonts w:asciiTheme="majorHAnsi" w:hAnsiTheme="majorHAnsi" w:cs="Times-Bold"/>
          <w:i/>
          <w:iCs/>
          <w:sz w:val="22"/>
          <w:szCs w:val="22"/>
          <w:lang w:val="en-US"/>
        </w:rPr>
      </w:pPr>
      <w:hyperlink r:id="rId46" w:history="1">
        <w:r w:rsidR="00E40E36" w:rsidRPr="00BB32DA">
          <w:rPr>
            <w:rStyle w:val="Lienhypertexte"/>
            <w:rFonts w:asciiTheme="majorHAnsi" w:hAnsiTheme="majorHAnsi"/>
            <w:i/>
            <w:iCs/>
            <w:color w:val="auto"/>
            <w:sz w:val="22"/>
            <w:szCs w:val="22"/>
            <w:u w:val="none"/>
            <w:lang w:val="en-US"/>
          </w:rPr>
          <w:t>Andrei Cernasov</w:t>
        </w:r>
      </w:hyperlink>
      <w:r w:rsidR="00E40E36" w:rsidRPr="00BB32DA">
        <w:rPr>
          <w:rFonts w:asciiTheme="majorHAnsi" w:hAnsiTheme="majorHAnsi"/>
          <w:i/>
          <w:iCs/>
          <w:sz w:val="22"/>
          <w:szCs w:val="22"/>
          <w:lang w:val="en-US"/>
        </w:rPr>
        <w:t xml:space="preserve">. ‘’Digital Video Electronics with 12 complete projects’’. Editeur : </w:t>
      </w:r>
      <w:hyperlink r:id="rId47" w:history="1">
        <w:r w:rsidR="00E40E36" w:rsidRPr="00BB32DA">
          <w:rPr>
            <w:rStyle w:val="Lienhypertexte"/>
            <w:rFonts w:asciiTheme="majorHAnsi" w:hAnsiTheme="majorHAnsi"/>
            <w:i/>
            <w:iCs/>
            <w:color w:val="auto"/>
            <w:sz w:val="22"/>
            <w:szCs w:val="22"/>
            <w:u w:val="none"/>
            <w:lang w:val="en-US"/>
          </w:rPr>
          <w:t>Mc Graw Hill</w:t>
        </w:r>
      </w:hyperlink>
      <w:r w:rsidR="00E40E36" w:rsidRPr="00BB32DA">
        <w:rPr>
          <w:rFonts w:asciiTheme="majorHAnsi" w:hAnsiTheme="majorHAnsi"/>
          <w:i/>
          <w:iCs/>
          <w:sz w:val="22"/>
          <w:szCs w:val="22"/>
          <w:lang w:val="en-US"/>
        </w:rPr>
        <w:t xml:space="preserve"> 2009</w:t>
      </w:r>
    </w:p>
    <w:p w:rsidR="00E40E36" w:rsidRPr="00BB32DA" w:rsidRDefault="00E40E36" w:rsidP="002F48D3">
      <w:pPr>
        <w:pStyle w:val="Paragraphedeliste"/>
        <w:numPr>
          <w:ilvl w:val="0"/>
          <w:numId w:val="28"/>
        </w:numPr>
        <w:autoSpaceDE w:val="0"/>
        <w:autoSpaceDN w:val="0"/>
        <w:adjustRightInd w:val="0"/>
        <w:spacing w:line="276" w:lineRule="auto"/>
        <w:ind w:left="426"/>
        <w:jc w:val="both"/>
        <w:rPr>
          <w:rFonts w:asciiTheme="majorHAnsi" w:hAnsiTheme="majorHAnsi" w:cs="Times-Bold"/>
          <w:i/>
          <w:iCs/>
          <w:sz w:val="22"/>
          <w:szCs w:val="22"/>
        </w:rPr>
      </w:pPr>
      <w:r w:rsidRPr="00BB32DA">
        <w:rPr>
          <w:rFonts w:asciiTheme="majorHAnsi" w:hAnsiTheme="majorHAnsi"/>
          <w:i/>
          <w:iCs/>
          <w:sz w:val="22"/>
          <w:szCs w:val="22"/>
          <w:lang w:val="en-US"/>
        </w:rPr>
        <w:t xml:space="preserve">Ulrich Reimers. ‘’DVB The Family of International Standards for Digital Video Broadcasting’’. </w:t>
      </w:r>
      <w:r w:rsidRPr="00BB32DA">
        <w:rPr>
          <w:rFonts w:asciiTheme="majorHAnsi" w:hAnsiTheme="majorHAnsi"/>
          <w:i/>
          <w:iCs/>
          <w:sz w:val="22"/>
          <w:szCs w:val="22"/>
        </w:rPr>
        <w:t xml:space="preserve">Editeur : </w:t>
      </w:r>
      <w:hyperlink r:id="rId48" w:history="1">
        <w:r w:rsidRPr="00BB32DA">
          <w:rPr>
            <w:rStyle w:val="Lienhypertexte"/>
            <w:rFonts w:asciiTheme="majorHAnsi" w:hAnsiTheme="majorHAnsi"/>
            <w:i/>
            <w:iCs/>
            <w:color w:val="auto"/>
            <w:sz w:val="22"/>
            <w:szCs w:val="22"/>
            <w:u w:val="none"/>
          </w:rPr>
          <w:t>Springer</w:t>
        </w:r>
      </w:hyperlink>
      <w:r w:rsidRPr="00BB32DA">
        <w:rPr>
          <w:rFonts w:asciiTheme="majorHAnsi" w:hAnsiTheme="majorHAnsi"/>
          <w:i/>
          <w:iCs/>
          <w:sz w:val="22"/>
          <w:szCs w:val="22"/>
        </w:rPr>
        <w:t xml:space="preserve"> 2004</w:t>
      </w:r>
    </w:p>
    <w:p w:rsidR="00E40E36" w:rsidRPr="00BB32DA" w:rsidRDefault="00E40E36" w:rsidP="002F48D3">
      <w:pPr>
        <w:pStyle w:val="Paragraphedeliste"/>
        <w:numPr>
          <w:ilvl w:val="0"/>
          <w:numId w:val="28"/>
        </w:numPr>
        <w:autoSpaceDE w:val="0"/>
        <w:autoSpaceDN w:val="0"/>
        <w:adjustRightInd w:val="0"/>
        <w:spacing w:line="276" w:lineRule="auto"/>
        <w:ind w:left="426"/>
        <w:jc w:val="both"/>
        <w:rPr>
          <w:rFonts w:asciiTheme="majorHAnsi" w:hAnsiTheme="majorHAnsi" w:cs="Times-Bold"/>
          <w:i/>
          <w:iCs/>
          <w:sz w:val="22"/>
          <w:szCs w:val="22"/>
        </w:rPr>
      </w:pPr>
      <w:r w:rsidRPr="00BB32DA">
        <w:rPr>
          <w:rFonts w:asciiTheme="majorHAnsi" w:hAnsiTheme="majorHAnsi"/>
          <w:i/>
          <w:iCs/>
          <w:sz w:val="22"/>
          <w:szCs w:val="22"/>
        </w:rPr>
        <w:t xml:space="preserve">Hervé Benoît. ‘’La télévision par satellite Analogique et numérique’’. Editeur : </w:t>
      </w:r>
      <w:hyperlink r:id="rId49" w:history="1">
        <w:r w:rsidRPr="00BB32DA">
          <w:rPr>
            <w:rStyle w:val="Lienhypertexte"/>
            <w:rFonts w:asciiTheme="majorHAnsi" w:hAnsiTheme="majorHAnsi"/>
            <w:i/>
            <w:iCs/>
            <w:color w:val="auto"/>
            <w:sz w:val="22"/>
            <w:szCs w:val="22"/>
            <w:u w:val="none"/>
          </w:rPr>
          <w:t>Dunod</w:t>
        </w:r>
      </w:hyperlink>
      <w:r w:rsidRPr="00BB32DA">
        <w:rPr>
          <w:rFonts w:asciiTheme="majorHAnsi" w:hAnsiTheme="majorHAnsi"/>
          <w:i/>
          <w:iCs/>
          <w:sz w:val="22"/>
          <w:szCs w:val="22"/>
        </w:rPr>
        <w:t xml:space="preserve"> 2005</w:t>
      </w:r>
    </w:p>
    <w:p w:rsidR="00E40E36" w:rsidRPr="00BB32DA" w:rsidRDefault="00E40E36" w:rsidP="002F48D3">
      <w:pPr>
        <w:pStyle w:val="Paragraphedeliste"/>
        <w:numPr>
          <w:ilvl w:val="0"/>
          <w:numId w:val="28"/>
        </w:numPr>
        <w:autoSpaceDE w:val="0"/>
        <w:autoSpaceDN w:val="0"/>
        <w:adjustRightInd w:val="0"/>
        <w:spacing w:line="276" w:lineRule="auto"/>
        <w:ind w:left="426"/>
        <w:jc w:val="both"/>
        <w:rPr>
          <w:rFonts w:asciiTheme="majorHAnsi" w:hAnsiTheme="majorHAnsi" w:cs="Times-Bold"/>
          <w:i/>
          <w:iCs/>
          <w:sz w:val="22"/>
          <w:szCs w:val="22"/>
        </w:rPr>
      </w:pPr>
      <w:r w:rsidRPr="00BB32DA">
        <w:rPr>
          <w:rFonts w:asciiTheme="majorHAnsi" w:hAnsiTheme="majorHAnsi"/>
          <w:i/>
          <w:iCs/>
          <w:sz w:val="22"/>
          <w:szCs w:val="22"/>
        </w:rPr>
        <w:t xml:space="preserve">Hervé Benoît. ‘’La Télévision numérique Satellite, câble, terrestre - Principes et applications du système DVB’’. Editeur : </w:t>
      </w:r>
      <w:hyperlink r:id="rId50" w:history="1">
        <w:r w:rsidRPr="00BB32DA">
          <w:rPr>
            <w:rStyle w:val="Lienhypertexte"/>
            <w:rFonts w:asciiTheme="majorHAnsi" w:hAnsiTheme="majorHAnsi"/>
            <w:i/>
            <w:iCs/>
            <w:color w:val="auto"/>
            <w:sz w:val="22"/>
            <w:szCs w:val="22"/>
            <w:u w:val="none"/>
          </w:rPr>
          <w:t>Dunod</w:t>
        </w:r>
      </w:hyperlink>
      <w:r w:rsidRPr="00BB32DA">
        <w:rPr>
          <w:rFonts w:asciiTheme="majorHAnsi" w:hAnsiTheme="majorHAnsi"/>
          <w:i/>
          <w:iCs/>
          <w:sz w:val="22"/>
          <w:szCs w:val="22"/>
        </w:rPr>
        <w:t xml:space="preserve"> 2005</w:t>
      </w:r>
    </w:p>
    <w:p w:rsidR="00E40E36" w:rsidRPr="00BB32DA" w:rsidRDefault="00E40E36" w:rsidP="002F48D3">
      <w:pPr>
        <w:pStyle w:val="Paragraphedeliste"/>
        <w:numPr>
          <w:ilvl w:val="0"/>
          <w:numId w:val="28"/>
        </w:numPr>
        <w:autoSpaceDE w:val="0"/>
        <w:autoSpaceDN w:val="0"/>
        <w:adjustRightInd w:val="0"/>
        <w:spacing w:line="276" w:lineRule="auto"/>
        <w:ind w:left="426"/>
        <w:jc w:val="both"/>
        <w:rPr>
          <w:rFonts w:asciiTheme="majorHAnsi" w:hAnsiTheme="majorHAnsi" w:cs="Times-Bold"/>
          <w:i/>
          <w:iCs/>
          <w:sz w:val="22"/>
          <w:szCs w:val="22"/>
        </w:rPr>
      </w:pPr>
      <w:r w:rsidRPr="00BB32DA">
        <w:rPr>
          <w:rFonts w:asciiTheme="majorHAnsi" w:hAnsiTheme="majorHAnsi"/>
          <w:i/>
          <w:iCs/>
          <w:sz w:val="22"/>
          <w:szCs w:val="22"/>
        </w:rPr>
        <w:t xml:space="preserve">Jean Herben. ‘’La télévision en couleurs PAL et SECAM De l'analogique au numérique’’. Editeur : </w:t>
      </w:r>
      <w:hyperlink r:id="rId51" w:history="1">
        <w:r w:rsidRPr="00BB32DA">
          <w:rPr>
            <w:rStyle w:val="Lienhypertexte"/>
            <w:rFonts w:asciiTheme="majorHAnsi" w:hAnsiTheme="majorHAnsi"/>
            <w:i/>
            <w:iCs/>
            <w:color w:val="auto"/>
            <w:sz w:val="22"/>
            <w:szCs w:val="22"/>
            <w:u w:val="none"/>
          </w:rPr>
          <w:t>Dunod</w:t>
        </w:r>
      </w:hyperlink>
      <w:r w:rsidRPr="00BB32DA">
        <w:rPr>
          <w:rFonts w:asciiTheme="majorHAnsi" w:hAnsiTheme="majorHAnsi"/>
          <w:i/>
          <w:iCs/>
          <w:sz w:val="22"/>
          <w:szCs w:val="22"/>
        </w:rPr>
        <w:t xml:space="preserve"> 2003</w:t>
      </w:r>
    </w:p>
    <w:p w:rsidR="00E40E36" w:rsidRPr="00BB32DA" w:rsidRDefault="00E40E36" w:rsidP="002F48D3">
      <w:pPr>
        <w:pStyle w:val="Paragraphedeliste"/>
        <w:numPr>
          <w:ilvl w:val="0"/>
          <w:numId w:val="28"/>
        </w:numPr>
        <w:autoSpaceDE w:val="0"/>
        <w:autoSpaceDN w:val="0"/>
        <w:adjustRightInd w:val="0"/>
        <w:spacing w:line="276" w:lineRule="auto"/>
        <w:ind w:left="426"/>
        <w:jc w:val="both"/>
        <w:rPr>
          <w:rFonts w:asciiTheme="majorHAnsi" w:hAnsiTheme="majorHAnsi" w:cs="Times-Bold"/>
          <w:i/>
          <w:iCs/>
          <w:sz w:val="22"/>
          <w:szCs w:val="22"/>
        </w:rPr>
      </w:pPr>
      <w:r w:rsidRPr="00BB32DA">
        <w:rPr>
          <w:rFonts w:asciiTheme="majorHAnsi" w:hAnsiTheme="majorHAnsi"/>
          <w:i/>
          <w:iCs/>
          <w:sz w:val="22"/>
          <w:szCs w:val="22"/>
        </w:rPr>
        <w:t xml:space="preserve">Hervé Benoît. ‘’La télévision numérique Satellite, câble, TNT, ADSL, TV mobile’’. Editeur : </w:t>
      </w:r>
      <w:hyperlink r:id="rId52" w:history="1">
        <w:r w:rsidRPr="00BB32DA">
          <w:rPr>
            <w:rStyle w:val="Lienhypertexte"/>
            <w:rFonts w:asciiTheme="majorHAnsi" w:hAnsiTheme="majorHAnsi"/>
            <w:i/>
            <w:iCs/>
            <w:color w:val="auto"/>
            <w:sz w:val="22"/>
            <w:szCs w:val="22"/>
            <w:u w:val="none"/>
          </w:rPr>
          <w:t>Dunod</w:t>
        </w:r>
      </w:hyperlink>
      <w:r w:rsidRPr="00BB32DA">
        <w:rPr>
          <w:rFonts w:asciiTheme="majorHAnsi" w:hAnsiTheme="majorHAnsi"/>
          <w:i/>
          <w:iCs/>
          <w:sz w:val="22"/>
          <w:szCs w:val="22"/>
        </w:rPr>
        <w:t xml:space="preserve"> 2010</w:t>
      </w:r>
    </w:p>
    <w:p w:rsidR="00E40E36" w:rsidRPr="00BB32DA" w:rsidRDefault="00E40E36" w:rsidP="002F48D3">
      <w:pPr>
        <w:pStyle w:val="Paragraphedeliste"/>
        <w:numPr>
          <w:ilvl w:val="0"/>
          <w:numId w:val="28"/>
        </w:numPr>
        <w:autoSpaceDE w:val="0"/>
        <w:autoSpaceDN w:val="0"/>
        <w:adjustRightInd w:val="0"/>
        <w:spacing w:line="276" w:lineRule="auto"/>
        <w:ind w:left="426"/>
        <w:jc w:val="both"/>
        <w:rPr>
          <w:rFonts w:asciiTheme="majorHAnsi" w:hAnsiTheme="majorHAnsi" w:cs="Times-Bold"/>
          <w:i/>
          <w:iCs/>
          <w:sz w:val="22"/>
          <w:szCs w:val="22"/>
        </w:rPr>
      </w:pPr>
      <w:r w:rsidRPr="00BB32DA">
        <w:rPr>
          <w:rFonts w:asciiTheme="majorHAnsi" w:hAnsiTheme="majorHAnsi"/>
          <w:i/>
          <w:iCs/>
          <w:sz w:val="22"/>
          <w:szCs w:val="22"/>
        </w:rPr>
        <w:t xml:space="preserve">Nicolas Moreau. ‘’Outils pour la compression des signaux’’. Editeur : </w:t>
      </w:r>
      <w:hyperlink r:id="rId53" w:history="1">
        <w:r w:rsidRPr="00BB32DA">
          <w:rPr>
            <w:rStyle w:val="Lienhypertexte"/>
            <w:rFonts w:asciiTheme="majorHAnsi" w:hAnsiTheme="majorHAnsi"/>
            <w:i/>
            <w:iCs/>
            <w:color w:val="auto"/>
            <w:sz w:val="22"/>
            <w:szCs w:val="22"/>
            <w:u w:val="none"/>
          </w:rPr>
          <w:t>Hermès - Lavoisier</w:t>
        </w:r>
      </w:hyperlink>
      <w:r w:rsidRPr="00BB32DA">
        <w:rPr>
          <w:rFonts w:asciiTheme="majorHAnsi" w:hAnsiTheme="majorHAnsi"/>
          <w:i/>
          <w:iCs/>
          <w:sz w:val="22"/>
          <w:szCs w:val="22"/>
        </w:rPr>
        <w:t xml:space="preserve"> 2009.</w:t>
      </w:r>
    </w:p>
    <w:p w:rsidR="001866B5" w:rsidRPr="005C596A" w:rsidRDefault="001866B5" w:rsidP="001866B5"/>
    <w:p w:rsidR="001866B5" w:rsidRDefault="001866B5" w:rsidP="001866B5"/>
    <w:p w:rsidR="001866B5" w:rsidRDefault="001866B5" w:rsidP="001866B5"/>
    <w:p w:rsidR="0045174F" w:rsidRDefault="0045174F" w:rsidP="001866B5"/>
    <w:p w:rsidR="0045174F" w:rsidRDefault="0045174F" w:rsidP="001866B5"/>
    <w:p w:rsidR="0045174F" w:rsidRDefault="0045174F" w:rsidP="001866B5"/>
    <w:p w:rsidR="0045174F" w:rsidRDefault="0045174F" w:rsidP="001866B5"/>
    <w:p w:rsidR="0045174F" w:rsidRDefault="0045174F"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45174F" w:rsidRDefault="0045174F" w:rsidP="001866B5"/>
    <w:p w:rsidR="0045174F" w:rsidRDefault="0045174F" w:rsidP="001866B5"/>
    <w:p w:rsidR="0045174F" w:rsidRDefault="0045174F" w:rsidP="001866B5"/>
    <w:p w:rsidR="0045174F" w:rsidRDefault="0045174F" w:rsidP="001866B5"/>
    <w:p w:rsidR="008536CA" w:rsidRDefault="008536CA" w:rsidP="001866B5"/>
    <w:p w:rsidR="0054795D" w:rsidRDefault="0054795D" w:rsidP="001866B5">
      <w:pPr>
        <w:sectPr w:rsidR="0054795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866B5" w:rsidRPr="00412D00"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 xml:space="preserve">Semestre : </w:t>
      </w:r>
      <w:r>
        <w:rPr>
          <w:rFonts w:ascii="Cambria" w:hAnsi="Cambria" w:cs="Calibri"/>
          <w:b/>
        </w:rPr>
        <w:t>3</w:t>
      </w:r>
    </w:p>
    <w:p w:rsidR="001866B5" w:rsidRPr="00712009" w:rsidRDefault="001866B5" w:rsidP="0075137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w:t>
      </w:r>
      <w:r w:rsidR="0075137F">
        <w:rPr>
          <w:rFonts w:ascii="Cambria" w:hAnsi="Cambria" w:cs="Calibri"/>
          <w:b/>
          <w:bCs/>
          <w:iCs/>
        </w:rPr>
        <w:t>2.1</w:t>
      </w:r>
      <w:r w:rsidRPr="00712009">
        <w:rPr>
          <w:rFonts w:ascii="Cambria" w:hAnsi="Cambria" w:cs="Calibri"/>
          <w:b/>
          <w:bCs/>
          <w:iCs/>
        </w:rPr>
        <w:t xml:space="preserve">  </w:t>
      </w:r>
    </w:p>
    <w:p w:rsidR="001866B5" w:rsidRPr="00712009"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w:t>
      </w:r>
      <w:r w:rsidRPr="00712009">
        <w:rPr>
          <w:rFonts w:ascii="Cambria" w:hAnsi="Cambria" w:cs="Calibri"/>
          <w:b/>
          <w:bCs/>
          <w:iCs/>
        </w:rPr>
        <w:t xml:space="preserve">: </w:t>
      </w:r>
      <w:r>
        <w:rPr>
          <w:rFonts w:ascii="Cambria" w:eastAsia="Calibri" w:hAnsi="Cambria"/>
          <w:b/>
          <w:bCs/>
        </w:rPr>
        <w:t>Matière 1 au choix</w:t>
      </w:r>
    </w:p>
    <w:p w:rsidR="001866B5" w:rsidRPr="00712009"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1866B5" w:rsidRPr="00712009"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1866B5" w:rsidRPr="00712009"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1866B5" w:rsidRDefault="001866B5" w:rsidP="001866B5">
      <w:pPr>
        <w:jc w:val="both"/>
        <w:rPr>
          <w:rFonts w:ascii="Cambria" w:hAnsi="Cambria"/>
          <w:b/>
        </w:rPr>
      </w:pPr>
    </w:p>
    <w:p w:rsidR="001866B5" w:rsidRPr="00412D00" w:rsidRDefault="001866B5" w:rsidP="001866B5">
      <w:pPr>
        <w:jc w:val="both"/>
        <w:rPr>
          <w:rFonts w:ascii="Cambria" w:hAnsi="Cambria" w:cs="Arial"/>
          <w:b/>
        </w:rPr>
      </w:pPr>
    </w:p>
    <w:p w:rsidR="001866B5" w:rsidRPr="00412D00"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3</w:t>
      </w:r>
    </w:p>
    <w:p w:rsidR="001866B5" w:rsidRPr="00712009" w:rsidRDefault="001866B5" w:rsidP="0075137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w:t>
      </w:r>
      <w:r w:rsidR="0075137F">
        <w:rPr>
          <w:rFonts w:ascii="Cambria" w:hAnsi="Cambria" w:cs="Calibri"/>
          <w:b/>
          <w:bCs/>
          <w:iCs/>
        </w:rPr>
        <w:t>2.1</w:t>
      </w:r>
      <w:r w:rsidRPr="00712009">
        <w:rPr>
          <w:rFonts w:ascii="Cambria" w:hAnsi="Cambria" w:cs="Calibri"/>
          <w:b/>
          <w:bCs/>
          <w:iCs/>
        </w:rPr>
        <w:t xml:space="preserve">  </w:t>
      </w:r>
    </w:p>
    <w:p w:rsidR="001866B5" w:rsidRPr="00712009"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Matière 2 au choix</w:t>
      </w:r>
    </w:p>
    <w:p w:rsidR="001866B5" w:rsidRPr="00712009"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1866B5" w:rsidRPr="00712009"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1866B5" w:rsidRPr="00712009" w:rsidRDefault="001866B5" w:rsidP="001866B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1866B5" w:rsidRDefault="001866B5" w:rsidP="001866B5">
      <w:pPr>
        <w:jc w:val="both"/>
        <w:rPr>
          <w:rFonts w:ascii="Cambria" w:hAnsi="Cambria"/>
          <w:b/>
        </w:rPr>
      </w:pPr>
    </w:p>
    <w:p w:rsidR="001866B5" w:rsidRDefault="001866B5" w:rsidP="001866B5">
      <w:pPr>
        <w:jc w:val="both"/>
        <w:rPr>
          <w:rFonts w:ascii="Cambria" w:hAnsi="Cambria" w:cs="Arial"/>
          <w:b/>
        </w:rPr>
      </w:pPr>
    </w:p>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2500F" w:rsidRDefault="0012500F"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1866B5" w:rsidRDefault="001866B5" w:rsidP="001866B5"/>
    <w:p w:rsidR="00A568D8" w:rsidRDefault="00A568D8" w:rsidP="00A568D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lastRenderedPageBreak/>
        <w:t>Semestre : 3</w:t>
      </w:r>
    </w:p>
    <w:p w:rsidR="00A568D8" w:rsidRDefault="00A568D8" w:rsidP="0075137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 xml:space="preserve">Unité d’enseignement: UET </w:t>
      </w:r>
      <w:r w:rsidR="0075137F">
        <w:rPr>
          <w:rFonts w:asciiTheme="majorHAnsi" w:hAnsiTheme="majorHAnsi" w:cs="Calibri"/>
          <w:b/>
          <w:bCs/>
          <w:iCs/>
        </w:rPr>
        <w:t>2.1</w:t>
      </w:r>
    </w:p>
    <w:p w:rsidR="00A568D8" w:rsidRDefault="00A568D8" w:rsidP="0054795D">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Pr>
          <w:rFonts w:asciiTheme="majorHAnsi" w:hAnsiTheme="majorHAnsi" w:cs="Calibri"/>
          <w:b/>
          <w:bCs/>
          <w:iCs/>
        </w:rPr>
        <w:t>Matière 1 :</w:t>
      </w:r>
      <w:r>
        <w:rPr>
          <w:rFonts w:asciiTheme="majorHAnsi" w:hAnsiTheme="majorHAnsi" w:cstheme="majorBidi"/>
          <w:b/>
          <w:bCs/>
        </w:rPr>
        <w:t xml:space="preserve"> </w:t>
      </w:r>
      <w:r>
        <w:rPr>
          <w:rFonts w:asciiTheme="majorHAnsi" w:eastAsia="Calibri" w:hAnsiTheme="majorHAnsi" w:cs="Calibri"/>
          <w:b/>
          <w:bCs/>
          <w:lang w:eastAsia="en-US"/>
        </w:rPr>
        <w:t>Recherche documentaire et conception d</w:t>
      </w:r>
      <w:r w:rsidR="0054795D">
        <w:rPr>
          <w:rFonts w:asciiTheme="majorHAnsi" w:eastAsia="Calibri" w:hAnsiTheme="majorHAnsi" w:cs="Calibri"/>
          <w:b/>
          <w:bCs/>
          <w:lang w:eastAsia="en-US"/>
        </w:rPr>
        <w:t>e</w:t>
      </w:r>
      <w:r>
        <w:rPr>
          <w:rFonts w:asciiTheme="majorHAnsi" w:eastAsia="Calibri" w:hAnsiTheme="majorHAnsi" w:cs="Calibri"/>
          <w:b/>
          <w:bCs/>
          <w:lang w:eastAsia="en-US"/>
        </w:rPr>
        <w:t xml:space="preserve"> mémoire</w:t>
      </w:r>
    </w:p>
    <w:p w:rsidR="00A568D8" w:rsidRDefault="00A568D8" w:rsidP="00A568D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lang w:eastAsia="en-US"/>
        </w:rPr>
        <w:t>VHS : 22h30 (Cours: 1h30)</w:t>
      </w:r>
    </w:p>
    <w:p w:rsidR="00A568D8" w:rsidRDefault="00A568D8" w:rsidP="00A568D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Crédits : 1</w:t>
      </w:r>
    </w:p>
    <w:p w:rsidR="00A568D8" w:rsidRDefault="00A568D8" w:rsidP="00A568D8">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1</w:t>
      </w:r>
    </w:p>
    <w:p w:rsidR="00A568D8" w:rsidRDefault="00A568D8" w:rsidP="00A568D8">
      <w:pPr>
        <w:jc w:val="both"/>
        <w:rPr>
          <w:rFonts w:asciiTheme="majorHAnsi" w:hAnsiTheme="majorHAnsi" w:cs="Arial"/>
          <w:b/>
          <w:u w:val="single" w:color="FF0000"/>
        </w:rPr>
      </w:pPr>
    </w:p>
    <w:p w:rsidR="00A568D8" w:rsidRDefault="00A568D8" w:rsidP="00A568D8">
      <w:pPr>
        <w:jc w:val="both"/>
        <w:rPr>
          <w:rFonts w:asciiTheme="majorHAnsi" w:hAnsiTheme="majorHAnsi"/>
          <w:i/>
        </w:rPr>
      </w:pPr>
      <w:r>
        <w:rPr>
          <w:rFonts w:asciiTheme="majorHAnsi" w:hAnsiTheme="majorHAnsi" w:cs="Arial"/>
          <w:b/>
          <w:u w:val="single" w:color="FF0000"/>
        </w:rPr>
        <w:t>Objectifs de l’enseignement</w:t>
      </w:r>
      <w:r>
        <w:rPr>
          <w:rFonts w:asciiTheme="majorHAnsi" w:hAnsiTheme="majorHAnsi"/>
        </w:rPr>
        <w:t> :</w:t>
      </w:r>
    </w:p>
    <w:p w:rsidR="00A568D8" w:rsidRDefault="00A568D8" w:rsidP="00A568D8">
      <w:pPr>
        <w:jc w:val="both"/>
        <w:rPr>
          <w:rFonts w:asciiTheme="majorHAnsi" w:hAnsiTheme="majorHAnsi"/>
          <w:bCs/>
          <w:sz w:val="22"/>
          <w:szCs w:val="22"/>
        </w:rPr>
      </w:pPr>
      <w:r>
        <w:rPr>
          <w:rFonts w:asciiTheme="majorHAnsi" w:hAnsiTheme="majorHAnsi" w:cs="Calibri"/>
          <w:bCs/>
          <w:sz w:val="22"/>
          <w:szCs w:val="22"/>
        </w:rPr>
        <w:t xml:space="preserve">Donner à l’étudiant les outils nécessaires afin de rechercher l’information utile pour mieux l’exploiter dans son projet de fin d’études. </w:t>
      </w:r>
      <w:r>
        <w:rPr>
          <w:rFonts w:asciiTheme="majorHAnsi" w:hAnsiTheme="majorHAnsi" w:cs="TimesNewRomanPS-ItalicMT"/>
          <w:bCs/>
          <w:sz w:val="22"/>
          <w:szCs w:val="22"/>
        </w:rPr>
        <w:t xml:space="preserve">L’aider à franchir les différentes étapes menant à la rédaction d’un document scientifique. Lui signifier </w:t>
      </w:r>
      <w:r>
        <w:rPr>
          <w:rFonts w:asciiTheme="majorHAnsi" w:hAnsiTheme="majorHAnsi"/>
          <w:bCs/>
          <w:sz w:val="22"/>
          <w:szCs w:val="22"/>
        </w:rPr>
        <w:t xml:space="preserve">l'importance de la communication et lui </w:t>
      </w:r>
      <w:r>
        <w:rPr>
          <w:rFonts w:asciiTheme="majorHAnsi" w:hAnsiTheme="majorHAnsi" w:cs="TimesNewRomanPS-ItalicMT"/>
          <w:bCs/>
          <w:sz w:val="22"/>
          <w:szCs w:val="22"/>
        </w:rPr>
        <w:t>apprendre à présenter de manière rigoureuse et pédagogique le travail effectué.</w:t>
      </w:r>
    </w:p>
    <w:p w:rsidR="00A568D8" w:rsidRDefault="00A568D8" w:rsidP="00A568D8">
      <w:pPr>
        <w:jc w:val="both"/>
        <w:rPr>
          <w:rFonts w:asciiTheme="majorHAnsi" w:hAnsiTheme="majorHAnsi"/>
          <w:bCs/>
          <w:sz w:val="22"/>
          <w:szCs w:val="22"/>
        </w:rPr>
      </w:pPr>
    </w:p>
    <w:p w:rsidR="00A568D8" w:rsidRDefault="00A568D8" w:rsidP="00A568D8">
      <w:pPr>
        <w:jc w:val="both"/>
        <w:rPr>
          <w:rFonts w:asciiTheme="majorHAnsi" w:hAnsiTheme="majorHAnsi" w:cs="Calibri"/>
          <w:b/>
          <w:sz w:val="22"/>
          <w:szCs w:val="22"/>
          <w:u w:val="thick" w:color="F79646"/>
        </w:rPr>
      </w:pPr>
    </w:p>
    <w:p w:rsidR="00A568D8" w:rsidRDefault="00A568D8" w:rsidP="00A568D8">
      <w:pPr>
        <w:jc w:val="both"/>
        <w:rPr>
          <w:rFonts w:asciiTheme="majorHAnsi" w:hAnsiTheme="majorHAnsi" w:cs="Calibri"/>
          <w:i/>
          <w:sz w:val="22"/>
          <w:szCs w:val="22"/>
          <w:u w:val="thick" w:color="F79646"/>
        </w:rPr>
      </w:pPr>
      <w:r>
        <w:rPr>
          <w:rFonts w:asciiTheme="majorHAnsi" w:hAnsiTheme="majorHAnsi" w:cs="Calibri"/>
          <w:b/>
          <w:sz w:val="22"/>
          <w:szCs w:val="22"/>
          <w:u w:val="thick" w:color="F79646"/>
        </w:rPr>
        <w:t xml:space="preserve">Connaissances préalables recommandées : </w:t>
      </w:r>
    </w:p>
    <w:p w:rsidR="00A568D8" w:rsidRDefault="00A568D8" w:rsidP="00A568D8">
      <w:pPr>
        <w:jc w:val="both"/>
        <w:rPr>
          <w:rFonts w:asciiTheme="majorHAnsi" w:hAnsiTheme="majorHAnsi" w:cs="Arial"/>
          <w:sz w:val="22"/>
          <w:szCs w:val="22"/>
        </w:rPr>
      </w:pPr>
      <w:r>
        <w:rPr>
          <w:rFonts w:asciiTheme="majorHAnsi" w:hAnsiTheme="majorHAnsi" w:cs="Arial"/>
          <w:sz w:val="22"/>
          <w:szCs w:val="22"/>
        </w:rPr>
        <w:t>Méthodologie de la rédaction, Méthodologie de la présentation.</w:t>
      </w:r>
    </w:p>
    <w:p w:rsidR="00A568D8" w:rsidRDefault="00A568D8" w:rsidP="00A568D8">
      <w:pPr>
        <w:jc w:val="both"/>
        <w:rPr>
          <w:rFonts w:asciiTheme="majorHAnsi" w:hAnsiTheme="majorHAnsi" w:cs="Arial"/>
          <w:sz w:val="22"/>
          <w:szCs w:val="22"/>
        </w:rPr>
      </w:pPr>
    </w:p>
    <w:p w:rsidR="00A568D8" w:rsidRDefault="00A568D8" w:rsidP="00A568D8">
      <w:pPr>
        <w:jc w:val="both"/>
        <w:rPr>
          <w:rFonts w:asciiTheme="majorHAnsi" w:hAnsiTheme="majorHAnsi"/>
          <w:b/>
          <w:sz w:val="22"/>
          <w:szCs w:val="22"/>
          <w:u w:val="thick" w:color="F79646"/>
        </w:rPr>
      </w:pPr>
    </w:p>
    <w:p w:rsidR="00A568D8" w:rsidRDefault="00A568D8" w:rsidP="00A568D8">
      <w:pPr>
        <w:jc w:val="both"/>
        <w:rPr>
          <w:rFonts w:asciiTheme="majorHAnsi" w:hAnsiTheme="majorHAnsi"/>
          <w:b/>
          <w:sz w:val="22"/>
          <w:szCs w:val="22"/>
        </w:rPr>
      </w:pPr>
      <w:r>
        <w:rPr>
          <w:rFonts w:asciiTheme="majorHAnsi" w:hAnsiTheme="majorHAnsi"/>
          <w:b/>
          <w:sz w:val="22"/>
          <w:szCs w:val="22"/>
          <w:u w:val="thick" w:color="F79646"/>
        </w:rPr>
        <w:t>Contenu de la matière</w:t>
      </w:r>
      <w:r>
        <w:rPr>
          <w:rFonts w:asciiTheme="majorHAnsi" w:hAnsiTheme="majorHAnsi"/>
          <w:b/>
          <w:sz w:val="22"/>
          <w:szCs w:val="22"/>
        </w:rPr>
        <w:t xml:space="preserve">:  </w:t>
      </w:r>
    </w:p>
    <w:p w:rsidR="00A568D8" w:rsidRDefault="00A568D8" w:rsidP="00A568D8">
      <w:pPr>
        <w:outlineLvl w:val="3"/>
        <w:rPr>
          <w:rFonts w:asciiTheme="majorHAnsi" w:eastAsia="Times New Roman" w:hAnsiTheme="majorHAnsi"/>
          <w:b/>
          <w:bCs/>
          <w:sz w:val="22"/>
          <w:szCs w:val="22"/>
          <w:lang w:eastAsia="fr-FR"/>
        </w:rPr>
      </w:pPr>
    </w:p>
    <w:p w:rsidR="00A568D8" w:rsidRDefault="00A568D8" w:rsidP="00A568D8">
      <w:pPr>
        <w:outlineLvl w:val="3"/>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Partie I- : Recherche documentaire :</w:t>
      </w:r>
    </w:p>
    <w:p w:rsidR="00A568D8" w:rsidRDefault="00A568D8" w:rsidP="00A568D8">
      <w:pPr>
        <w:rPr>
          <w:rFonts w:asciiTheme="majorHAnsi" w:eastAsia="Times New Roman" w:hAnsiTheme="majorHAnsi"/>
          <w:b/>
          <w:bCs/>
          <w:sz w:val="22"/>
          <w:szCs w:val="22"/>
          <w:lang w:eastAsia="fr-FR"/>
        </w:rPr>
      </w:pPr>
    </w:p>
    <w:p w:rsidR="00A568D8" w:rsidRDefault="00A568D8" w:rsidP="00A568D8">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 xml:space="preserve">Chapitre I-1 : Définition du sujet </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(02  Semaines)</w:t>
      </w:r>
    </w:p>
    <w:p w:rsidR="00A568D8" w:rsidRDefault="00A568D8" w:rsidP="00A568D8">
      <w:pPr>
        <w:pStyle w:val="Paragraphedeliste"/>
        <w:numPr>
          <w:ilvl w:val="0"/>
          <w:numId w:val="35"/>
        </w:numPr>
        <w:tabs>
          <w:tab w:val="left" w:pos="1843"/>
        </w:tabs>
        <w:ind w:left="1418" w:firstLine="0"/>
        <w:rPr>
          <w:rFonts w:asciiTheme="majorHAnsi" w:eastAsia="Times New Roman" w:hAnsiTheme="majorHAnsi"/>
          <w:sz w:val="22"/>
          <w:szCs w:val="22"/>
          <w:lang w:eastAsia="fr-FR"/>
        </w:rPr>
      </w:pPr>
      <w:r>
        <w:rPr>
          <w:rFonts w:asciiTheme="majorHAnsi" w:eastAsia="Times New Roman" w:hAnsiTheme="majorHAnsi"/>
          <w:sz w:val="22"/>
          <w:szCs w:val="22"/>
          <w:lang w:eastAsia="fr-FR"/>
        </w:rPr>
        <w:t>Intitulé du sujet</w:t>
      </w:r>
    </w:p>
    <w:p w:rsidR="00A568D8" w:rsidRDefault="00A568D8" w:rsidP="00A568D8">
      <w:pPr>
        <w:pStyle w:val="Paragraphedeliste"/>
        <w:numPr>
          <w:ilvl w:val="0"/>
          <w:numId w:val="35"/>
        </w:numPr>
        <w:tabs>
          <w:tab w:val="left" w:pos="1843"/>
        </w:tabs>
        <w:ind w:left="1418" w:firstLine="0"/>
        <w:rPr>
          <w:rFonts w:asciiTheme="majorHAnsi" w:hAnsiTheme="majorHAnsi"/>
          <w:sz w:val="22"/>
          <w:szCs w:val="22"/>
        </w:rPr>
      </w:pPr>
      <w:r>
        <w:rPr>
          <w:rFonts w:asciiTheme="majorHAnsi" w:hAnsiTheme="majorHAnsi"/>
          <w:sz w:val="22"/>
          <w:szCs w:val="22"/>
        </w:rPr>
        <w:t>Liste des mots clés concernant le sujet</w:t>
      </w:r>
    </w:p>
    <w:p w:rsidR="00A568D8" w:rsidRDefault="00A568D8" w:rsidP="00A568D8">
      <w:pPr>
        <w:pStyle w:val="Paragraphedeliste"/>
        <w:numPr>
          <w:ilvl w:val="0"/>
          <w:numId w:val="35"/>
        </w:numPr>
        <w:tabs>
          <w:tab w:val="left" w:pos="1843"/>
        </w:tabs>
        <w:ind w:left="1890" w:hanging="472"/>
        <w:rPr>
          <w:rFonts w:asciiTheme="majorHAnsi" w:hAnsiTheme="majorHAnsi"/>
          <w:sz w:val="22"/>
          <w:szCs w:val="22"/>
        </w:rPr>
      </w:pPr>
      <w:r>
        <w:rPr>
          <w:rFonts w:asciiTheme="majorHAnsi" w:eastAsia="Times New Roman" w:hAnsiTheme="majorHAnsi"/>
          <w:sz w:val="22"/>
          <w:szCs w:val="22"/>
          <w:lang w:eastAsia="fr-FR"/>
        </w:rPr>
        <w:t>Rassembler l'information de base (</w:t>
      </w:r>
      <w:r>
        <w:rPr>
          <w:rFonts w:asciiTheme="majorHAnsi" w:hAnsiTheme="majorHAnsi"/>
          <w:sz w:val="22"/>
          <w:szCs w:val="22"/>
        </w:rPr>
        <w:t>acquisition du vocabulaire spécialisé,</w:t>
      </w:r>
      <w:r>
        <w:rPr>
          <w:rFonts w:asciiTheme="majorHAnsi" w:eastAsia="Times New Roman" w:hAnsiTheme="majorHAnsi"/>
          <w:sz w:val="22"/>
          <w:szCs w:val="22"/>
          <w:lang w:eastAsia="fr-FR"/>
        </w:rPr>
        <w:t xml:space="preserve"> signification des termes, définition linguistique)</w:t>
      </w:r>
    </w:p>
    <w:p w:rsidR="00A568D8" w:rsidRDefault="00A568D8" w:rsidP="00A568D8">
      <w:pPr>
        <w:pStyle w:val="Paragraphedeliste"/>
        <w:numPr>
          <w:ilvl w:val="0"/>
          <w:numId w:val="35"/>
        </w:numPr>
        <w:tabs>
          <w:tab w:val="left" w:pos="1843"/>
        </w:tabs>
        <w:ind w:left="1418" w:firstLine="0"/>
        <w:rPr>
          <w:rFonts w:asciiTheme="majorHAnsi" w:hAnsiTheme="majorHAnsi"/>
          <w:sz w:val="22"/>
          <w:szCs w:val="22"/>
        </w:rPr>
      </w:pPr>
      <w:r>
        <w:rPr>
          <w:rFonts w:asciiTheme="majorHAnsi" w:eastAsia="Times New Roman" w:hAnsiTheme="majorHAnsi"/>
          <w:sz w:val="22"/>
          <w:szCs w:val="22"/>
          <w:lang w:eastAsia="fr-FR"/>
        </w:rPr>
        <w:t>Les informations recherchées </w:t>
      </w:r>
    </w:p>
    <w:p w:rsidR="00A568D8" w:rsidRDefault="00A568D8" w:rsidP="00A568D8">
      <w:pPr>
        <w:pStyle w:val="Paragraphedeliste"/>
        <w:numPr>
          <w:ilvl w:val="0"/>
          <w:numId w:val="35"/>
        </w:numPr>
        <w:tabs>
          <w:tab w:val="left" w:pos="1843"/>
        </w:tabs>
        <w:ind w:left="1418" w:firstLine="0"/>
        <w:jc w:val="both"/>
        <w:rPr>
          <w:rFonts w:asciiTheme="majorHAnsi" w:hAnsiTheme="majorHAnsi"/>
          <w:sz w:val="22"/>
          <w:szCs w:val="22"/>
        </w:rPr>
      </w:pPr>
      <w:r>
        <w:rPr>
          <w:rFonts w:asciiTheme="majorHAnsi" w:hAnsiTheme="majorHAnsi"/>
          <w:sz w:val="22"/>
          <w:szCs w:val="22"/>
        </w:rPr>
        <w:t>Faire le point sur ses connaissances dans le domaine</w:t>
      </w:r>
    </w:p>
    <w:p w:rsidR="00A568D8" w:rsidRDefault="00A568D8" w:rsidP="00A568D8">
      <w:pPr>
        <w:pStyle w:val="Paragraphedeliste"/>
        <w:ind w:left="1571"/>
        <w:rPr>
          <w:rFonts w:asciiTheme="majorHAnsi" w:hAnsiTheme="majorHAnsi"/>
          <w:sz w:val="22"/>
          <w:szCs w:val="22"/>
        </w:rPr>
      </w:pPr>
    </w:p>
    <w:p w:rsidR="00A568D8" w:rsidRDefault="00A568D8" w:rsidP="00A568D8">
      <w:pPr>
        <w:jc w:val="both"/>
        <w:rPr>
          <w:rFonts w:asciiTheme="majorHAnsi" w:hAnsiTheme="majorHAnsi"/>
          <w:b/>
          <w:bCs/>
          <w:sz w:val="22"/>
          <w:szCs w:val="22"/>
        </w:rPr>
      </w:pPr>
      <w:r>
        <w:rPr>
          <w:rFonts w:asciiTheme="majorHAnsi" w:eastAsia="Times New Roman" w:hAnsiTheme="majorHAnsi"/>
          <w:b/>
          <w:bCs/>
          <w:sz w:val="22"/>
          <w:szCs w:val="22"/>
          <w:lang w:eastAsia="fr-FR"/>
        </w:rPr>
        <w:t xml:space="preserve">Chapitre I-2 : </w:t>
      </w:r>
      <w:r>
        <w:rPr>
          <w:rFonts w:asciiTheme="majorHAnsi" w:hAnsiTheme="majorHAnsi"/>
          <w:b/>
          <w:bCs/>
          <w:sz w:val="22"/>
          <w:szCs w:val="22"/>
        </w:rPr>
        <w:t>Sélectionner les sources d'information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rsidR="00A568D8" w:rsidRDefault="00A568D8" w:rsidP="00A568D8">
      <w:pPr>
        <w:pStyle w:val="Paragraphedeliste"/>
        <w:numPr>
          <w:ilvl w:val="0"/>
          <w:numId w:val="36"/>
        </w:numPr>
        <w:rPr>
          <w:rFonts w:asciiTheme="majorHAnsi" w:eastAsia="Times New Roman" w:hAnsiTheme="majorHAnsi"/>
          <w:sz w:val="22"/>
          <w:szCs w:val="22"/>
          <w:lang w:eastAsia="fr-FR"/>
        </w:rPr>
      </w:pPr>
      <w:r>
        <w:rPr>
          <w:rFonts w:asciiTheme="majorHAnsi" w:hAnsiTheme="majorHAnsi"/>
          <w:sz w:val="22"/>
          <w:szCs w:val="22"/>
        </w:rPr>
        <w:t>Type de documents (L</w:t>
      </w:r>
      <w:r>
        <w:rPr>
          <w:rFonts w:asciiTheme="majorHAnsi" w:eastAsia="Times New Roman" w:hAnsiTheme="majorHAnsi"/>
          <w:sz w:val="22"/>
          <w:szCs w:val="22"/>
          <w:lang w:eastAsia="fr-FR"/>
        </w:rPr>
        <w:t>ivres, Thèses, Mémoires, Articles de périodiques, Actes de colloques, Documents audiovisuels…)</w:t>
      </w:r>
    </w:p>
    <w:p w:rsidR="00A568D8" w:rsidRDefault="00A568D8" w:rsidP="00A568D8">
      <w:pPr>
        <w:pStyle w:val="Paragraphedeliste"/>
        <w:numPr>
          <w:ilvl w:val="0"/>
          <w:numId w:val="36"/>
        </w:numPr>
        <w:jc w:val="both"/>
        <w:rPr>
          <w:rFonts w:asciiTheme="majorHAnsi" w:hAnsiTheme="majorHAnsi"/>
          <w:sz w:val="22"/>
          <w:szCs w:val="22"/>
        </w:rPr>
      </w:pPr>
      <w:r>
        <w:rPr>
          <w:rFonts w:asciiTheme="majorHAnsi" w:hAnsiTheme="majorHAnsi"/>
          <w:sz w:val="22"/>
          <w:szCs w:val="22"/>
        </w:rPr>
        <w:t>Type de ressources (Bibliothèques, Internet…)</w:t>
      </w:r>
    </w:p>
    <w:p w:rsidR="00A568D8" w:rsidRDefault="00A568D8" w:rsidP="00A568D8">
      <w:pPr>
        <w:pStyle w:val="Paragraphedeliste"/>
        <w:numPr>
          <w:ilvl w:val="0"/>
          <w:numId w:val="36"/>
        </w:numPr>
        <w:jc w:val="both"/>
        <w:rPr>
          <w:rFonts w:asciiTheme="majorHAnsi" w:hAnsiTheme="majorHAnsi"/>
          <w:sz w:val="22"/>
          <w:szCs w:val="22"/>
        </w:rPr>
      </w:pPr>
      <w:r>
        <w:rPr>
          <w:rFonts w:asciiTheme="majorHAnsi" w:hAnsiTheme="majorHAnsi"/>
          <w:sz w:val="22"/>
          <w:szCs w:val="22"/>
        </w:rPr>
        <w:t>Evaluer la qualité et la pertinence des sources d’information</w:t>
      </w:r>
    </w:p>
    <w:p w:rsidR="00A568D8" w:rsidRDefault="00A568D8" w:rsidP="00A568D8">
      <w:pPr>
        <w:ind w:left="720"/>
        <w:jc w:val="both"/>
        <w:rPr>
          <w:rFonts w:asciiTheme="majorHAnsi" w:eastAsia="Times New Roman" w:hAnsiTheme="majorHAnsi"/>
          <w:b/>
          <w:bCs/>
          <w:sz w:val="22"/>
          <w:szCs w:val="22"/>
          <w:lang w:eastAsia="fr-FR"/>
        </w:rPr>
      </w:pPr>
    </w:p>
    <w:p w:rsidR="00A568D8" w:rsidRDefault="00A568D8" w:rsidP="00A568D8">
      <w:pPr>
        <w:jc w:val="both"/>
        <w:rPr>
          <w:rFonts w:asciiTheme="majorHAnsi" w:hAnsiTheme="majorHAnsi"/>
          <w:b/>
          <w:bCs/>
          <w:sz w:val="22"/>
          <w:szCs w:val="22"/>
        </w:rPr>
      </w:pPr>
      <w:r>
        <w:rPr>
          <w:rFonts w:asciiTheme="majorHAnsi" w:eastAsia="Times New Roman" w:hAnsiTheme="majorHAnsi"/>
          <w:b/>
          <w:bCs/>
          <w:sz w:val="22"/>
          <w:szCs w:val="22"/>
          <w:lang w:eastAsia="fr-FR"/>
        </w:rPr>
        <w:t xml:space="preserve">Chapitre I-3 : </w:t>
      </w:r>
      <w:r>
        <w:rPr>
          <w:rFonts w:asciiTheme="majorHAnsi" w:hAnsiTheme="majorHAnsi"/>
          <w:b/>
          <w:bCs/>
          <w:sz w:val="22"/>
          <w:szCs w:val="22"/>
        </w:rPr>
        <w:t>Localiser les documents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(01  Semaine) </w:t>
      </w:r>
    </w:p>
    <w:p w:rsidR="00A568D8" w:rsidRDefault="00A568D8" w:rsidP="00A568D8">
      <w:pPr>
        <w:pStyle w:val="Paragraphedeliste"/>
        <w:numPr>
          <w:ilvl w:val="0"/>
          <w:numId w:val="36"/>
        </w:numPr>
        <w:jc w:val="both"/>
        <w:rPr>
          <w:rFonts w:asciiTheme="majorHAnsi" w:hAnsiTheme="majorHAnsi"/>
          <w:sz w:val="22"/>
          <w:szCs w:val="22"/>
        </w:rPr>
      </w:pPr>
      <w:r>
        <w:rPr>
          <w:rFonts w:asciiTheme="majorHAnsi" w:hAnsiTheme="majorHAnsi"/>
          <w:sz w:val="22"/>
          <w:szCs w:val="22"/>
        </w:rPr>
        <w:t>Les techniques de recherche</w:t>
      </w:r>
    </w:p>
    <w:p w:rsidR="00A568D8" w:rsidRDefault="00A568D8" w:rsidP="00A568D8">
      <w:pPr>
        <w:pStyle w:val="Paragraphedeliste"/>
        <w:numPr>
          <w:ilvl w:val="0"/>
          <w:numId w:val="36"/>
        </w:numPr>
        <w:jc w:val="both"/>
        <w:rPr>
          <w:rFonts w:asciiTheme="majorHAnsi" w:hAnsiTheme="majorHAnsi"/>
          <w:sz w:val="22"/>
          <w:szCs w:val="22"/>
        </w:rPr>
      </w:pPr>
      <w:r>
        <w:rPr>
          <w:rFonts w:asciiTheme="majorHAnsi" w:hAnsiTheme="majorHAnsi"/>
          <w:sz w:val="22"/>
          <w:szCs w:val="22"/>
        </w:rPr>
        <w:t>Les opérateurs de recherche</w:t>
      </w:r>
    </w:p>
    <w:p w:rsidR="00A568D8" w:rsidRDefault="00A568D8" w:rsidP="00A568D8">
      <w:pPr>
        <w:rPr>
          <w:rFonts w:asciiTheme="majorHAnsi" w:eastAsia="Times New Roman" w:hAnsiTheme="majorHAnsi"/>
          <w:sz w:val="22"/>
          <w:szCs w:val="22"/>
          <w:lang w:eastAsia="fr-FR"/>
        </w:rPr>
      </w:pPr>
    </w:p>
    <w:p w:rsidR="00A568D8" w:rsidRDefault="00A568D8" w:rsidP="00A568D8">
      <w:pPr>
        <w:jc w:val="both"/>
        <w:rPr>
          <w:rFonts w:asciiTheme="majorHAnsi" w:hAnsiTheme="majorHAnsi"/>
          <w:b/>
          <w:bCs/>
          <w:sz w:val="22"/>
          <w:szCs w:val="22"/>
        </w:rPr>
      </w:pPr>
      <w:r>
        <w:rPr>
          <w:rFonts w:asciiTheme="majorHAnsi" w:eastAsia="Times New Roman" w:hAnsiTheme="majorHAnsi"/>
          <w:b/>
          <w:bCs/>
          <w:sz w:val="22"/>
          <w:szCs w:val="22"/>
          <w:lang w:eastAsia="fr-FR"/>
        </w:rPr>
        <w:t>Chapitre I-4 </w:t>
      </w:r>
      <w:r>
        <w:rPr>
          <w:rFonts w:asciiTheme="majorHAnsi" w:hAnsiTheme="majorHAnsi"/>
          <w:b/>
          <w:bCs/>
          <w:sz w:val="22"/>
          <w:szCs w:val="22"/>
        </w:rPr>
        <w:t>: Traiter l’information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rsidR="00A568D8" w:rsidRDefault="00A568D8" w:rsidP="00A568D8">
      <w:pPr>
        <w:pStyle w:val="Paragraphedeliste"/>
        <w:numPr>
          <w:ilvl w:val="0"/>
          <w:numId w:val="36"/>
        </w:numPr>
        <w:jc w:val="both"/>
        <w:rPr>
          <w:rFonts w:asciiTheme="majorHAnsi" w:hAnsiTheme="majorHAnsi"/>
          <w:sz w:val="22"/>
          <w:szCs w:val="22"/>
        </w:rPr>
      </w:pPr>
      <w:r>
        <w:rPr>
          <w:rFonts w:asciiTheme="majorHAnsi" w:hAnsiTheme="majorHAnsi"/>
          <w:sz w:val="22"/>
          <w:szCs w:val="22"/>
        </w:rPr>
        <w:t>Organisation du travail</w:t>
      </w:r>
    </w:p>
    <w:p w:rsidR="00A568D8" w:rsidRDefault="00A568D8" w:rsidP="00A568D8">
      <w:pPr>
        <w:pStyle w:val="Paragraphedeliste"/>
        <w:numPr>
          <w:ilvl w:val="0"/>
          <w:numId w:val="36"/>
        </w:numPr>
        <w:jc w:val="both"/>
        <w:rPr>
          <w:rFonts w:asciiTheme="majorHAnsi" w:hAnsiTheme="majorHAnsi"/>
          <w:sz w:val="22"/>
          <w:szCs w:val="22"/>
        </w:rPr>
      </w:pPr>
      <w:r>
        <w:rPr>
          <w:rFonts w:asciiTheme="majorHAnsi" w:hAnsiTheme="majorHAnsi"/>
          <w:sz w:val="22"/>
          <w:szCs w:val="22"/>
        </w:rPr>
        <w:t>Les questions de départ</w:t>
      </w:r>
    </w:p>
    <w:p w:rsidR="00A568D8" w:rsidRDefault="00A568D8" w:rsidP="00A568D8">
      <w:pPr>
        <w:pStyle w:val="Paragraphedeliste"/>
        <w:numPr>
          <w:ilvl w:val="0"/>
          <w:numId w:val="36"/>
        </w:numPr>
        <w:jc w:val="both"/>
        <w:rPr>
          <w:rFonts w:asciiTheme="majorHAnsi" w:hAnsiTheme="majorHAnsi"/>
          <w:sz w:val="22"/>
          <w:szCs w:val="22"/>
        </w:rPr>
      </w:pPr>
      <w:r>
        <w:rPr>
          <w:rFonts w:asciiTheme="majorHAnsi" w:hAnsiTheme="majorHAnsi"/>
          <w:sz w:val="22"/>
          <w:szCs w:val="22"/>
        </w:rPr>
        <w:t>Synthèse des documents retenus</w:t>
      </w:r>
    </w:p>
    <w:p w:rsidR="00A568D8" w:rsidRDefault="00A568D8" w:rsidP="00A568D8">
      <w:pPr>
        <w:pStyle w:val="Paragraphedeliste"/>
        <w:numPr>
          <w:ilvl w:val="0"/>
          <w:numId w:val="36"/>
        </w:numPr>
        <w:jc w:val="both"/>
        <w:rPr>
          <w:rFonts w:asciiTheme="majorHAnsi" w:hAnsiTheme="majorHAnsi"/>
          <w:sz w:val="22"/>
          <w:szCs w:val="22"/>
        </w:rPr>
      </w:pPr>
      <w:r>
        <w:rPr>
          <w:rFonts w:asciiTheme="majorHAnsi" w:hAnsiTheme="majorHAnsi"/>
          <w:sz w:val="22"/>
          <w:szCs w:val="22"/>
        </w:rPr>
        <w:t>Liens entre différentes parties</w:t>
      </w:r>
    </w:p>
    <w:p w:rsidR="00A568D8" w:rsidRDefault="00A568D8" w:rsidP="00A568D8">
      <w:pPr>
        <w:pStyle w:val="Paragraphedeliste"/>
        <w:numPr>
          <w:ilvl w:val="0"/>
          <w:numId w:val="36"/>
        </w:numPr>
        <w:jc w:val="both"/>
        <w:rPr>
          <w:rFonts w:asciiTheme="majorHAnsi" w:hAnsiTheme="majorHAnsi"/>
          <w:sz w:val="22"/>
          <w:szCs w:val="22"/>
        </w:rPr>
      </w:pPr>
      <w:r>
        <w:rPr>
          <w:rFonts w:asciiTheme="majorHAnsi" w:hAnsiTheme="majorHAnsi"/>
          <w:sz w:val="22"/>
          <w:szCs w:val="22"/>
        </w:rPr>
        <w:t>Plan final de la recherche documentaire</w:t>
      </w:r>
    </w:p>
    <w:p w:rsidR="00A568D8" w:rsidRDefault="00A568D8" w:rsidP="00A568D8">
      <w:pPr>
        <w:ind w:firstLine="360"/>
        <w:rPr>
          <w:rFonts w:asciiTheme="majorHAnsi" w:eastAsia="Times New Roman" w:hAnsiTheme="majorHAnsi"/>
          <w:sz w:val="22"/>
          <w:szCs w:val="22"/>
          <w:lang w:eastAsia="fr-FR"/>
        </w:rPr>
      </w:pPr>
    </w:p>
    <w:p w:rsidR="00A568D8" w:rsidRDefault="00A568D8" w:rsidP="00A568D8">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I-5 : Présentation de la bibliographie</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(01  Semaine)</w:t>
      </w:r>
    </w:p>
    <w:p w:rsidR="00A568D8" w:rsidRDefault="00A568D8" w:rsidP="00A568D8">
      <w:pPr>
        <w:pStyle w:val="Paragraphedeliste"/>
        <w:numPr>
          <w:ilvl w:val="0"/>
          <w:numId w:val="36"/>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Les systèmes de présentation d’une bibliographie (Le système Harvard, Le système Vancouver, Le système mixte…)</w:t>
      </w:r>
    </w:p>
    <w:p w:rsidR="00A568D8" w:rsidRDefault="00A568D8" w:rsidP="00A568D8">
      <w:pPr>
        <w:pStyle w:val="Paragraphedeliste"/>
        <w:numPr>
          <w:ilvl w:val="0"/>
          <w:numId w:val="36"/>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Présentation des documents.</w:t>
      </w:r>
    </w:p>
    <w:p w:rsidR="00A568D8" w:rsidRDefault="00A568D8" w:rsidP="00A568D8">
      <w:pPr>
        <w:pStyle w:val="Paragraphedeliste"/>
        <w:numPr>
          <w:ilvl w:val="0"/>
          <w:numId w:val="36"/>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Citation des sources</w:t>
      </w:r>
    </w:p>
    <w:p w:rsidR="00A568D8" w:rsidRDefault="00A568D8" w:rsidP="00A568D8">
      <w:pPr>
        <w:rPr>
          <w:rFonts w:asciiTheme="majorHAnsi" w:hAnsiTheme="majorHAnsi"/>
          <w:sz w:val="22"/>
          <w:szCs w:val="22"/>
        </w:rPr>
      </w:pPr>
    </w:p>
    <w:p w:rsidR="00A568D8" w:rsidRDefault="00A568D8" w:rsidP="00A568D8">
      <w:pPr>
        <w:jc w:val="both"/>
        <w:rPr>
          <w:rFonts w:asciiTheme="majorHAnsi" w:hAnsiTheme="majorHAnsi"/>
          <w:b/>
          <w:sz w:val="22"/>
          <w:szCs w:val="22"/>
        </w:rPr>
      </w:pPr>
    </w:p>
    <w:p w:rsidR="00A568D8" w:rsidRDefault="00A568D8" w:rsidP="00A568D8">
      <w:pPr>
        <w:jc w:val="both"/>
        <w:rPr>
          <w:rFonts w:asciiTheme="majorHAnsi" w:hAnsiTheme="majorHAnsi"/>
          <w:b/>
          <w:sz w:val="22"/>
          <w:szCs w:val="22"/>
        </w:rPr>
      </w:pPr>
    </w:p>
    <w:p w:rsidR="00A568D8" w:rsidRDefault="00A568D8" w:rsidP="0054795D">
      <w:pPr>
        <w:outlineLvl w:val="3"/>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lastRenderedPageBreak/>
        <w:t>Partie II : Conception d</w:t>
      </w:r>
      <w:r w:rsidR="0054795D">
        <w:rPr>
          <w:rFonts w:asciiTheme="majorHAnsi" w:eastAsia="Times New Roman" w:hAnsiTheme="majorHAnsi"/>
          <w:b/>
          <w:bCs/>
          <w:sz w:val="22"/>
          <w:szCs w:val="22"/>
          <w:lang w:eastAsia="fr-FR"/>
        </w:rPr>
        <w:t>e</w:t>
      </w:r>
      <w:r>
        <w:rPr>
          <w:rFonts w:asciiTheme="majorHAnsi" w:eastAsia="Times New Roman" w:hAnsiTheme="majorHAnsi"/>
          <w:b/>
          <w:bCs/>
          <w:sz w:val="22"/>
          <w:szCs w:val="22"/>
          <w:lang w:eastAsia="fr-FR"/>
        </w:rPr>
        <w:t xml:space="preserve"> mémoire</w:t>
      </w:r>
    </w:p>
    <w:p w:rsidR="00A568D8" w:rsidRDefault="00A568D8" w:rsidP="00A568D8">
      <w:pPr>
        <w:outlineLvl w:val="3"/>
        <w:rPr>
          <w:rFonts w:asciiTheme="majorHAnsi" w:eastAsia="Times New Roman" w:hAnsiTheme="majorHAnsi"/>
          <w:b/>
          <w:bCs/>
          <w:sz w:val="22"/>
          <w:szCs w:val="22"/>
          <w:lang w:eastAsia="fr-FR"/>
        </w:rPr>
      </w:pPr>
    </w:p>
    <w:p w:rsidR="00A568D8" w:rsidRDefault="00A568D8" w:rsidP="00A568D8">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II-1 </w:t>
      </w:r>
      <w:r>
        <w:rPr>
          <w:rFonts w:asciiTheme="majorHAnsi" w:hAnsiTheme="majorHAnsi" w:cstheme="majorBidi"/>
          <w:b/>
          <w:bCs/>
          <w:sz w:val="22"/>
          <w:szCs w:val="22"/>
        </w:rPr>
        <w:t>: Plan et étapes du mémoire</w:t>
      </w:r>
      <w:r>
        <w:rPr>
          <w:rFonts w:asciiTheme="majorHAnsi" w:hAnsiTheme="majorHAnsi"/>
          <w:b/>
          <w:bCs/>
          <w:sz w:val="22"/>
          <w:szCs w:val="22"/>
        </w:rPr>
        <w:t xml:space="preserve">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(02  Semaines)</w:t>
      </w:r>
    </w:p>
    <w:p w:rsidR="00A568D8" w:rsidRDefault="00A568D8" w:rsidP="00A568D8">
      <w:pPr>
        <w:pStyle w:val="titre0"/>
        <w:numPr>
          <w:ilvl w:val="0"/>
          <w:numId w:val="37"/>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Cerner et délimiter le sujet (Résumé)</w:t>
      </w:r>
    </w:p>
    <w:p w:rsidR="00A568D8" w:rsidRDefault="00A568D8" w:rsidP="00A568D8">
      <w:pPr>
        <w:pStyle w:val="titre0"/>
        <w:numPr>
          <w:ilvl w:val="0"/>
          <w:numId w:val="37"/>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Problématique et objectifs du mémoire</w:t>
      </w:r>
    </w:p>
    <w:p w:rsidR="00A568D8" w:rsidRDefault="00A568D8" w:rsidP="00A568D8">
      <w:pPr>
        <w:pStyle w:val="titre0"/>
        <w:numPr>
          <w:ilvl w:val="0"/>
          <w:numId w:val="37"/>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Les autres sections utiles (Les remerciements, La table des abréviations…) </w:t>
      </w:r>
    </w:p>
    <w:p w:rsidR="00A568D8" w:rsidRDefault="00A568D8" w:rsidP="00A568D8">
      <w:pPr>
        <w:pStyle w:val="Paragraphedeliste"/>
        <w:numPr>
          <w:ilvl w:val="0"/>
          <w:numId w:val="37"/>
        </w:numPr>
        <w:ind w:left="1843" w:hanging="425"/>
        <w:rPr>
          <w:rFonts w:asciiTheme="majorHAnsi" w:hAnsiTheme="majorHAnsi" w:cstheme="majorBidi"/>
          <w:sz w:val="22"/>
          <w:szCs w:val="22"/>
        </w:rPr>
      </w:pPr>
      <w:r>
        <w:rPr>
          <w:rFonts w:asciiTheme="majorHAnsi" w:hAnsiTheme="majorHAnsi" w:cstheme="majorBidi"/>
          <w:sz w:val="22"/>
          <w:szCs w:val="22"/>
        </w:rPr>
        <w:t>L'introduction (</w:t>
      </w:r>
      <w:r>
        <w:rPr>
          <w:rFonts w:asciiTheme="majorHAnsi" w:hAnsiTheme="majorHAnsi" w:cstheme="majorBidi"/>
          <w:i/>
          <w:iCs/>
          <w:sz w:val="22"/>
          <w:szCs w:val="22"/>
        </w:rPr>
        <w:t>La rédaction de</w:t>
      </w:r>
      <w:r>
        <w:rPr>
          <w:rFonts w:asciiTheme="majorHAnsi" w:eastAsia="Times New Roman" w:hAnsiTheme="majorHAnsi" w:cstheme="majorBidi"/>
          <w:i/>
          <w:iCs/>
          <w:sz w:val="22"/>
          <w:szCs w:val="22"/>
          <w:lang w:eastAsia="fr-FR"/>
        </w:rPr>
        <w:t xml:space="preserve"> l’introduction en dernier lieu)</w:t>
      </w:r>
      <w:r>
        <w:rPr>
          <w:rFonts w:asciiTheme="majorHAnsi" w:hAnsiTheme="majorHAnsi" w:cstheme="majorBidi"/>
          <w:sz w:val="22"/>
          <w:szCs w:val="22"/>
        </w:rPr>
        <w:t xml:space="preserve"> </w:t>
      </w:r>
    </w:p>
    <w:p w:rsidR="00A568D8" w:rsidRDefault="00A568D8" w:rsidP="00A568D8">
      <w:pPr>
        <w:pStyle w:val="titre0"/>
        <w:numPr>
          <w:ilvl w:val="0"/>
          <w:numId w:val="37"/>
        </w:numPr>
        <w:spacing w:before="0" w:beforeAutospacing="0" w:after="0" w:afterAutospacing="0"/>
        <w:ind w:left="1843" w:hanging="425"/>
        <w:rPr>
          <w:rFonts w:asciiTheme="majorHAnsi" w:hAnsiTheme="majorHAnsi" w:cstheme="majorBidi"/>
          <w:sz w:val="22"/>
          <w:szCs w:val="22"/>
        </w:rPr>
      </w:pPr>
      <w:r>
        <w:rPr>
          <w:rFonts w:asciiTheme="majorHAnsi" w:hAnsiTheme="majorHAnsi" w:cstheme="majorBidi"/>
          <w:sz w:val="22"/>
          <w:szCs w:val="22"/>
        </w:rPr>
        <w:t>État de la littérature spécialisée</w:t>
      </w:r>
    </w:p>
    <w:p w:rsidR="00A568D8" w:rsidRDefault="00A568D8" w:rsidP="00A568D8">
      <w:pPr>
        <w:pStyle w:val="titre0"/>
        <w:numPr>
          <w:ilvl w:val="0"/>
          <w:numId w:val="37"/>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Formulation des hypothèses</w:t>
      </w:r>
    </w:p>
    <w:p w:rsidR="00A568D8" w:rsidRDefault="00A568D8" w:rsidP="00A568D8">
      <w:pPr>
        <w:pStyle w:val="titre0"/>
        <w:numPr>
          <w:ilvl w:val="0"/>
          <w:numId w:val="37"/>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Méthodologie</w:t>
      </w:r>
    </w:p>
    <w:p w:rsidR="00A568D8" w:rsidRDefault="00A568D8" w:rsidP="00A568D8">
      <w:pPr>
        <w:pStyle w:val="titre0"/>
        <w:numPr>
          <w:ilvl w:val="0"/>
          <w:numId w:val="37"/>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Résultats</w:t>
      </w:r>
    </w:p>
    <w:p w:rsidR="00A568D8" w:rsidRDefault="00A568D8" w:rsidP="00A568D8">
      <w:pPr>
        <w:pStyle w:val="titre0"/>
        <w:numPr>
          <w:ilvl w:val="0"/>
          <w:numId w:val="37"/>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Discussion</w:t>
      </w:r>
    </w:p>
    <w:p w:rsidR="00A568D8" w:rsidRDefault="00A568D8" w:rsidP="00A568D8">
      <w:pPr>
        <w:pStyle w:val="titre0"/>
        <w:numPr>
          <w:ilvl w:val="0"/>
          <w:numId w:val="37"/>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Recommandations</w:t>
      </w:r>
    </w:p>
    <w:p w:rsidR="00A568D8" w:rsidRDefault="00A568D8" w:rsidP="00A568D8">
      <w:pPr>
        <w:pStyle w:val="titre0"/>
        <w:numPr>
          <w:ilvl w:val="0"/>
          <w:numId w:val="37"/>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Conclusion et perspectives</w:t>
      </w:r>
    </w:p>
    <w:p w:rsidR="00A568D8" w:rsidRDefault="00A568D8" w:rsidP="00A568D8">
      <w:pPr>
        <w:pStyle w:val="titre0"/>
        <w:numPr>
          <w:ilvl w:val="0"/>
          <w:numId w:val="37"/>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table des matières </w:t>
      </w:r>
    </w:p>
    <w:p w:rsidR="00A568D8" w:rsidRDefault="00A568D8" w:rsidP="00A568D8">
      <w:pPr>
        <w:pStyle w:val="Paragraphedeliste"/>
        <w:numPr>
          <w:ilvl w:val="0"/>
          <w:numId w:val="37"/>
        </w:numPr>
        <w:ind w:left="1843" w:hanging="425"/>
        <w:rPr>
          <w:rFonts w:asciiTheme="majorHAnsi" w:eastAsia="Times New Roman" w:hAnsiTheme="majorHAnsi" w:cstheme="majorBidi"/>
          <w:sz w:val="22"/>
          <w:szCs w:val="22"/>
          <w:lang w:eastAsia="fr-FR"/>
        </w:rPr>
      </w:pPr>
      <w:r>
        <w:rPr>
          <w:rFonts w:asciiTheme="majorHAnsi" w:eastAsia="Times New Roman" w:hAnsiTheme="majorHAnsi" w:cstheme="majorBidi"/>
          <w:sz w:val="22"/>
          <w:szCs w:val="22"/>
          <w:lang w:eastAsia="fr-FR"/>
        </w:rPr>
        <w:t>La bibliographie</w:t>
      </w:r>
    </w:p>
    <w:p w:rsidR="00A568D8" w:rsidRDefault="00A568D8" w:rsidP="00A568D8">
      <w:pPr>
        <w:pStyle w:val="titre0"/>
        <w:numPr>
          <w:ilvl w:val="0"/>
          <w:numId w:val="37"/>
        </w:numPr>
        <w:spacing w:before="0" w:beforeAutospacing="0" w:after="0" w:afterAutospacing="0"/>
        <w:ind w:left="1843" w:hanging="425"/>
        <w:rPr>
          <w:rFonts w:asciiTheme="majorHAnsi" w:hAnsiTheme="majorHAnsi" w:cstheme="majorBidi"/>
          <w:sz w:val="22"/>
          <w:szCs w:val="22"/>
        </w:rPr>
      </w:pPr>
      <w:r>
        <w:rPr>
          <w:rFonts w:asciiTheme="majorHAnsi" w:hAnsiTheme="majorHAnsi" w:cstheme="majorBidi"/>
          <w:sz w:val="22"/>
          <w:szCs w:val="22"/>
        </w:rPr>
        <w:t>Les annexes</w:t>
      </w:r>
    </w:p>
    <w:p w:rsidR="00A568D8" w:rsidRDefault="00A568D8" w:rsidP="00A568D8">
      <w:pPr>
        <w:rPr>
          <w:rFonts w:asciiTheme="majorHAnsi" w:hAnsiTheme="majorHAnsi" w:cstheme="majorBidi"/>
          <w:b/>
          <w:bCs/>
          <w:sz w:val="22"/>
          <w:szCs w:val="22"/>
        </w:rPr>
      </w:pPr>
    </w:p>
    <w:p w:rsidR="00A568D8" w:rsidRDefault="00A568D8" w:rsidP="00A568D8">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II- 2 </w:t>
      </w:r>
      <w:r>
        <w:rPr>
          <w:rFonts w:asciiTheme="majorHAnsi" w:hAnsiTheme="majorHAnsi" w:cstheme="majorBidi"/>
          <w:b/>
          <w:bCs/>
          <w:sz w:val="22"/>
          <w:szCs w:val="22"/>
        </w:rPr>
        <w:t>: Techniques et normes de rédaction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(02  Semaines)</w:t>
      </w:r>
    </w:p>
    <w:p w:rsidR="00A568D8" w:rsidRDefault="00A568D8" w:rsidP="00A568D8">
      <w:pPr>
        <w:pStyle w:val="titre0"/>
        <w:numPr>
          <w:ilvl w:val="0"/>
          <w:numId w:val="38"/>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mise en forme. </w:t>
      </w:r>
      <w:r>
        <w:rPr>
          <w:rFonts w:asciiTheme="majorHAnsi" w:hAnsiTheme="majorHAnsi" w:cs="TimesNewRomanPS-ItalicMT"/>
          <w:sz w:val="22"/>
          <w:szCs w:val="22"/>
        </w:rPr>
        <w:t>Numérotation des chapitres, des figures et des tableaux.</w:t>
      </w:r>
    </w:p>
    <w:p w:rsidR="00A568D8" w:rsidRDefault="00A568D8" w:rsidP="00A568D8">
      <w:pPr>
        <w:pStyle w:val="Paragraphedeliste"/>
        <w:numPr>
          <w:ilvl w:val="0"/>
          <w:numId w:val="38"/>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La page de garde</w:t>
      </w:r>
    </w:p>
    <w:p w:rsidR="00A568D8" w:rsidRDefault="00A568D8" w:rsidP="00A568D8">
      <w:pPr>
        <w:pStyle w:val="Paragraphedeliste"/>
        <w:numPr>
          <w:ilvl w:val="0"/>
          <w:numId w:val="38"/>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La typographie et la ponctuation</w:t>
      </w:r>
    </w:p>
    <w:p w:rsidR="00A568D8" w:rsidRDefault="00A568D8" w:rsidP="00A568D8">
      <w:pPr>
        <w:pStyle w:val="titre0"/>
        <w:numPr>
          <w:ilvl w:val="0"/>
          <w:numId w:val="38"/>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rédaction. La langue scientifique : style, grammaire, syntaxe. </w:t>
      </w:r>
    </w:p>
    <w:p w:rsidR="00A568D8" w:rsidRDefault="00A568D8" w:rsidP="00A568D8">
      <w:pPr>
        <w:pStyle w:val="Paragraphedeliste"/>
        <w:numPr>
          <w:ilvl w:val="0"/>
          <w:numId w:val="38"/>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L'orthographe. </w:t>
      </w:r>
      <w:r>
        <w:rPr>
          <w:rFonts w:asciiTheme="majorHAnsi" w:hAnsiTheme="majorHAnsi"/>
          <w:sz w:val="22"/>
          <w:szCs w:val="22"/>
        </w:rPr>
        <w:t>Amélioration de la compétence linguistique générale sur le plan de la compréhension et de l’expression.</w:t>
      </w:r>
    </w:p>
    <w:p w:rsidR="00A568D8" w:rsidRDefault="00A568D8" w:rsidP="00A568D8">
      <w:pPr>
        <w:pStyle w:val="Paragraphedeliste"/>
        <w:numPr>
          <w:ilvl w:val="0"/>
          <w:numId w:val="38"/>
        </w:numPr>
        <w:ind w:left="1843" w:hanging="425"/>
        <w:rPr>
          <w:rFonts w:asciiTheme="majorHAnsi" w:eastAsia="Times New Roman" w:hAnsiTheme="majorHAnsi"/>
          <w:sz w:val="22"/>
          <w:szCs w:val="22"/>
          <w:lang w:eastAsia="fr-FR"/>
        </w:rPr>
      </w:pPr>
      <w:r>
        <w:rPr>
          <w:rFonts w:asciiTheme="majorHAnsi" w:hAnsiTheme="majorHAnsi"/>
          <w:sz w:val="22"/>
          <w:szCs w:val="22"/>
        </w:rPr>
        <w:t>Sauvegarder, sécuriser, archiver ses données.</w:t>
      </w:r>
    </w:p>
    <w:p w:rsidR="00A568D8" w:rsidRDefault="00A568D8" w:rsidP="00A568D8">
      <w:pPr>
        <w:autoSpaceDE w:val="0"/>
        <w:autoSpaceDN w:val="0"/>
        <w:adjustRightInd w:val="0"/>
        <w:rPr>
          <w:rFonts w:asciiTheme="majorHAnsi" w:hAnsiTheme="majorHAnsi"/>
          <w:sz w:val="22"/>
          <w:szCs w:val="22"/>
        </w:rPr>
      </w:pPr>
    </w:p>
    <w:p w:rsidR="00A568D8" w:rsidRDefault="00A568D8" w:rsidP="00A568D8">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II-3 </w:t>
      </w:r>
      <w:r>
        <w:rPr>
          <w:rFonts w:asciiTheme="majorHAnsi" w:hAnsiTheme="majorHAnsi" w:cstheme="majorBidi"/>
          <w:b/>
          <w:bCs/>
          <w:sz w:val="22"/>
          <w:szCs w:val="22"/>
        </w:rPr>
        <w:t xml:space="preserve">: </w:t>
      </w:r>
      <w:r>
        <w:rPr>
          <w:rFonts w:asciiTheme="majorHAnsi" w:hAnsiTheme="majorHAnsi"/>
          <w:b/>
          <w:bCs/>
          <w:sz w:val="22"/>
          <w:szCs w:val="22"/>
        </w:rPr>
        <w:t xml:space="preserve">Atelier : </w:t>
      </w:r>
      <w:r>
        <w:rPr>
          <w:rFonts w:asciiTheme="majorHAnsi" w:hAnsiTheme="majorHAnsi" w:cs="TimesNewRomanPS-ItalicMT"/>
          <w:sz w:val="22"/>
          <w:szCs w:val="22"/>
        </w:rPr>
        <w:t>Etude critique d’un manuscrit</w:t>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b/>
          <w:bCs/>
          <w:sz w:val="22"/>
          <w:szCs w:val="22"/>
        </w:rPr>
        <w:t>(01  Semaine)</w:t>
      </w:r>
    </w:p>
    <w:p w:rsidR="00A568D8" w:rsidRDefault="00A568D8" w:rsidP="00A568D8">
      <w:pPr>
        <w:autoSpaceDE w:val="0"/>
        <w:autoSpaceDN w:val="0"/>
        <w:adjustRightInd w:val="0"/>
        <w:rPr>
          <w:rFonts w:asciiTheme="majorHAnsi" w:hAnsiTheme="majorHAnsi"/>
          <w:sz w:val="22"/>
          <w:szCs w:val="22"/>
        </w:rPr>
      </w:pPr>
    </w:p>
    <w:p w:rsidR="00A568D8" w:rsidRDefault="00A568D8" w:rsidP="00A568D8">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II-4 </w:t>
      </w:r>
      <w:r>
        <w:rPr>
          <w:rFonts w:asciiTheme="majorHAnsi" w:hAnsiTheme="majorHAnsi" w:cstheme="majorBidi"/>
          <w:b/>
          <w:bCs/>
          <w:sz w:val="22"/>
          <w:szCs w:val="22"/>
        </w:rPr>
        <w:t>: Exposés oraux et soutenances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(01  Semaine)</w:t>
      </w:r>
    </w:p>
    <w:p w:rsidR="00A568D8" w:rsidRDefault="00A568D8" w:rsidP="00A568D8">
      <w:pPr>
        <w:pStyle w:val="titre0"/>
        <w:numPr>
          <w:ilvl w:val="0"/>
          <w:numId w:val="38"/>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Comment présenter un Poster</w:t>
      </w:r>
    </w:p>
    <w:p w:rsidR="00A568D8" w:rsidRDefault="00A568D8" w:rsidP="00A568D8">
      <w:pPr>
        <w:pStyle w:val="titre0"/>
        <w:numPr>
          <w:ilvl w:val="0"/>
          <w:numId w:val="38"/>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Comment présenter une communication orale.</w:t>
      </w:r>
    </w:p>
    <w:p w:rsidR="00A568D8" w:rsidRDefault="00A568D8" w:rsidP="00A568D8">
      <w:pPr>
        <w:pStyle w:val="titre0"/>
        <w:numPr>
          <w:ilvl w:val="0"/>
          <w:numId w:val="38"/>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Soutenance d’un mémoire</w:t>
      </w:r>
    </w:p>
    <w:p w:rsidR="00A568D8" w:rsidRDefault="00A568D8" w:rsidP="00A568D8">
      <w:pPr>
        <w:pStyle w:val="titre0"/>
        <w:spacing w:before="0" w:beforeAutospacing="0" w:after="0" w:afterAutospacing="0"/>
        <w:rPr>
          <w:rFonts w:asciiTheme="majorHAnsi" w:hAnsiTheme="majorHAnsi"/>
          <w:b/>
          <w:bCs/>
          <w:sz w:val="22"/>
          <w:szCs w:val="22"/>
        </w:rPr>
      </w:pPr>
    </w:p>
    <w:p w:rsidR="00A568D8" w:rsidRDefault="00A568D8" w:rsidP="00A568D8">
      <w:pPr>
        <w:rPr>
          <w:rFonts w:asciiTheme="majorHAnsi" w:eastAsia="Times New Roman" w:hAnsiTheme="majorHAnsi"/>
          <w:b/>
          <w:bCs/>
          <w:sz w:val="22"/>
          <w:szCs w:val="22"/>
          <w:lang w:eastAsia="fr-FR"/>
        </w:rPr>
      </w:pPr>
      <w:r>
        <w:rPr>
          <w:rFonts w:asciiTheme="majorHAnsi" w:hAnsiTheme="majorHAnsi"/>
          <w:b/>
          <w:bCs/>
          <w:sz w:val="22"/>
          <w:szCs w:val="22"/>
        </w:rPr>
        <w:t>Chapitre II-5 : Comment éviter le plagiat</w:t>
      </w:r>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b/>
          <w:bCs/>
          <w:sz w:val="22"/>
          <w:szCs w:val="22"/>
        </w:rPr>
        <w:t>(01  Semaine)</w:t>
      </w:r>
    </w:p>
    <w:p w:rsidR="00A568D8" w:rsidRDefault="00A568D8" w:rsidP="00A568D8">
      <w:pPr>
        <w:pStyle w:val="titre0"/>
        <w:spacing w:before="0" w:beforeAutospacing="0" w:after="0" w:afterAutospacing="0"/>
        <w:ind w:left="708" w:firstLine="708"/>
        <w:rPr>
          <w:rFonts w:asciiTheme="majorHAnsi" w:hAnsiTheme="majorHAnsi"/>
          <w:sz w:val="22"/>
          <w:szCs w:val="22"/>
        </w:rPr>
      </w:pPr>
      <w:r>
        <w:rPr>
          <w:rFonts w:asciiTheme="majorHAnsi" w:hAnsiTheme="majorHAnsi"/>
          <w:sz w:val="22"/>
          <w:szCs w:val="22"/>
        </w:rPr>
        <w:t xml:space="preserve">(Formules, phrases, illustrations, graphiques, données, statistiques,...)  </w:t>
      </w:r>
    </w:p>
    <w:p w:rsidR="00A568D8" w:rsidRDefault="00A568D8" w:rsidP="00A568D8">
      <w:pPr>
        <w:pStyle w:val="titre0"/>
        <w:numPr>
          <w:ilvl w:val="0"/>
          <w:numId w:val="38"/>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La citation</w:t>
      </w:r>
    </w:p>
    <w:p w:rsidR="00A568D8" w:rsidRDefault="00A568D8" w:rsidP="00A568D8">
      <w:pPr>
        <w:pStyle w:val="titre0"/>
        <w:numPr>
          <w:ilvl w:val="0"/>
          <w:numId w:val="38"/>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paraphrase </w:t>
      </w:r>
    </w:p>
    <w:p w:rsidR="00A568D8" w:rsidRDefault="00A568D8" w:rsidP="00A568D8">
      <w:pPr>
        <w:pStyle w:val="titre0"/>
        <w:numPr>
          <w:ilvl w:val="0"/>
          <w:numId w:val="38"/>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Indiquer la référence bibliographique complète</w:t>
      </w:r>
    </w:p>
    <w:p w:rsidR="00A568D8" w:rsidRDefault="00A568D8" w:rsidP="00A568D8">
      <w:pPr>
        <w:jc w:val="both"/>
        <w:rPr>
          <w:rFonts w:asciiTheme="majorHAnsi" w:hAnsiTheme="majorHAnsi"/>
          <w:sz w:val="22"/>
          <w:szCs w:val="22"/>
        </w:rPr>
      </w:pPr>
    </w:p>
    <w:p w:rsidR="00A568D8" w:rsidRDefault="00A568D8" w:rsidP="00A568D8">
      <w:pPr>
        <w:spacing w:line="276" w:lineRule="auto"/>
        <w:jc w:val="both"/>
        <w:rPr>
          <w:rFonts w:ascii="Cambria" w:hAnsi="Cambria" w:cs="Arial"/>
          <w:bCs/>
          <w:sz w:val="22"/>
          <w:szCs w:val="22"/>
        </w:rPr>
      </w:pPr>
      <w:r>
        <w:rPr>
          <w:rFonts w:ascii="Cambria" w:hAnsi="Cambria" w:cs="Arial"/>
          <w:b/>
          <w:sz w:val="22"/>
          <w:szCs w:val="22"/>
          <w:u w:val="thick" w:color="F79646"/>
        </w:rPr>
        <w:t>Mode d’évaluation :</w:t>
      </w:r>
    </w:p>
    <w:p w:rsidR="00A568D8" w:rsidRDefault="00A568D8" w:rsidP="00A568D8">
      <w:pPr>
        <w:spacing w:line="276" w:lineRule="auto"/>
        <w:jc w:val="both"/>
        <w:rPr>
          <w:rFonts w:ascii="Cambria" w:hAnsi="Cambria" w:cs="Arial"/>
          <w:sz w:val="22"/>
          <w:szCs w:val="22"/>
        </w:rPr>
      </w:pPr>
      <w:r>
        <w:rPr>
          <w:rFonts w:ascii="Cambria" w:hAnsi="Cambria" w:cs="Arial"/>
          <w:sz w:val="22"/>
          <w:szCs w:val="22"/>
        </w:rPr>
        <w:t>Examen : 100%</w:t>
      </w:r>
    </w:p>
    <w:p w:rsidR="00A568D8" w:rsidRDefault="00A568D8" w:rsidP="00A568D8">
      <w:pPr>
        <w:autoSpaceDE w:val="0"/>
        <w:autoSpaceDN w:val="0"/>
        <w:adjustRightInd w:val="0"/>
        <w:rPr>
          <w:rFonts w:asciiTheme="majorHAnsi" w:hAnsiTheme="majorHAnsi"/>
          <w:b/>
          <w:bCs/>
          <w:i/>
          <w:iCs/>
          <w:sz w:val="22"/>
          <w:szCs w:val="22"/>
        </w:rPr>
      </w:pPr>
    </w:p>
    <w:p w:rsidR="00A568D8" w:rsidRDefault="00A568D8" w:rsidP="00A568D8">
      <w:pPr>
        <w:jc w:val="both"/>
        <w:rPr>
          <w:rFonts w:asciiTheme="majorHAnsi" w:hAnsiTheme="majorHAnsi" w:cs="Calibri"/>
          <w:b/>
          <w:sz w:val="22"/>
          <w:szCs w:val="22"/>
          <w:u w:val="thick" w:color="F79646"/>
        </w:rPr>
      </w:pPr>
      <w:r>
        <w:rPr>
          <w:rFonts w:asciiTheme="majorHAnsi" w:hAnsiTheme="majorHAnsi" w:cs="Calibri"/>
          <w:b/>
          <w:sz w:val="22"/>
          <w:szCs w:val="22"/>
          <w:u w:val="thick" w:color="F79646"/>
        </w:rPr>
        <w:t>Références  bibliographiques :</w:t>
      </w:r>
    </w:p>
    <w:p w:rsidR="00A568D8" w:rsidRDefault="00A568D8" w:rsidP="00A568D8">
      <w:pPr>
        <w:jc w:val="both"/>
        <w:rPr>
          <w:rFonts w:asciiTheme="majorHAnsi" w:hAnsiTheme="majorHAnsi" w:cs="Segoe UI"/>
          <w:b/>
          <w:bCs/>
          <w:sz w:val="22"/>
          <w:szCs w:val="22"/>
        </w:rPr>
      </w:pPr>
    </w:p>
    <w:p w:rsidR="00A568D8" w:rsidRDefault="00A568D8" w:rsidP="00A568D8">
      <w:pPr>
        <w:pStyle w:val="Paragraphedeliste"/>
        <w:numPr>
          <w:ilvl w:val="0"/>
          <w:numId w:val="39"/>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Griselin et al., Guide de la communication écrite, 2e édition, Dunod, 1999.</w:t>
      </w:r>
    </w:p>
    <w:p w:rsidR="00A568D8" w:rsidRDefault="00A568D8" w:rsidP="00A568D8">
      <w:pPr>
        <w:pStyle w:val="Paragraphedeliste"/>
        <w:numPr>
          <w:ilvl w:val="0"/>
          <w:numId w:val="39"/>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J.L. Lebrun, Guide pratique de rédaction scientifique : comment écrire pour le lecteur scientifique international, Les Ulis, EDP Sciences, 2007.</w:t>
      </w:r>
    </w:p>
    <w:p w:rsidR="00A568D8" w:rsidRDefault="00A568D8" w:rsidP="00A568D8">
      <w:pPr>
        <w:pStyle w:val="Paragraphedeliste"/>
        <w:numPr>
          <w:ilvl w:val="0"/>
          <w:numId w:val="39"/>
        </w:numPr>
        <w:autoSpaceDE w:val="0"/>
        <w:autoSpaceDN w:val="0"/>
        <w:adjustRightInd w:val="0"/>
        <w:jc w:val="both"/>
        <w:rPr>
          <w:rFonts w:asciiTheme="majorHAnsi" w:hAnsiTheme="majorHAnsi" w:cs="Calibri-Italic"/>
          <w:i/>
          <w:iCs/>
          <w:sz w:val="22"/>
          <w:szCs w:val="22"/>
        </w:rPr>
      </w:pPr>
      <w:r>
        <w:rPr>
          <w:rFonts w:asciiTheme="majorHAnsi" w:eastAsia="Times New Roman" w:hAnsiTheme="majorHAnsi" w:cs="Arial"/>
          <w:i/>
          <w:iCs/>
          <w:sz w:val="22"/>
          <w:szCs w:val="22"/>
          <w:lang w:eastAsia="en-US"/>
        </w:rPr>
        <w:t>A.</w:t>
      </w:r>
      <w:r>
        <w:rPr>
          <w:rFonts w:asciiTheme="majorHAnsi" w:hAnsiTheme="majorHAnsi"/>
          <w:i/>
          <w:iCs/>
          <w:sz w:val="22"/>
          <w:szCs w:val="22"/>
        </w:rPr>
        <w:t xml:space="preserve"> Mallender Tanner, ABC de la rédaction technique : modes d'emploi, notices d'utilisation, aides en ligne, Dunod, 2002.</w:t>
      </w:r>
    </w:p>
    <w:p w:rsidR="00A568D8" w:rsidRDefault="00A568D8" w:rsidP="00A568D8">
      <w:pPr>
        <w:pStyle w:val="Paragraphedeliste"/>
        <w:numPr>
          <w:ilvl w:val="0"/>
          <w:numId w:val="39"/>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Greuter, Bien rédiger son mémoire ou son rapport de stage, L'Etudiant, 2007.</w:t>
      </w:r>
    </w:p>
    <w:p w:rsidR="00A568D8" w:rsidRDefault="00A568D8" w:rsidP="00A568D8">
      <w:pPr>
        <w:pStyle w:val="Paragraphedeliste"/>
        <w:numPr>
          <w:ilvl w:val="0"/>
          <w:numId w:val="39"/>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Boeglin, lire et rédiger à la fac. Du chaos des idées au texte structuré. L'Etudiant, 2005.</w:t>
      </w:r>
    </w:p>
    <w:p w:rsidR="00A568D8" w:rsidRDefault="00A568D8" w:rsidP="00A568D8">
      <w:pPr>
        <w:pStyle w:val="Paragraphedeliste"/>
        <w:numPr>
          <w:ilvl w:val="0"/>
          <w:numId w:val="39"/>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Beaud, l'art de la thèse, Editions Casbah, 1999.</w:t>
      </w:r>
    </w:p>
    <w:p w:rsidR="00A568D8" w:rsidRDefault="00A568D8" w:rsidP="00A568D8">
      <w:pPr>
        <w:pStyle w:val="Paragraphedeliste"/>
        <w:numPr>
          <w:ilvl w:val="0"/>
          <w:numId w:val="39"/>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Beaud, l'art de la thèse, La découverte, 2003.</w:t>
      </w:r>
    </w:p>
    <w:p w:rsidR="00A568D8" w:rsidRDefault="00A568D8" w:rsidP="00A568D8">
      <w:pPr>
        <w:pStyle w:val="Paragraphedeliste"/>
        <w:numPr>
          <w:ilvl w:val="0"/>
          <w:numId w:val="39"/>
        </w:numPr>
        <w:autoSpaceDE w:val="0"/>
        <w:autoSpaceDN w:val="0"/>
        <w:adjustRightInd w:val="0"/>
        <w:jc w:val="both"/>
        <w:rPr>
          <w:rFonts w:asciiTheme="majorHAnsi" w:hAnsiTheme="majorHAnsi" w:cs="Segoe UI"/>
          <w:b/>
          <w:bCs/>
          <w:sz w:val="22"/>
          <w:szCs w:val="22"/>
        </w:rPr>
      </w:pPr>
      <w:r>
        <w:rPr>
          <w:rFonts w:asciiTheme="majorHAnsi" w:hAnsiTheme="majorHAnsi"/>
          <w:i/>
          <w:iCs/>
          <w:sz w:val="22"/>
          <w:szCs w:val="22"/>
        </w:rPr>
        <w:t>M. Kalika, Le mémoire de Master, Dunod, 2005.</w:t>
      </w:r>
      <w:r>
        <w:rPr>
          <w:rFonts w:asciiTheme="majorHAnsi" w:hAnsiTheme="majorHAnsi" w:cs="Segoe UI"/>
          <w:b/>
          <w:bCs/>
          <w:sz w:val="22"/>
          <w:szCs w:val="22"/>
        </w:rPr>
        <w:t xml:space="preserve"> </w:t>
      </w:r>
    </w:p>
    <w:p w:rsidR="00A04CE9" w:rsidRPr="00753C32" w:rsidRDefault="00A04CE9"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jc w:val="center"/>
        <w:rPr>
          <w:rFonts w:ascii="Cambria" w:hAnsi="Cambria"/>
          <w:sz w:val="40"/>
          <w:szCs w:val="40"/>
        </w:rPr>
      </w:pPr>
    </w:p>
    <w:p w:rsidR="001866B5" w:rsidRDefault="001866B5" w:rsidP="001866B5">
      <w:pPr>
        <w:jc w:val="center"/>
        <w:rPr>
          <w:rFonts w:ascii="Cambria" w:hAnsi="Cambria"/>
          <w:sz w:val="40"/>
          <w:szCs w:val="40"/>
        </w:rPr>
      </w:pPr>
    </w:p>
    <w:p w:rsidR="001866B5" w:rsidRDefault="001866B5" w:rsidP="001866B5">
      <w:pPr>
        <w:jc w:val="center"/>
        <w:rPr>
          <w:rFonts w:ascii="Cambria" w:hAnsi="Cambria"/>
          <w:sz w:val="40"/>
          <w:szCs w:val="40"/>
        </w:rPr>
      </w:pPr>
    </w:p>
    <w:p w:rsidR="001866B5" w:rsidRDefault="001866B5" w:rsidP="001866B5">
      <w:pPr>
        <w:jc w:val="center"/>
        <w:rPr>
          <w:rFonts w:ascii="Cambria" w:hAnsi="Cambria"/>
          <w:sz w:val="40"/>
          <w:szCs w:val="40"/>
        </w:rPr>
      </w:pPr>
    </w:p>
    <w:p w:rsidR="001866B5" w:rsidRDefault="001866B5" w:rsidP="001866B5">
      <w:pPr>
        <w:jc w:val="center"/>
        <w:rPr>
          <w:rFonts w:ascii="Cambria" w:hAnsi="Cambria"/>
          <w:sz w:val="40"/>
          <w:szCs w:val="40"/>
        </w:rPr>
      </w:pPr>
    </w:p>
    <w:p w:rsidR="001866B5" w:rsidRDefault="001866B5" w:rsidP="001866B5">
      <w:pPr>
        <w:jc w:val="center"/>
        <w:rPr>
          <w:rFonts w:ascii="Cambria" w:hAnsi="Cambria"/>
          <w:sz w:val="40"/>
          <w:szCs w:val="40"/>
        </w:rPr>
      </w:pPr>
    </w:p>
    <w:p w:rsidR="001866B5" w:rsidRPr="00BC4A00" w:rsidRDefault="001866B5" w:rsidP="001866B5">
      <w:pPr>
        <w:jc w:val="center"/>
        <w:rPr>
          <w:rFonts w:ascii="Cambria" w:eastAsia="Calibri" w:hAnsi="Cambria" w:cs="Calibri"/>
          <w:b/>
          <w:bCs/>
          <w:color w:val="000000"/>
          <w:u w:val="thick" w:color="F79646"/>
        </w:rPr>
      </w:pPr>
      <w:r w:rsidRPr="00A7108F">
        <w:rPr>
          <w:rFonts w:ascii="Cambria" w:hAnsi="Cambria"/>
          <w:sz w:val="40"/>
          <w:szCs w:val="40"/>
        </w:rPr>
        <w:t>Proposition de quelques matières de découverte</w:t>
      </w: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Pr="00323B92" w:rsidRDefault="003D7215" w:rsidP="003D721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D7215" w:rsidRPr="00323B92" w:rsidRDefault="003D7215" w:rsidP="003D721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1.1</w:t>
      </w:r>
    </w:p>
    <w:p w:rsidR="003D7215" w:rsidRPr="00323B92" w:rsidRDefault="003D7215" w:rsidP="003D721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hAnsiTheme="majorHAnsi" w:cstheme="majorBidi"/>
          <w:b/>
          <w:bCs/>
        </w:rPr>
        <w:t>Système Linux</w:t>
      </w:r>
    </w:p>
    <w:p w:rsidR="003D7215" w:rsidRPr="00323B92" w:rsidRDefault="003D7215" w:rsidP="003D721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3D7215" w:rsidRPr="00323B92" w:rsidRDefault="003D7215" w:rsidP="003D721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D7215" w:rsidRPr="00323B92" w:rsidRDefault="003D7215" w:rsidP="003D721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D7215" w:rsidRDefault="003D7215" w:rsidP="003D7215">
      <w:pPr>
        <w:jc w:val="both"/>
        <w:rPr>
          <w:rFonts w:asciiTheme="majorHAnsi" w:hAnsiTheme="majorHAnsi" w:cs="Arial"/>
          <w:b/>
          <w:u w:val="single" w:color="FF0000"/>
        </w:rPr>
      </w:pPr>
    </w:p>
    <w:p w:rsidR="003D7215" w:rsidRPr="00CC38F7" w:rsidRDefault="003D7215" w:rsidP="003D7215">
      <w:pPr>
        <w:widowControl w:val="0"/>
        <w:autoSpaceDE w:val="0"/>
        <w:autoSpaceDN w:val="0"/>
        <w:adjustRightInd w:val="0"/>
        <w:jc w:val="both"/>
        <w:rPr>
          <w:rFonts w:asciiTheme="majorHAnsi" w:hAnsiTheme="majorHAnsi" w:cs="Calibri"/>
          <w:b/>
          <w:sz w:val="22"/>
          <w:szCs w:val="22"/>
        </w:rPr>
      </w:pPr>
      <w:r w:rsidRPr="00CC38F7">
        <w:rPr>
          <w:rFonts w:asciiTheme="majorHAnsi" w:hAnsiTheme="majorHAnsi" w:cs="Calibri"/>
          <w:b/>
          <w:sz w:val="22"/>
          <w:szCs w:val="22"/>
          <w:u w:val="thick" w:color="F79646"/>
        </w:rPr>
        <w:t>Objectifs de l’enseignement :</w:t>
      </w:r>
      <w:r w:rsidRPr="00CC38F7">
        <w:rPr>
          <w:rFonts w:asciiTheme="majorHAnsi" w:hAnsiTheme="majorHAnsi" w:cs="Calibri"/>
          <w:b/>
          <w:sz w:val="22"/>
          <w:szCs w:val="22"/>
        </w:rPr>
        <w:t xml:space="preserve"> </w:t>
      </w:r>
    </w:p>
    <w:p w:rsidR="003D7215" w:rsidRPr="009279BD" w:rsidRDefault="003D7215" w:rsidP="003D7215">
      <w:pPr>
        <w:autoSpaceDE w:val="0"/>
        <w:autoSpaceDN w:val="0"/>
        <w:adjustRightInd w:val="0"/>
        <w:jc w:val="both"/>
        <w:rPr>
          <w:rFonts w:asciiTheme="majorHAnsi" w:eastAsiaTheme="minorHAnsi" w:hAnsiTheme="majorHAnsi" w:cs="Verdana"/>
          <w:color w:val="333333"/>
          <w:sz w:val="22"/>
          <w:szCs w:val="22"/>
          <w:lang w:eastAsia="en-US"/>
        </w:rPr>
      </w:pPr>
      <w:r w:rsidRPr="009279BD">
        <w:rPr>
          <w:rFonts w:asciiTheme="majorHAnsi" w:eastAsiaTheme="minorHAnsi" w:hAnsiTheme="majorHAnsi" w:cs="Verdana"/>
          <w:color w:val="333333"/>
          <w:sz w:val="22"/>
          <w:szCs w:val="22"/>
          <w:lang w:eastAsia="en-US"/>
        </w:rPr>
        <w:t>Cette matière permettra à l’étudiant d</w:t>
      </w:r>
      <w:r>
        <w:rPr>
          <w:rFonts w:asciiTheme="majorHAnsi" w:eastAsiaTheme="minorHAnsi" w:hAnsiTheme="majorHAnsi" w:cs="Verdana"/>
          <w:color w:val="333333"/>
          <w:sz w:val="22"/>
          <w:szCs w:val="22"/>
          <w:lang w:eastAsia="en-US"/>
        </w:rPr>
        <w:t>’avoir une idée sur</w:t>
      </w:r>
      <w:r w:rsidRPr="009279BD">
        <w:rPr>
          <w:rFonts w:asciiTheme="majorHAnsi" w:eastAsiaTheme="minorHAnsi" w:hAnsiTheme="majorHAnsi" w:cs="Verdana"/>
          <w:color w:val="333333"/>
          <w:sz w:val="22"/>
          <w:szCs w:val="22"/>
          <w:lang w:eastAsia="en-US"/>
        </w:rPr>
        <w:t xml:space="preserve"> l'utilisation et la personnalisation d'un système GNU/Linux.</w:t>
      </w:r>
    </w:p>
    <w:p w:rsidR="003D7215" w:rsidRPr="00CC38F7" w:rsidRDefault="003D7215" w:rsidP="003D7215">
      <w:pPr>
        <w:widowControl w:val="0"/>
        <w:autoSpaceDE w:val="0"/>
        <w:autoSpaceDN w:val="0"/>
        <w:adjustRightInd w:val="0"/>
        <w:jc w:val="both"/>
        <w:rPr>
          <w:rFonts w:asciiTheme="majorHAnsi" w:hAnsiTheme="majorHAnsi" w:cs="Calibri"/>
          <w:b/>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3D7215" w:rsidRPr="00AC5A4E" w:rsidRDefault="003D7215" w:rsidP="003D7215">
      <w:pPr>
        <w:pStyle w:val="Commentaire"/>
        <w:rPr>
          <w:rFonts w:asciiTheme="majorHAnsi" w:hAnsiTheme="majorHAnsi"/>
          <w:sz w:val="22"/>
          <w:szCs w:val="22"/>
        </w:rPr>
      </w:pPr>
      <w:r>
        <w:rPr>
          <w:rFonts w:asciiTheme="majorHAnsi" w:hAnsiTheme="majorHAnsi"/>
          <w:sz w:val="22"/>
          <w:szCs w:val="22"/>
        </w:rPr>
        <w:t>D</w:t>
      </w:r>
      <w:r w:rsidRPr="00AC5A4E">
        <w:rPr>
          <w:rFonts w:asciiTheme="majorHAnsi" w:hAnsiTheme="majorHAnsi"/>
          <w:sz w:val="22"/>
          <w:szCs w:val="22"/>
        </w:rPr>
        <w:t xml:space="preserve">es connaissances sur le </w:t>
      </w:r>
      <w:r>
        <w:rPr>
          <w:rFonts w:asciiTheme="majorHAnsi" w:hAnsiTheme="majorHAnsi"/>
          <w:sz w:val="22"/>
          <w:szCs w:val="22"/>
        </w:rPr>
        <w:t>s</w:t>
      </w:r>
      <w:r w:rsidRPr="00AC5A4E">
        <w:rPr>
          <w:rFonts w:asciiTheme="majorHAnsi" w:hAnsiTheme="majorHAnsi"/>
          <w:sz w:val="22"/>
          <w:szCs w:val="22"/>
        </w:rPr>
        <w:t xml:space="preserve">ystème d’exploitation </w:t>
      </w:r>
      <w:r>
        <w:rPr>
          <w:rFonts w:asciiTheme="majorHAnsi" w:hAnsiTheme="majorHAnsi"/>
          <w:sz w:val="22"/>
          <w:szCs w:val="22"/>
        </w:rPr>
        <w:t>W</w:t>
      </w:r>
      <w:r w:rsidRPr="00AC5A4E">
        <w:rPr>
          <w:rFonts w:asciiTheme="majorHAnsi" w:hAnsiTheme="majorHAnsi"/>
          <w:sz w:val="22"/>
          <w:szCs w:val="22"/>
        </w:rPr>
        <w:t>indows</w:t>
      </w:r>
      <w:r>
        <w:rPr>
          <w:rFonts w:asciiTheme="majorHAnsi" w:hAnsiTheme="majorHAnsi"/>
          <w:sz w:val="22"/>
          <w:szCs w:val="22"/>
        </w:rPr>
        <w:t xml:space="preserve"> et</w:t>
      </w:r>
      <w:r w:rsidRPr="00AC5A4E">
        <w:rPr>
          <w:rFonts w:asciiTheme="majorHAnsi" w:hAnsiTheme="majorHAnsi"/>
          <w:sz w:val="22"/>
          <w:szCs w:val="22"/>
        </w:rPr>
        <w:t xml:space="preserve"> Programmation</w:t>
      </w:r>
      <w:r>
        <w:rPr>
          <w:rFonts w:asciiTheme="majorHAnsi" w:hAnsiTheme="majorHAnsi"/>
          <w:sz w:val="22"/>
          <w:szCs w:val="22"/>
        </w:rPr>
        <w:t>.</w:t>
      </w:r>
    </w:p>
    <w:p w:rsidR="003D7215" w:rsidRPr="00CC38F7" w:rsidRDefault="003D7215" w:rsidP="003D7215">
      <w:pPr>
        <w:spacing w:line="276" w:lineRule="auto"/>
        <w:jc w:val="both"/>
        <w:rPr>
          <w:rFonts w:asciiTheme="majorHAnsi" w:hAnsiTheme="majorHAnsi" w:cs="Calibri"/>
          <w:i/>
          <w:sz w:val="22"/>
          <w:szCs w:val="22"/>
        </w:rPr>
      </w:pPr>
    </w:p>
    <w:p w:rsidR="003D7215" w:rsidRPr="00CC38F7" w:rsidRDefault="003D7215" w:rsidP="003D7215">
      <w:pPr>
        <w:jc w:val="both"/>
        <w:rPr>
          <w:rFonts w:asciiTheme="majorHAnsi" w:hAnsiTheme="majorHAnsi" w:cs="Calibri"/>
          <w:b/>
          <w:sz w:val="22"/>
          <w:szCs w:val="22"/>
        </w:rPr>
      </w:pPr>
      <w:r w:rsidRPr="00CC38F7">
        <w:rPr>
          <w:rFonts w:asciiTheme="majorHAnsi" w:hAnsiTheme="majorHAnsi" w:cs="Calibri"/>
          <w:b/>
          <w:sz w:val="22"/>
          <w:szCs w:val="22"/>
          <w:u w:val="thick" w:color="F79646"/>
        </w:rPr>
        <w:t>Contenu de la matière :</w:t>
      </w:r>
    </w:p>
    <w:p w:rsidR="003D7215" w:rsidRPr="000B49E6" w:rsidRDefault="003D7215" w:rsidP="003D7215">
      <w:pPr>
        <w:tabs>
          <w:tab w:val="left" w:pos="284"/>
        </w:tabs>
        <w:rPr>
          <w:rFonts w:asciiTheme="majorHAnsi" w:hAnsiTheme="majorHAnsi"/>
          <w:b/>
          <w:bCs/>
          <w:sz w:val="22"/>
          <w:szCs w:val="22"/>
        </w:rPr>
      </w:pPr>
      <w:r w:rsidRPr="000B49E6">
        <w:rPr>
          <w:rFonts w:asciiTheme="majorHAnsi" w:hAnsiTheme="majorHAnsi"/>
          <w:b/>
          <w:bCs/>
          <w:sz w:val="22"/>
          <w:szCs w:val="22"/>
        </w:rPr>
        <w:t>Chapitre 1</w:t>
      </w:r>
      <w:r>
        <w:rPr>
          <w:rFonts w:asciiTheme="majorHAnsi" w:hAnsiTheme="majorHAnsi"/>
          <w:b/>
          <w:bCs/>
          <w:sz w:val="22"/>
          <w:szCs w:val="22"/>
        </w:rPr>
        <w:t>.</w:t>
      </w:r>
      <w:r w:rsidRPr="000B49E6">
        <w:rPr>
          <w:rFonts w:asciiTheme="majorHAnsi" w:hAnsiTheme="majorHAnsi"/>
          <w:b/>
          <w:bCs/>
          <w:sz w:val="22"/>
          <w:szCs w:val="22"/>
        </w:rPr>
        <w:t xml:space="preserve"> </w:t>
      </w:r>
      <w:r>
        <w:rPr>
          <w:rFonts w:asciiTheme="majorHAnsi" w:hAnsiTheme="majorHAnsi"/>
          <w:b/>
          <w:bCs/>
          <w:sz w:val="22"/>
          <w:szCs w:val="22"/>
        </w:rPr>
        <w:t xml:space="preserve"> I</w:t>
      </w:r>
      <w:r w:rsidRPr="000B49E6">
        <w:rPr>
          <w:rFonts w:asciiTheme="majorHAnsi" w:hAnsiTheme="majorHAnsi"/>
          <w:b/>
          <w:bCs/>
          <w:sz w:val="22"/>
          <w:szCs w:val="22"/>
        </w:rPr>
        <w:t>nstallation du système GNU/Linux</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475354">
        <w:rPr>
          <w:rFonts w:asciiTheme="majorHAnsi" w:hAnsiTheme="majorHAnsi" w:cstheme="majorBidi"/>
          <w:b/>
          <w:sz w:val="22"/>
          <w:szCs w:val="22"/>
        </w:rPr>
        <w:t>(</w:t>
      </w:r>
      <w:r>
        <w:rPr>
          <w:rFonts w:asciiTheme="majorHAnsi" w:hAnsiTheme="majorHAnsi" w:cstheme="majorBidi"/>
          <w:b/>
          <w:sz w:val="22"/>
          <w:szCs w:val="22"/>
        </w:rPr>
        <w:t>3</w:t>
      </w:r>
      <w:r w:rsidRPr="00475354">
        <w:rPr>
          <w:rFonts w:asciiTheme="majorHAnsi" w:hAnsiTheme="majorHAnsi" w:cstheme="majorBidi"/>
          <w:b/>
          <w:sz w:val="22"/>
          <w:szCs w:val="22"/>
        </w:rPr>
        <w:t xml:space="preserve"> Semaines)</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Historique du système  linux.</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cs="Simplified Arabic"/>
          <w:sz w:val="22"/>
          <w:szCs w:val="22"/>
        </w:rPr>
        <w:t>Linux est un logiciel libre (GNU/Linux)</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Les distributions linux</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lang w:bidi="ar-DZ"/>
        </w:rPr>
        <w:t>Où chercher de l’aide sur linux ?</w:t>
      </w:r>
    </w:p>
    <w:p w:rsidR="003D7215" w:rsidRPr="000B49E6" w:rsidRDefault="003D7215" w:rsidP="003D7215">
      <w:pPr>
        <w:tabs>
          <w:tab w:val="left" w:pos="284"/>
        </w:tabs>
        <w:rPr>
          <w:rFonts w:asciiTheme="majorHAnsi" w:hAnsiTheme="majorHAnsi"/>
          <w:b/>
          <w:bCs/>
          <w:sz w:val="22"/>
          <w:szCs w:val="22"/>
        </w:rPr>
      </w:pPr>
      <w:r w:rsidRPr="000B49E6">
        <w:rPr>
          <w:rFonts w:asciiTheme="majorHAnsi" w:hAnsiTheme="majorHAnsi"/>
          <w:b/>
          <w:bCs/>
          <w:sz w:val="22"/>
          <w:szCs w:val="22"/>
        </w:rPr>
        <w:t>Chapitre 2</w:t>
      </w:r>
      <w:r>
        <w:rPr>
          <w:rFonts w:asciiTheme="majorHAnsi" w:hAnsiTheme="majorHAnsi"/>
          <w:b/>
          <w:bCs/>
          <w:sz w:val="22"/>
          <w:szCs w:val="22"/>
        </w:rPr>
        <w:t>.</w:t>
      </w:r>
      <w:r w:rsidRPr="000B49E6">
        <w:rPr>
          <w:rFonts w:asciiTheme="majorHAnsi" w:hAnsiTheme="majorHAnsi"/>
          <w:b/>
          <w:bCs/>
          <w:sz w:val="22"/>
          <w:szCs w:val="22"/>
        </w:rPr>
        <w:t xml:space="preserve"> Gestion des disques et autres périphériques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475354">
        <w:rPr>
          <w:rFonts w:asciiTheme="majorHAnsi" w:hAnsiTheme="majorHAnsi" w:cstheme="majorBidi"/>
          <w:b/>
          <w:sz w:val="22"/>
          <w:szCs w:val="22"/>
        </w:rPr>
        <w:t>(</w:t>
      </w:r>
      <w:r>
        <w:rPr>
          <w:rFonts w:asciiTheme="majorHAnsi" w:hAnsiTheme="majorHAnsi" w:cstheme="majorBidi"/>
          <w:b/>
          <w:sz w:val="22"/>
          <w:szCs w:val="22"/>
        </w:rPr>
        <w:t>2</w:t>
      </w:r>
      <w:r w:rsidRPr="00475354">
        <w:rPr>
          <w:rFonts w:asciiTheme="majorHAnsi" w:hAnsiTheme="majorHAnsi" w:cstheme="majorBidi"/>
          <w:b/>
          <w:sz w:val="22"/>
          <w:szCs w:val="22"/>
        </w:rPr>
        <w:t xml:space="preserve"> Semaines)</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lang w:bidi="ar-DZ"/>
        </w:rPr>
        <w:t>Structure d’un disque dur</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Partitionnement du disque dur</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lang w:bidi="ar-DZ"/>
        </w:rPr>
        <w:t>Conventions pour nommer  les disques et partitions sous GNU/linux</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Systèmes de fichiers/</w:t>
      </w:r>
      <w:r w:rsidRPr="000B49E6">
        <w:rPr>
          <w:rFonts w:asciiTheme="majorHAnsi" w:hAnsiTheme="majorHAnsi"/>
          <w:sz w:val="22"/>
          <w:szCs w:val="22"/>
          <w:lang w:val="fr-CH"/>
        </w:rPr>
        <w:t>Le système de fichiers Ext2fs</w:t>
      </w:r>
      <w:r w:rsidRPr="000B49E6">
        <w:rPr>
          <w:rFonts w:asciiTheme="majorHAnsi" w:hAnsiTheme="majorHAnsi"/>
          <w:sz w:val="22"/>
          <w:szCs w:val="22"/>
        </w:rPr>
        <w:t xml:space="preserve"> (Second Extended File System)</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lang w:val="fr-CH"/>
        </w:rPr>
        <w:t>Processus de démarrage et connexion au système linux</w:t>
      </w:r>
    </w:p>
    <w:p w:rsidR="003D7215" w:rsidRPr="000B49E6" w:rsidRDefault="003D7215" w:rsidP="003D7215">
      <w:pPr>
        <w:tabs>
          <w:tab w:val="left" w:pos="284"/>
        </w:tabs>
        <w:jc w:val="both"/>
        <w:rPr>
          <w:rFonts w:asciiTheme="majorHAnsi" w:hAnsiTheme="majorHAnsi"/>
          <w:b/>
          <w:bCs/>
          <w:sz w:val="22"/>
          <w:szCs w:val="22"/>
        </w:rPr>
      </w:pPr>
      <w:r w:rsidRPr="000B49E6">
        <w:rPr>
          <w:rFonts w:asciiTheme="majorHAnsi" w:hAnsiTheme="majorHAnsi"/>
          <w:b/>
          <w:bCs/>
          <w:sz w:val="22"/>
          <w:szCs w:val="22"/>
        </w:rPr>
        <w:t>Chapitre 3</w:t>
      </w:r>
      <w:r>
        <w:rPr>
          <w:rFonts w:asciiTheme="majorHAnsi" w:hAnsiTheme="majorHAnsi"/>
          <w:b/>
          <w:bCs/>
          <w:sz w:val="22"/>
          <w:szCs w:val="22"/>
        </w:rPr>
        <w:t>.</w:t>
      </w:r>
      <w:r w:rsidRPr="000B49E6">
        <w:rPr>
          <w:rFonts w:asciiTheme="majorHAnsi" w:hAnsiTheme="majorHAnsi"/>
          <w:b/>
          <w:bCs/>
          <w:sz w:val="22"/>
          <w:szCs w:val="22"/>
        </w:rPr>
        <w:t xml:space="preserve"> Administration de base</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475354">
        <w:rPr>
          <w:rFonts w:asciiTheme="majorHAnsi" w:hAnsiTheme="majorHAnsi" w:cstheme="majorBidi"/>
          <w:b/>
          <w:sz w:val="22"/>
          <w:szCs w:val="22"/>
        </w:rPr>
        <w:t>(</w:t>
      </w:r>
      <w:r>
        <w:rPr>
          <w:rFonts w:asciiTheme="majorHAnsi" w:hAnsiTheme="majorHAnsi" w:cstheme="majorBidi"/>
          <w:b/>
          <w:sz w:val="22"/>
          <w:szCs w:val="22"/>
        </w:rPr>
        <w:t>2</w:t>
      </w:r>
      <w:r w:rsidRPr="00475354">
        <w:rPr>
          <w:rFonts w:asciiTheme="majorHAnsi" w:hAnsiTheme="majorHAnsi" w:cstheme="majorBidi"/>
          <w:b/>
          <w:sz w:val="22"/>
          <w:szCs w:val="22"/>
        </w:rPr>
        <w:t xml:space="preserve"> Semaines)</w:t>
      </w:r>
    </w:p>
    <w:p w:rsidR="003D7215" w:rsidRPr="000B49E6" w:rsidRDefault="003D7215" w:rsidP="003D7215">
      <w:pPr>
        <w:pStyle w:val="Paragraphedeliste"/>
        <w:numPr>
          <w:ilvl w:val="0"/>
          <w:numId w:val="40"/>
        </w:numPr>
        <w:tabs>
          <w:tab w:val="left" w:pos="284"/>
        </w:tabs>
        <w:ind w:left="1208" w:hanging="357"/>
        <w:contextualSpacing w:val="0"/>
        <w:jc w:val="both"/>
        <w:rPr>
          <w:rFonts w:asciiTheme="majorHAnsi" w:hAnsiTheme="majorHAnsi"/>
          <w:sz w:val="22"/>
          <w:szCs w:val="22"/>
        </w:rPr>
      </w:pPr>
      <w:r w:rsidRPr="000B49E6">
        <w:rPr>
          <w:rFonts w:asciiTheme="majorHAnsi" w:hAnsiTheme="majorHAnsi"/>
          <w:sz w:val="22"/>
          <w:szCs w:val="22"/>
        </w:rPr>
        <w:t>Gestion des utilisateurs sous Linux</w:t>
      </w:r>
    </w:p>
    <w:p w:rsidR="003D7215" w:rsidRPr="000B49E6" w:rsidRDefault="003D7215" w:rsidP="003D7215">
      <w:pPr>
        <w:pStyle w:val="Paragraphedeliste"/>
        <w:numPr>
          <w:ilvl w:val="0"/>
          <w:numId w:val="40"/>
        </w:numPr>
        <w:tabs>
          <w:tab w:val="left" w:pos="284"/>
        </w:tabs>
        <w:ind w:left="1208" w:hanging="357"/>
        <w:contextualSpacing w:val="0"/>
        <w:jc w:val="both"/>
        <w:rPr>
          <w:rFonts w:asciiTheme="majorHAnsi" w:hAnsiTheme="majorHAnsi"/>
          <w:sz w:val="22"/>
          <w:szCs w:val="22"/>
        </w:rPr>
      </w:pPr>
      <w:r w:rsidRPr="000B49E6">
        <w:rPr>
          <w:rFonts w:asciiTheme="majorHAnsi" w:hAnsiTheme="majorHAnsi"/>
          <w:sz w:val="22"/>
          <w:szCs w:val="22"/>
        </w:rPr>
        <w:t>Utilisateurs et groupe sous linux</w:t>
      </w:r>
    </w:p>
    <w:p w:rsidR="003D7215" w:rsidRPr="000B49E6" w:rsidRDefault="003D7215" w:rsidP="003D7215">
      <w:pPr>
        <w:pStyle w:val="Paragraphedeliste"/>
        <w:numPr>
          <w:ilvl w:val="0"/>
          <w:numId w:val="40"/>
        </w:numPr>
        <w:tabs>
          <w:tab w:val="left" w:pos="284"/>
        </w:tabs>
        <w:ind w:left="1208" w:hanging="357"/>
        <w:contextualSpacing w:val="0"/>
        <w:jc w:val="both"/>
        <w:rPr>
          <w:rFonts w:asciiTheme="majorHAnsi" w:hAnsiTheme="majorHAnsi"/>
          <w:sz w:val="22"/>
          <w:szCs w:val="22"/>
          <w:lang w:val="en-US"/>
        </w:rPr>
      </w:pPr>
      <w:r w:rsidRPr="000B49E6">
        <w:rPr>
          <w:rFonts w:asciiTheme="majorHAnsi" w:hAnsiTheme="majorHAnsi"/>
          <w:sz w:val="22"/>
          <w:szCs w:val="22"/>
        </w:rPr>
        <w:t>Droits d'accès sur les fichiers</w:t>
      </w:r>
    </w:p>
    <w:p w:rsidR="003D7215" w:rsidRPr="000B49E6" w:rsidRDefault="003D7215" w:rsidP="003D7215">
      <w:pPr>
        <w:tabs>
          <w:tab w:val="left" w:pos="284"/>
        </w:tabs>
        <w:rPr>
          <w:rFonts w:asciiTheme="majorHAnsi" w:hAnsiTheme="majorHAnsi"/>
          <w:b/>
          <w:bCs/>
          <w:sz w:val="22"/>
          <w:szCs w:val="22"/>
        </w:rPr>
      </w:pPr>
      <w:r w:rsidRPr="000B49E6">
        <w:rPr>
          <w:rFonts w:asciiTheme="majorHAnsi" w:hAnsiTheme="majorHAnsi"/>
          <w:b/>
          <w:bCs/>
          <w:sz w:val="22"/>
          <w:szCs w:val="22"/>
        </w:rPr>
        <w:t>Chapitre 4</w:t>
      </w:r>
      <w:r>
        <w:rPr>
          <w:rFonts w:asciiTheme="majorHAnsi" w:hAnsiTheme="majorHAnsi"/>
          <w:b/>
          <w:bCs/>
          <w:sz w:val="22"/>
          <w:szCs w:val="22"/>
        </w:rPr>
        <w:t>.</w:t>
      </w:r>
      <w:r w:rsidRPr="000B49E6">
        <w:rPr>
          <w:rFonts w:asciiTheme="majorHAnsi" w:hAnsiTheme="majorHAnsi"/>
          <w:b/>
          <w:bCs/>
          <w:sz w:val="22"/>
          <w:szCs w:val="22"/>
        </w:rPr>
        <w:t xml:space="preserve"> Introduction à la ligne de commande</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475354">
        <w:rPr>
          <w:rFonts w:asciiTheme="majorHAnsi" w:hAnsiTheme="majorHAnsi" w:cstheme="majorBidi"/>
          <w:b/>
          <w:sz w:val="22"/>
          <w:szCs w:val="22"/>
        </w:rPr>
        <w:t>(</w:t>
      </w:r>
      <w:r>
        <w:rPr>
          <w:rFonts w:asciiTheme="majorHAnsi" w:hAnsiTheme="majorHAnsi" w:cstheme="majorBidi"/>
          <w:b/>
          <w:sz w:val="22"/>
          <w:szCs w:val="22"/>
        </w:rPr>
        <w:t>2</w:t>
      </w:r>
      <w:r w:rsidRPr="00475354">
        <w:rPr>
          <w:rFonts w:asciiTheme="majorHAnsi" w:hAnsiTheme="majorHAnsi" w:cstheme="majorBidi"/>
          <w:b/>
          <w:sz w:val="22"/>
          <w:szCs w:val="22"/>
        </w:rPr>
        <w:t xml:space="preserve"> Semaines)</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lang w:val="en-US"/>
        </w:rPr>
      </w:pPr>
      <w:r w:rsidRPr="000B49E6">
        <w:rPr>
          <w:rFonts w:asciiTheme="majorHAnsi" w:hAnsiTheme="majorHAnsi"/>
          <w:sz w:val="22"/>
          <w:szCs w:val="22"/>
        </w:rPr>
        <w:t xml:space="preserve">Interpréteur de commande </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Commandes de manipulation des répertoires et  des fichiers.</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Commandes de manipulation des  utilisateurs et des groupes.</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Accès à d’autres disques (Monter un système de fichier).</w:t>
      </w:r>
    </w:p>
    <w:p w:rsidR="003D7215" w:rsidRPr="000B49E6" w:rsidRDefault="003D7215" w:rsidP="003D7215">
      <w:pPr>
        <w:tabs>
          <w:tab w:val="left" w:pos="284"/>
        </w:tabs>
        <w:rPr>
          <w:rFonts w:asciiTheme="majorHAnsi" w:hAnsiTheme="majorHAnsi"/>
          <w:sz w:val="22"/>
          <w:szCs w:val="22"/>
        </w:rPr>
      </w:pPr>
      <w:r w:rsidRPr="000B49E6">
        <w:rPr>
          <w:rFonts w:asciiTheme="majorHAnsi" w:hAnsiTheme="majorHAnsi"/>
          <w:b/>
          <w:bCs/>
          <w:sz w:val="22"/>
          <w:szCs w:val="22"/>
        </w:rPr>
        <w:t>Chapitre 5</w:t>
      </w:r>
      <w:r>
        <w:rPr>
          <w:rFonts w:asciiTheme="majorHAnsi" w:hAnsiTheme="majorHAnsi"/>
          <w:b/>
          <w:bCs/>
          <w:sz w:val="22"/>
          <w:szCs w:val="22"/>
        </w:rPr>
        <w:t xml:space="preserve">. </w:t>
      </w:r>
      <w:r w:rsidRPr="000B49E6">
        <w:rPr>
          <w:rFonts w:asciiTheme="majorHAnsi" w:hAnsiTheme="majorHAnsi"/>
          <w:b/>
          <w:bCs/>
          <w:sz w:val="22"/>
          <w:szCs w:val="22"/>
        </w:rPr>
        <w:t xml:space="preserve"> Noyau, Performances et Tuning</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475354">
        <w:rPr>
          <w:rFonts w:asciiTheme="majorHAnsi" w:hAnsiTheme="majorHAnsi" w:cstheme="majorBidi"/>
          <w:b/>
          <w:sz w:val="22"/>
          <w:szCs w:val="22"/>
        </w:rPr>
        <w:t>(</w:t>
      </w:r>
      <w:r>
        <w:rPr>
          <w:rFonts w:asciiTheme="majorHAnsi" w:hAnsiTheme="majorHAnsi" w:cstheme="majorBidi"/>
          <w:b/>
          <w:sz w:val="22"/>
          <w:szCs w:val="22"/>
        </w:rPr>
        <w:t>3</w:t>
      </w:r>
      <w:r w:rsidRPr="00475354">
        <w:rPr>
          <w:rFonts w:asciiTheme="majorHAnsi" w:hAnsiTheme="majorHAnsi" w:cstheme="majorBidi"/>
          <w:b/>
          <w:sz w:val="22"/>
          <w:szCs w:val="22"/>
        </w:rPr>
        <w:t xml:space="preserve"> Semaines)</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 xml:space="preserve">Les modules du noyau </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 xml:space="preserve">Manipulation  des modules du noyau </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Paramétrage des modules</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 xml:space="preserve">Compilation du noyau et installation du noyau </w:t>
      </w:r>
    </w:p>
    <w:p w:rsidR="003D7215" w:rsidRPr="000B49E6" w:rsidRDefault="003D7215" w:rsidP="003D7215">
      <w:pPr>
        <w:tabs>
          <w:tab w:val="left" w:pos="284"/>
        </w:tabs>
        <w:rPr>
          <w:rFonts w:asciiTheme="majorHAnsi" w:hAnsiTheme="majorHAnsi"/>
          <w:b/>
          <w:bCs/>
          <w:sz w:val="22"/>
          <w:szCs w:val="22"/>
        </w:rPr>
      </w:pPr>
      <w:r w:rsidRPr="000B49E6">
        <w:rPr>
          <w:rFonts w:asciiTheme="majorHAnsi" w:hAnsiTheme="majorHAnsi"/>
          <w:b/>
          <w:bCs/>
          <w:sz w:val="22"/>
          <w:szCs w:val="22"/>
        </w:rPr>
        <w:t>Chapitre 6</w:t>
      </w:r>
      <w:r>
        <w:rPr>
          <w:rFonts w:asciiTheme="majorHAnsi" w:hAnsiTheme="majorHAnsi"/>
          <w:b/>
          <w:bCs/>
          <w:sz w:val="22"/>
          <w:szCs w:val="22"/>
        </w:rPr>
        <w:t>.</w:t>
      </w:r>
      <w:r w:rsidRPr="000B49E6">
        <w:rPr>
          <w:rFonts w:asciiTheme="majorHAnsi" w:hAnsiTheme="majorHAnsi"/>
          <w:b/>
          <w:bCs/>
          <w:sz w:val="22"/>
          <w:szCs w:val="22"/>
        </w:rPr>
        <w:t xml:space="preserve"> Présentation de services réseaux sous GNU/Linux</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475354">
        <w:rPr>
          <w:rFonts w:asciiTheme="majorHAnsi" w:hAnsiTheme="majorHAnsi" w:cstheme="majorBidi"/>
          <w:b/>
          <w:sz w:val="22"/>
          <w:szCs w:val="22"/>
        </w:rPr>
        <w:t>(</w:t>
      </w:r>
      <w:r>
        <w:rPr>
          <w:rFonts w:asciiTheme="majorHAnsi" w:hAnsiTheme="majorHAnsi" w:cstheme="majorBidi"/>
          <w:b/>
          <w:sz w:val="22"/>
          <w:szCs w:val="22"/>
        </w:rPr>
        <w:t>3</w:t>
      </w:r>
      <w:r w:rsidRPr="00475354">
        <w:rPr>
          <w:rFonts w:asciiTheme="majorHAnsi" w:hAnsiTheme="majorHAnsi" w:cstheme="majorBidi"/>
          <w:b/>
          <w:sz w:val="22"/>
          <w:szCs w:val="22"/>
        </w:rPr>
        <w:t xml:space="preserve"> Semaines)</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 xml:space="preserve"> Configuration réseaux sous Gnu/Linux</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 xml:space="preserve"> Les réseaux sous GNU/Linux: partage des fichiers </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 xml:space="preserve"> Présentation  des systèmes de fichiers (NFS, NIS) </w:t>
      </w:r>
    </w:p>
    <w:p w:rsidR="003D7215" w:rsidRPr="000B49E6" w:rsidRDefault="003D7215" w:rsidP="003D7215">
      <w:pPr>
        <w:pStyle w:val="Paragraphedeliste"/>
        <w:numPr>
          <w:ilvl w:val="0"/>
          <w:numId w:val="40"/>
        </w:numPr>
        <w:tabs>
          <w:tab w:val="left" w:pos="284"/>
        </w:tabs>
        <w:ind w:left="1208" w:hanging="357"/>
        <w:contextualSpacing w:val="0"/>
        <w:rPr>
          <w:rFonts w:asciiTheme="majorHAnsi" w:hAnsiTheme="majorHAnsi"/>
          <w:sz w:val="22"/>
          <w:szCs w:val="22"/>
        </w:rPr>
      </w:pPr>
      <w:r w:rsidRPr="000B49E6">
        <w:rPr>
          <w:rFonts w:asciiTheme="majorHAnsi" w:hAnsiTheme="majorHAnsi"/>
          <w:sz w:val="22"/>
          <w:szCs w:val="22"/>
        </w:rPr>
        <w:t xml:space="preserve"> Présentation  des systèmes de fichiers  de partage avec Windows (Samba) </w:t>
      </w:r>
    </w:p>
    <w:p w:rsidR="003D7215" w:rsidRPr="00CC38F7" w:rsidRDefault="003D7215" w:rsidP="003D7215">
      <w:pPr>
        <w:autoSpaceDE w:val="0"/>
        <w:autoSpaceDN w:val="0"/>
        <w:adjustRightInd w:val="0"/>
        <w:rPr>
          <w:rFonts w:asciiTheme="majorHAnsi" w:hAnsiTheme="majorHAnsi" w:cs="Arial"/>
          <w:b/>
          <w:bCs/>
          <w:sz w:val="22"/>
          <w:szCs w:val="22"/>
        </w:rPr>
      </w:pPr>
    </w:p>
    <w:p w:rsidR="003D7215" w:rsidRDefault="003D7215" w:rsidP="003D7215">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Mode d’évaluation :</w:t>
      </w:r>
      <w:r>
        <w:rPr>
          <w:rFonts w:asciiTheme="majorHAnsi" w:hAnsiTheme="majorHAnsi" w:cs="Arial"/>
          <w:b/>
          <w:sz w:val="22"/>
          <w:szCs w:val="22"/>
          <w:u w:val="thick" w:color="F79646"/>
        </w:rPr>
        <w:t xml:space="preserve"> </w:t>
      </w:r>
    </w:p>
    <w:p w:rsidR="003D7215" w:rsidRPr="00CC38F7" w:rsidRDefault="003D7215" w:rsidP="003D7215">
      <w:pPr>
        <w:spacing w:line="276" w:lineRule="auto"/>
        <w:jc w:val="both"/>
        <w:rPr>
          <w:rFonts w:asciiTheme="majorHAnsi" w:hAnsiTheme="majorHAnsi" w:cs="Arial"/>
          <w:b/>
          <w:sz w:val="22"/>
          <w:szCs w:val="22"/>
          <w:u w:val="thick" w:color="F79646"/>
        </w:rPr>
      </w:pPr>
      <w:r w:rsidRPr="00CC38F7">
        <w:rPr>
          <w:rFonts w:asciiTheme="majorHAnsi" w:hAnsiTheme="majorHAnsi" w:cs="Arial"/>
          <w:iCs/>
          <w:sz w:val="22"/>
          <w:szCs w:val="22"/>
        </w:rPr>
        <w:t>Examen</w:t>
      </w:r>
      <w:r w:rsidRPr="00CC38F7">
        <w:rPr>
          <w:rFonts w:asciiTheme="majorHAnsi" w:hAnsiTheme="majorHAnsi" w:cs="Arial"/>
          <w:sz w:val="22"/>
          <w:szCs w:val="22"/>
        </w:rPr>
        <w:t> : 100%.</w:t>
      </w:r>
    </w:p>
    <w:p w:rsidR="003D7215" w:rsidRDefault="003D7215" w:rsidP="003D7215">
      <w:pPr>
        <w:spacing w:line="276" w:lineRule="auto"/>
        <w:jc w:val="both"/>
        <w:rPr>
          <w:rFonts w:asciiTheme="majorHAnsi" w:hAnsiTheme="majorHAnsi" w:cs="Arial"/>
          <w:b/>
          <w:sz w:val="22"/>
          <w:szCs w:val="22"/>
          <w:u w:val="thick" w:color="F79646"/>
        </w:rPr>
      </w:pPr>
    </w:p>
    <w:p w:rsidR="003D7215" w:rsidRPr="00CC38F7" w:rsidRDefault="003D7215" w:rsidP="003D7215">
      <w:pPr>
        <w:spacing w:line="276" w:lineRule="auto"/>
        <w:jc w:val="both"/>
        <w:rPr>
          <w:rFonts w:asciiTheme="majorHAnsi" w:hAnsiTheme="majorHAnsi" w:cs="Arial"/>
          <w:iCs/>
          <w:sz w:val="22"/>
          <w:szCs w:val="22"/>
          <w:u w:val="thick" w:color="F79646"/>
        </w:rPr>
      </w:pPr>
      <w:r w:rsidRPr="00CC38F7">
        <w:rPr>
          <w:rFonts w:asciiTheme="majorHAnsi" w:hAnsiTheme="majorHAnsi" w:cs="Arial"/>
          <w:b/>
          <w:sz w:val="22"/>
          <w:szCs w:val="22"/>
          <w:u w:val="thick" w:color="F79646"/>
        </w:rPr>
        <w:t>Références bibliographiques</w:t>
      </w:r>
      <w:r w:rsidRPr="00CC38F7">
        <w:rPr>
          <w:rFonts w:asciiTheme="majorHAnsi" w:hAnsiTheme="majorHAnsi" w:cs="Arial"/>
          <w:iCs/>
          <w:sz w:val="22"/>
          <w:szCs w:val="22"/>
          <w:u w:val="thick" w:color="F79646"/>
        </w:rPr>
        <w:t>:</w:t>
      </w:r>
    </w:p>
    <w:p w:rsidR="003D7215" w:rsidRPr="00B97121" w:rsidRDefault="003D7215" w:rsidP="003D7215">
      <w:pPr>
        <w:jc w:val="both"/>
        <w:rPr>
          <w:rFonts w:asciiTheme="majorHAnsi" w:hAnsiTheme="majorHAnsi"/>
          <w:sz w:val="20"/>
          <w:szCs w:val="20"/>
        </w:rPr>
      </w:pPr>
      <w:r w:rsidRPr="00B97121">
        <w:rPr>
          <w:rFonts w:asciiTheme="majorHAnsi" w:hAnsiTheme="majorHAnsi"/>
          <w:sz w:val="20"/>
          <w:szCs w:val="20"/>
        </w:rPr>
        <w:t xml:space="preserve">1. </w:t>
      </w:r>
      <w:hyperlink r:id="rId54" w:tooltip="Richard Stallman et la révolution du logiciel libre" w:history="1">
        <w:r w:rsidRPr="00B97121">
          <w:rPr>
            <w:rStyle w:val="Lienhypertexte"/>
            <w:rFonts w:asciiTheme="majorHAnsi" w:hAnsiTheme="majorHAnsi"/>
            <w:color w:val="auto"/>
            <w:sz w:val="20"/>
            <w:szCs w:val="20"/>
            <w:u w:val="none"/>
          </w:rPr>
          <w:t>Richard Stallman et la révolution du logiciel libre</w:t>
        </w:r>
      </w:hyperlink>
      <w:r w:rsidRPr="00B97121">
        <w:rPr>
          <w:rFonts w:asciiTheme="majorHAnsi" w:hAnsiTheme="majorHAnsi"/>
          <w:sz w:val="20"/>
          <w:szCs w:val="20"/>
        </w:rPr>
        <w:t>.</w:t>
      </w:r>
    </w:p>
    <w:p w:rsidR="003D7215" w:rsidRPr="00B97121" w:rsidRDefault="003D7215" w:rsidP="003D7215">
      <w:pPr>
        <w:jc w:val="both"/>
        <w:rPr>
          <w:rFonts w:asciiTheme="majorHAnsi" w:hAnsiTheme="majorHAnsi"/>
          <w:sz w:val="20"/>
          <w:szCs w:val="20"/>
        </w:rPr>
      </w:pPr>
      <w:r w:rsidRPr="00B97121">
        <w:rPr>
          <w:rStyle w:val="ouvrage"/>
          <w:rFonts w:asciiTheme="majorHAnsi" w:hAnsiTheme="majorHAnsi"/>
          <w:sz w:val="20"/>
          <w:szCs w:val="20"/>
        </w:rPr>
        <w:t xml:space="preserve">2. </w:t>
      </w:r>
      <w:hyperlink r:id="rId55" w:tooltip="Linus Torvalds" w:history="1">
        <w:r w:rsidRPr="00B97121">
          <w:rPr>
            <w:rStyle w:val="Lienhypertexte"/>
            <w:rFonts w:asciiTheme="majorHAnsi" w:hAnsiTheme="majorHAnsi"/>
            <w:color w:val="auto"/>
            <w:sz w:val="20"/>
            <w:szCs w:val="20"/>
            <w:u w:val="none"/>
          </w:rPr>
          <w:t xml:space="preserve">Linus </w:t>
        </w:r>
        <w:r w:rsidRPr="00B97121">
          <w:rPr>
            <w:rStyle w:val="nomauteur"/>
            <w:rFonts w:asciiTheme="majorHAnsi" w:hAnsiTheme="majorHAnsi"/>
            <w:sz w:val="20"/>
            <w:szCs w:val="20"/>
          </w:rPr>
          <w:t>Torvalds</w:t>
        </w:r>
      </w:hyperlink>
      <w:r w:rsidRPr="00B97121">
        <w:rPr>
          <w:rStyle w:val="ouvrage"/>
          <w:rFonts w:asciiTheme="majorHAnsi" w:hAnsiTheme="majorHAnsi"/>
          <w:sz w:val="20"/>
          <w:szCs w:val="20"/>
        </w:rPr>
        <w:t xml:space="preserve"> et David </w:t>
      </w:r>
      <w:r w:rsidRPr="00B97121">
        <w:rPr>
          <w:rStyle w:val="nomauteur"/>
          <w:rFonts w:asciiTheme="majorHAnsi" w:hAnsiTheme="majorHAnsi"/>
          <w:sz w:val="20"/>
          <w:szCs w:val="20"/>
        </w:rPr>
        <w:t>Diamond</w:t>
      </w:r>
      <w:r w:rsidRPr="00B97121">
        <w:rPr>
          <w:rStyle w:val="ouvrage"/>
          <w:rFonts w:asciiTheme="majorHAnsi" w:hAnsiTheme="majorHAnsi"/>
          <w:sz w:val="20"/>
          <w:szCs w:val="20"/>
        </w:rPr>
        <w:t xml:space="preserve">, </w:t>
      </w:r>
      <w:r w:rsidRPr="00B97121">
        <w:rPr>
          <w:rFonts w:asciiTheme="majorHAnsi" w:hAnsiTheme="majorHAnsi" w:cs="Calibri"/>
          <w:bCs/>
          <w:sz w:val="20"/>
          <w:szCs w:val="20"/>
        </w:rPr>
        <w:t>“</w:t>
      </w:r>
      <w:r w:rsidRPr="00B97121">
        <w:rPr>
          <w:rStyle w:val="CitationHTML"/>
          <w:rFonts w:asciiTheme="majorHAnsi" w:hAnsiTheme="majorHAnsi"/>
          <w:sz w:val="20"/>
          <w:szCs w:val="20"/>
        </w:rPr>
        <w:t>Il était une fois Linux : L’extraordinaire histoire d’une révolution accidentelle</w:t>
      </w:r>
      <w:r w:rsidRPr="00B97121">
        <w:rPr>
          <w:rFonts w:asciiTheme="majorHAnsi" w:hAnsiTheme="majorHAnsi" w:cs="Calibri"/>
          <w:bCs/>
          <w:sz w:val="20"/>
          <w:szCs w:val="20"/>
        </w:rPr>
        <w:t>“</w:t>
      </w:r>
      <w:r w:rsidRPr="00B97121">
        <w:rPr>
          <w:rStyle w:val="ouvrage"/>
          <w:rFonts w:asciiTheme="majorHAnsi" w:hAnsiTheme="majorHAnsi"/>
          <w:sz w:val="20"/>
          <w:szCs w:val="20"/>
        </w:rPr>
        <w:t>, Osman Eyrolles Multimédia, 2001.</w:t>
      </w:r>
    </w:p>
    <w:p w:rsidR="003D7215" w:rsidRPr="00B97121" w:rsidRDefault="003D7215" w:rsidP="003D7215">
      <w:pPr>
        <w:jc w:val="both"/>
      </w:pPr>
      <w:r w:rsidRPr="00B97121">
        <w:rPr>
          <w:rStyle w:val="ouvrage"/>
          <w:rFonts w:asciiTheme="majorHAnsi" w:hAnsiTheme="majorHAnsi"/>
          <w:sz w:val="20"/>
          <w:szCs w:val="20"/>
        </w:rPr>
        <w:t xml:space="preserve">3. Chris </w:t>
      </w:r>
      <w:r w:rsidRPr="00B97121">
        <w:rPr>
          <w:rStyle w:val="nomauteur"/>
          <w:rFonts w:asciiTheme="majorHAnsi" w:hAnsiTheme="majorHAnsi"/>
          <w:sz w:val="20"/>
          <w:szCs w:val="20"/>
        </w:rPr>
        <w:t>DiBona</w:t>
      </w:r>
      <w:r w:rsidRPr="00B97121">
        <w:rPr>
          <w:rStyle w:val="ouvrage"/>
          <w:rFonts w:asciiTheme="majorHAnsi" w:hAnsiTheme="majorHAnsi"/>
          <w:sz w:val="20"/>
          <w:szCs w:val="20"/>
        </w:rPr>
        <w:t xml:space="preserve"> (dir.), </w:t>
      </w:r>
      <w:r w:rsidRPr="00B97121">
        <w:rPr>
          <w:rFonts w:asciiTheme="majorHAnsi" w:hAnsiTheme="majorHAnsi" w:cs="Calibri"/>
          <w:bCs/>
          <w:sz w:val="20"/>
          <w:szCs w:val="20"/>
        </w:rPr>
        <w:t>“</w:t>
      </w:r>
      <w:r w:rsidRPr="00B97121">
        <w:rPr>
          <w:rStyle w:val="CitationHTML"/>
          <w:rFonts w:asciiTheme="majorHAnsi" w:hAnsiTheme="majorHAnsi"/>
          <w:sz w:val="20"/>
          <w:szCs w:val="20"/>
        </w:rPr>
        <w:t>Tribune libre : Ténors de l’informatique libre</w:t>
      </w:r>
      <w:r w:rsidRPr="00B97121">
        <w:rPr>
          <w:rFonts w:asciiTheme="majorHAnsi" w:hAnsiTheme="majorHAnsi" w:cs="Calibri"/>
          <w:bCs/>
          <w:sz w:val="20"/>
          <w:szCs w:val="20"/>
        </w:rPr>
        <w:t>“</w:t>
      </w:r>
      <w:r w:rsidRPr="00B97121">
        <w:rPr>
          <w:rStyle w:val="ouvrage"/>
          <w:rFonts w:asciiTheme="majorHAnsi" w:hAnsiTheme="majorHAnsi"/>
          <w:sz w:val="20"/>
          <w:szCs w:val="20"/>
        </w:rPr>
        <w:t>, O’Reilly, 1999.</w:t>
      </w: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Pr="00323B92" w:rsidRDefault="00B55440" w:rsidP="00B5544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B55440" w:rsidRPr="00323B92" w:rsidRDefault="00B55440" w:rsidP="00B5544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1.1</w:t>
      </w:r>
    </w:p>
    <w:p w:rsidR="00B55440" w:rsidRPr="00323B92" w:rsidRDefault="00B55440" w:rsidP="00B5544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B55440">
        <w:rPr>
          <w:rFonts w:ascii="Cambria" w:hAnsi="Cambria" w:cs="Calibri"/>
          <w:b/>
          <w:bCs/>
          <w:iCs/>
        </w:rPr>
        <w:t>Réseaux d’Opérateurs</w:t>
      </w:r>
    </w:p>
    <w:p w:rsidR="00B55440" w:rsidRPr="00323B92" w:rsidRDefault="00B55440" w:rsidP="00B5544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B55440" w:rsidRPr="00323B92" w:rsidRDefault="00B55440" w:rsidP="00B5544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B55440" w:rsidRPr="00323B92" w:rsidRDefault="00B55440" w:rsidP="00B5544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B55440" w:rsidRDefault="00B55440" w:rsidP="00B55440">
      <w:pPr>
        <w:jc w:val="both"/>
        <w:rPr>
          <w:rFonts w:asciiTheme="majorHAnsi" w:hAnsiTheme="majorHAnsi" w:cs="Arial"/>
          <w:b/>
          <w:u w:val="single" w:color="FF0000"/>
        </w:rPr>
      </w:pPr>
    </w:p>
    <w:p w:rsidR="00B55440" w:rsidRPr="00CC38F7" w:rsidRDefault="00B55440" w:rsidP="00B55440">
      <w:pPr>
        <w:widowControl w:val="0"/>
        <w:autoSpaceDE w:val="0"/>
        <w:autoSpaceDN w:val="0"/>
        <w:adjustRightInd w:val="0"/>
        <w:jc w:val="both"/>
        <w:rPr>
          <w:rFonts w:asciiTheme="majorHAnsi" w:hAnsiTheme="majorHAnsi" w:cs="Calibri"/>
          <w:b/>
          <w:sz w:val="22"/>
          <w:szCs w:val="22"/>
        </w:rPr>
      </w:pPr>
      <w:r w:rsidRPr="00CC38F7">
        <w:rPr>
          <w:rFonts w:asciiTheme="majorHAnsi" w:hAnsiTheme="majorHAnsi" w:cs="Calibri"/>
          <w:b/>
          <w:sz w:val="22"/>
          <w:szCs w:val="22"/>
          <w:u w:val="thick" w:color="F79646"/>
        </w:rPr>
        <w:t>Objectifs de l’enseignement :</w:t>
      </w:r>
      <w:r w:rsidRPr="00CC38F7">
        <w:rPr>
          <w:rFonts w:asciiTheme="majorHAnsi" w:hAnsiTheme="majorHAnsi" w:cs="Calibri"/>
          <w:b/>
          <w:sz w:val="22"/>
          <w:szCs w:val="22"/>
        </w:rPr>
        <w:t xml:space="preserve"> </w:t>
      </w:r>
    </w:p>
    <w:p w:rsidR="00B55440" w:rsidRDefault="00B55440" w:rsidP="00B55440">
      <w:pPr>
        <w:widowControl w:val="0"/>
        <w:autoSpaceDE w:val="0"/>
        <w:autoSpaceDN w:val="0"/>
        <w:adjustRightInd w:val="0"/>
        <w:jc w:val="both"/>
      </w:pPr>
      <w:r>
        <w:t xml:space="preserve">Maîtriser la structure des réseaux d’accès haut débit - Maîtriser la structure des réseaux de transports </w:t>
      </w:r>
    </w:p>
    <w:p w:rsidR="00B55440" w:rsidRPr="00CC38F7" w:rsidRDefault="00B55440" w:rsidP="00B55440">
      <w:pPr>
        <w:widowControl w:val="0"/>
        <w:autoSpaceDE w:val="0"/>
        <w:autoSpaceDN w:val="0"/>
        <w:adjustRightInd w:val="0"/>
        <w:jc w:val="both"/>
        <w:rPr>
          <w:rFonts w:asciiTheme="majorHAnsi" w:hAnsiTheme="majorHAnsi" w:cs="Calibri"/>
          <w:b/>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B55440" w:rsidRPr="00AC5A4E" w:rsidRDefault="00B55440" w:rsidP="00B55440">
      <w:pPr>
        <w:pStyle w:val="Commentaire"/>
        <w:rPr>
          <w:rFonts w:asciiTheme="majorHAnsi" w:hAnsiTheme="majorHAnsi"/>
          <w:sz w:val="22"/>
          <w:szCs w:val="22"/>
        </w:rPr>
      </w:pPr>
      <w:r>
        <w:rPr>
          <w:rFonts w:asciiTheme="majorHAnsi" w:hAnsiTheme="majorHAnsi"/>
          <w:sz w:val="22"/>
          <w:szCs w:val="22"/>
        </w:rPr>
        <w:t>D</w:t>
      </w:r>
      <w:r w:rsidRPr="00AC5A4E">
        <w:rPr>
          <w:rFonts w:asciiTheme="majorHAnsi" w:hAnsiTheme="majorHAnsi"/>
          <w:sz w:val="22"/>
          <w:szCs w:val="22"/>
        </w:rPr>
        <w:t xml:space="preserve">es connaissances sur le </w:t>
      </w:r>
      <w:r>
        <w:rPr>
          <w:rFonts w:asciiTheme="majorHAnsi" w:hAnsiTheme="majorHAnsi"/>
          <w:sz w:val="22"/>
          <w:szCs w:val="22"/>
        </w:rPr>
        <w:t>s</w:t>
      </w:r>
      <w:r w:rsidRPr="00AC5A4E">
        <w:rPr>
          <w:rFonts w:asciiTheme="majorHAnsi" w:hAnsiTheme="majorHAnsi"/>
          <w:sz w:val="22"/>
          <w:szCs w:val="22"/>
        </w:rPr>
        <w:t xml:space="preserve">ystème d’exploitation </w:t>
      </w:r>
      <w:r>
        <w:rPr>
          <w:rFonts w:asciiTheme="majorHAnsi" w:hAnsiTheme="majorHAnsi"/>
          <w:sz w:val="22"/>
          <w:szCs w:val="22"/>
        </w:rPr>
        <w:t>W</w:t>
      </w:r>
      <w:r w:rsidRPr="00AC5A4E">
        <w:rPr>
          <w:rFonts w:asciiTheme="majorHAnsi" w:hAnsiTheme="majorHAnsi"/>
          <w:sz w:val="22"/>
          <w:szCs w:val="22"/>
        </w:rPr>
        <w:t>indows</w:t>
      </w:r>
      <w:r>
        <w:rPr>
          <w:rFonts w:asciiTheme="majorHAnsi" w:hAnsiTheme="majorHAnsi"/>
          <w:sz w:val="22"/>
          <w:szCs w:val="22"/>
        </w:rPr>
        <w:t xml:space="preserve"> et</w:t>
      </w:r>
      <w:r w:rsidRPr="00AC5A4E">
        <w:rPr>
          <w:rFonts w:asciiTheme="majorHAnsi" w:hAnsiTheme="majorHAnsi"/>
          <w:sz w:val="22"/>
          <w:szCs w:val="22"/>
        </w:rPr>
        <w:t xml:space="preserve"> Programmation</w:t>
      </w:r>
      <w:r>
        <w:rPr>
          <w:rFonts w:asciiTheme="majorHAnsi" w:hAnsiTheme="majorHAnsi"/>
          <w:sz w:val="22"/>
          <w:szCs w:val="22"/>
        </w:rPr>
        <w:t>.</w:t>
      </w:r>
    </w:p>
    <w:p w:rsidR="00B55440" w:rsidRPr="00CC38F7" w:rsidRDefault="00B55440" w:rsidP="00B55440">
      <w:pPr>
        <w:spacing w:line="276" w:lineRule="auto"/>
        <w:jc w:val="both"/>
        <w:rPr>
          <w:rFonts w:asciiTheme="majorHAnsi" w:hAnsiTheme="majorHAnsi" w:cs="Calibri"/>
          <w:i/>
          <w:sz w:val="22"/>
          <w:szCs w:val="22"/>
        </w:rPr>
      </w:pPr>
    </w:p>
    <w:p w:rsidR="00B55440" w:rsidRDefault="00B55440" w:rsidP="00B55440">
      <w:pPr>
        <w:jc w:val="both"/>
        <w:rPr>
          <w:rFonts w:asciiTheme="majorHAnsi" w:hAnsiTheme="majorHAnsi" w:cs="Calibri"/>
          <w:b/>
          <w:sz w:val="22"/>
          <w:szCs w:val="22"/>
          <w:u w:val="thick" w:color="F79646"/>
        </w:rPr>
      </w:pPr>
      <w:r w:rsidRPr="00CC38F7">
        <w:rPr>
          <w:rFonts w:asciiTheme="majorHAnsi" w:hAnsiTheme="majorHAnsi" w:cs="Calibri"/>
          <w:b/>
          <w:sz w:val="22"/>
          <w:szCs w:val="22"/>
          <w:u w:val="thick" w:color="F79646"/>
        </w:rPr>
        <w:t>Contenu de la matière :</w:t>
      </w:r>
    </w:p>
    <w:p w:rsidR="00B55440" w:rsidRPr="00B55440" w:rsidRDefault="00B55440" w:rsidP="00B55440">
      <w:pPr>
        <w:pStyle w:val="Paragraphedeliste"/>
        <w:numPr>
          <w:ilvl w:val="0"/>
          <w:numId w:val="41"/>
        </w:numPr>
        <w:jc w:val="both"/>
        <w:rPr>
          <w:rFonts w:asciiTheme="majorHAnsi" w:hAnsiTheme="majorHAnsi" w:cs="Calibri"/>
          <w:b/>
          <w:sz w:val="22"/>
          <w:szCs w:val="22"/>
          <w:u w:val="thick" w:color="F79646"/>
        </w:rPr>
      </w:pPr>
      <w:r>
        <w:t>Généralités</w:t>
      </w:r>
    </w:p>
    <w:p w:rsidR="00B55440" w:rsidRDefault="00B55440" w:rsidP="00B55440">
      <w:pPr>
        <w:pStyle w:val="Paragraphedeliste"/>
        <w:numPr>
          <w:ilvl w:val="0"/>
          <w:numId w:val="42"/>
        </w:numPr>
        <w:jc w:val="both"/>
      </w:pPr>
      <w:r>
        <w:t xml:space="preserve">Définitions </w:t>
      </w:r>
    </w:p>
    <w:p w:rsidR="00B55440" w:rsidRDefault="00B55440" w:rsidP="00B55440">
      <w:pPr>
        <w:pStyle w:val="Paragraphedeliste"/>
        <w:numPr>
          <w:ilvl w:val="0"/>
          <w:numId w:val="42"/>
        </w:numPr>
        <w:jc w:val="both"/>
      </w:pPr>
      <w:r>
        <w:t>Le réseau à cuivre</w:t>
      </w:r>
    </w:p>
    <w:p w:rsidR="00B55440" w:rsidRDefault="00B55440" w:rsidP="00B55440">
      <w:pPr>
        <w:pStyle w:val="Paragraphedeliste"/>
        <w:numPr>
          <w:ilvl w:val="0"/>
          <w:numId w:val="42"/>
        </w:numPr>
        <w:jc w:val="both"/>
      </w:pPr>
      <w:r>
        <w:t>La boucle locale</w:t>
      </w:r>
    </w:p>
    <w:p w:rsidR="00B55440" w:rsidRDefault="00B55440" w:rsidP="002E7F15">
      <w:pPr>
        <w:pStyle w:val="Paragraphedeliste"/>
        <w:numPr>
          <w:ilvl w:val="0"/>
          <w:numId w:val="41"/>
        </w:numPr>
        <w:jc w:val="both"/>
      </w:pPr>
      <w:r>
        <w:t>Les Réseaux d’Accès</w:t>
      </w:r>
    </w:p>
    <w:p w:rsidR="00B55440" w:rsidRDefault="00B55440" w:rsidP="00282571">
      <w:pPr>
        <w:pStyle w:val="Paragraphedeliste"/>
        <w:numPr>
          <w:ilvl w:val="0"/>
          <w:numId w:val="43"/>
        </w:numPr>
        <w:jc w:val="both"/>
      </w:pPr>
      <w:r>
        <w:t>Accès haut débit xDSL</w:t>
      </w:r>
    </w:p>
    <w:p w:rsidR="00B55440" w:rsidRDefault="00B55440" w:rsidP="00282571">
      <w:pPr>
        <w:pStyle w:val="Paragraphedeliste"/>
        <w:numPr>
          <w:ilvl w:val="0"/>
          <w:numId w:val="43"/>
        </w:numPr>
        <w:jc w:val="both"/>
      </w:pPr>
      <w:r>
        <w:t xml:space="preserve">Accès optique FTTx (P2P, EPON, GPON,…): </w:t>
      </w:r>
    </w:p>
    <w:p w:rsidR="00B55440" w:rsidRDefault="00B55440" w:rsidP="00282571">
      <w:pPr>
        <w:pStyle w:val="Paragraphedeliste"/>
        <w:numPr>
          <w:ilvl w:val="0"/>
          <w:numId w:val="43"/>
        </w:numPr>
        <w:jc w:val="both"/>
      </w:pPr>
      <w:r>
        <w:t xml:space="preserve">Accès sans fil : Wifi, Wimax, UWB, Satellite: </w:t>
      </w:r>
    </w:p>
    <w:p w:rsidR="00B55440" w:rsidRDefault="00B55440" w:rsidP="00282571">
      <w:pPr>
        <w:pStyle w:val="Paragraphedeliste"/>
        <w:numPr>
          <w:ilvl w:val="0"/>
          <w:numId w:val="43"/>
        </w:numPr>
        <w:jc w:val="both"/>
      </w:pPr>
      <w:r>
        <w:t>Accès par Courants Porteurs en Ligne (CPL)</w:t>
      </w:r>
    </w:p>
    <w:p w:rsidR="00B55440" w:rsidRDefault="00B55440" w:rsidP="00282571">
      <w:pPr>
        <w:pStyle w:val="Paragraphedeliste"/>
        <w:numPr>
          <w:ilvl w:val="0"/>
          <w:numId w:val="43"/>
        </w:numPr>
        <w:jc w:val="both"/>
      </w:pPr>
      <w:r>
        <w:t>Accès par réseaux HFC</w:t>
      </w:r>
    </w:p>
    <w:p w:rsidR="00B55440" w:rsidRDefault="00B55440" w:rsidP="00282571">
      <w:pPr>
        <w:pStyle w:val="Paragraphedeliste"/>
        <w:numPr>
          <w:ilvl w:val="0"/>
          <w:numId w:val="43"/>
        </w:numPr>
        <w:jc w:val="both"/>
      </w:pPr>
      <w:r>
        <w:t>Les services Triple Play/Multi-Play</w:t>
      </w:r>
    </w:p>
    <w:p w:rsidR="00B55440" w:rsidRDefault="002E7F15" w:rsidP="002E7F15">
      <w:pPr>
        <w:pStyle w:val="Paragraphedeliste"/>
        <w:numPr>
          <w:ilvl w:val="0"/>
          <w:numId w:val="41"/>
        </w:numPr>
        <w:jc w:val="both"/>
      </w:pPr>
      <w:r>
        <w:t>Les Réseaux de Transport :</w:t>
      </w:r>
    </w:p>
    <w:p w:rsidR="00B55440" w:rsidRDefault="002E7F15" w:rsidP="002E7F15">
      <w:pPr>
        <w:pStyle w:val="Paragraphedeliste"/>
        <w:numPr>
          <w:ilvl w:val="0"/>
          <w:numId w:val="44"/>
        </w:numPr>
        <w:jc w:val="both"/>
      </w:pPr>
      <w:r>
        <w:t>SDH/SONET</w:t>
      </w:r>
    </w:p>
    <w:p w:rsidR="002E7F15" w:rsidRDefault="002E7F15" w:rsidP="002E7F15">
      <w:pPr>
        <w:pStyle w:val="Paragraphedeliste"/>
        <w:numPr>
          <w:ilvl w:val="0"/>
          <w:numId w:val="44"/>
        </w:numPr>
        <w:jc w:val="both"/>
      </w:pPr>
      <w:r>
        <w:t>ATM</w:t>
      </w:r>
    </w:p>
    <w:p w:rsidR="002E7F15" w:rsidRDefault="002E7F15" w:rsidP="002E7F15">
      <w:pPr>
        <w:pStyle w:val="Paragraphedeliste"/>
        <w:numPr>
          <w:ilvl w:val="0"/>
          <w:numId w:val="44"/>
        </w:numPr>
        <w:jc w:val="both"/>
      </w:pPr>
      <w:r>
        <w:t>WDM</w:t>
      </w:r>
    </w:p>
    <w:p w:rsidR="002E7F15" w:rsidRDefault="002E7F15" w:rsidP="002E7F15">
      <w:pPr>
        <w:pStyle w:val="Paragraphedeliste"/>
        <w:numPr>
          <w:ilvl w:val="0"/>
          <w:numId w:val="44"/>
        </w:numPr>
        <w:jc w:val="both"/>
      </w:pPr>
      <w:r>
        <w:t>Réseaux de transport optique</w:t>
      </w:r>
    </w:p>
    <w:p w:rsidR="002E7F15" w:rsidRDefault="002E7F15" w:rsidP="002E7F15">
      <w:pPr>
        <w:pStyle w:val="Paragraphedeliste"/>
        <w:jc w:val="both"/>
      </w:pPr>
    </w:p>
    <w:p w:rsidR="00B55440" w:rsidRDefault="00B55440" w:rsidP="00B55440">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Mode d’évaluation :</w:t>
      </w:r>
      <w:r>
        <w:rPr>
          <w:rFonts w:asciiTheme="majorHAnsi" w:hAnsiTheme="majorHAnsi" w:cs="Arial"/>
          <w:b/>
          <w:sz w:val="22"/>
          <w:szCs w:val="22"/>
          <w:u w:val="thick" w:color="F79646"/>
        </w:rPr>
        <w:t xml:space="preserve"> </w:t>
      </w:r>
    </w:p>
    <w:p w:rsidR="00B55440" w:rsidRDefault="002E7F15" w:rsidP="00B55440">
      <w:pPr>
        <w:spacing w:line="276" w:lineRule="auto"/>
        <w:jc w:val="both"/>
      </w:pPr>
      <w:r>
        <w:t>Examen final : 60%</w:t>
      </w:r>
    </w:p>
    <w:p w:rsidR="002E7F15" w:rsidRDefault="002E7F15" w:rsidP="00B55440">
      <w:pPr>
        <w:spacing w:line="276" w:lineRule="auto"/>
        <w:jc w:val="both"/>
        <w:rPr>
          <w:rFonts w:asciiTheme="majorHAnsi" w:hAnsiTheme="majorHAnsi" w:cs="Arial"/>
          <w:b/>
          <w:sz w:val="22"/>
          <w:szCs w:val="22"/>
          <w:u w:val="thick" w:color="F79646"/>
        </w:rPr>
      </w:pPr>
      <w:r>
        <w:t>Exposés : 40%</w:t>
      </w:r>
    </w:p>
    <w:p w:rsidR="00B55440" w:rsidRPr="00CC38F7" w:rsidRDefault="00B55440" w:rsidP="00B55440">
      <w:pPr>
        <w:spacing w:line="276" w:lineRule="auto"/>
        <w:jc w:val="both"/>
        <w:rPr>
          <w:rFonts w:asciiTheme="majorHAnsi" w:hAnsiTheme="majorHAnsi" w:cs="Arial"/>
          <w:iCs/>
          <w:sz w:val="22"/>
          <w:szCs w:val="22"/>
          <w:u w:val="thick" w:color="F79646"/>
        </w:rPr>
      </w:pPr>
      <w:r w:rsidRPr="00CC38F7">
        <w:rPr>
          <w:rFonts w:asciiTheme="majorHAnsi" w:hAnsiTheme="majorHAnsi" w:cs="Arial"/>
          <w:b/>
          <w:sz w:val="22"/>
          <w:szCs w:val="22"/>
          <w:u w:val="thick" w:color="F79646"/>
        </w:rPr>
        <w:t>Références bibliographiques</w:t>
      </w:r>
      <w:r w:rsidRPr="00CC38F7">
        <w:rPr>
          <w:rFonts w:asciiTheme="majorHAnsi" w:hAnsiTheme="majorHAnsi" w:cs="Arial"/>
          <w:iCs/>
          <w:sz w:val="22"/>
          <w:szCs w:val="22"/>
          <w:u w:val="thick" w:color="F79646"/>
        </w:rPr>
        <w:t>:</w:t>
      </w:r>
    </w:p>
    <w:p w:rsidR="00B55440" w:rsidRDefault="002E7F15" w:rsidP="002E7F15">
      <w:pPr>
        <w:pStyle w:val="Paragraphedeliste"/>
        <w:numPr>
          <w:ilvl w:val="0"/>
          <w:numId w:val="45"/>
        </w:numPr>
        <w:spacing w:line="276" w:lineRule="auto"/>
        <w:jc w:val="both"/>
      </w:pPr>
      <w:r>
        <w:t>Technologies des télécoms, par Pierre Lecoy, Hermès Paris, 1995</w:t>
      </w:r>
    </w:p>
    <w:p w:rsidR="002E7F15" w:rsidRPr="002E7F15" w:rsidRDefault="002E7F15" w:rsidP="002E7F15">
      <w:pPr>
        <w:pStyle w:val="Paragraphedeliste"/>
        <w:numPr>
          <w:ilvl w:val="0"/>
          <w:numId w:val="45"/>
        </w:numPr>
        <w:spacing w:line="276" w:lineRule="auto"/>
        <w:jc w:val="both"/>
        <w:rPr>
          <w:rFonts w:ascii="Cambria" w:hAnsi="Cambria"/>
        </w:rPr>
      </w:pPr>
      <w:r>
        <w:t>Réseaux et Télécoms, par Claude Servin, Dunod Paris, 2003</w:t>
      </w: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B55440" w:rsidRDefault="00B55440" w:rsidP="00B55440">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3D7215" w:rsidRDefault="003D721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1866B5" w:rsidRDefault="001866B5" w:rsidP="001866B5">
      <w:pPr>
        <w:spacing w:line="276" w:lineRule="auto"/>
        <w:jc w:val="both"/>
        <w:rPr>
          <w:rFonts w:ascii="Cambria" w:hAnsi="Cambria"/>
        </w:rPr>
      </w:pPr>
    </w:p>
    <w:p w:rsidR="00E40E36" w:rsidRDefault="00E40E36" w:rsidP="001866B5">
      <w:pPr>
        <w:spacing w:line="276" w:lineRule="auto"/>
        <w:jc w:val="both"/>
        <w:rPr>
          <w:rFonts w:ascii="Cambria" w:hAnsi="Cambria"/>
        </w:rPr>
      </w:pPr>
    </w:p>
    <w:p w:rsidR="00E40E36" w:rsidRDefault="00E40E36" w:rsidP="001866B5">
      <w:pPr>
        <w:spacing w:line="276" w:lineRule="auto"/>
        <w:jc w:val="both"/>
        <w:rPr>
          <w:rFonts w:ascii="Cambria" w:hAnsi="Cambria"/>
        </w:rPr>
      </w:pPr>
    </w:p>
    <w:p w:rsidR="00E40E36" w:rsidRDefault="00E40E36" w:rsidP="001866B5">
      <w:pPr>
        <w:spacing w:line="276" w:lineRule="auto"/>
        <w:jc w:val="both"/>
        <w:rPr>
          <w:rFonts w:ascii="Cambria" w:hAnsi="Cambria"/>
        </w:rPr>
      </w:pPr>
    </w:p>
    <w:p w:rsidR="00E40E36" w:rsidRDefault="00E40E36" w:rsidP="001866B5">
      <w:pPr>
        <w:spacing w:line="276" w:lineRule="auto"/>
        <w:jc w:val="both"/>
        <w:rPr>
          <w:rFonts w:ascii="Cambria" w:hAnsi="Cambria"/>
        </w:rPr>
      </w:pPr>
    </w:p>
    <w:p w:rsidR="00E40E36" w:rsidRDefault="00E40E36" w:rsidP="001866B5">
      <w:pPr>
        <w:spacing w:line="276" w:lineRule="auto"/>
        <w:jc w:val="both"/>
        <w:rPr>
          <w:rFonts w:ascii="Cambria" w:hAnsi="Cambria"/>
        </w:rPr>
      </w:pPr>
    </w:p>
    <w:p w:rsidR="00E40E36" w:rsidRDefault="00E40E36" w:rsidP="001866B5">
      <w:pPr>
        <w:spacing w:line="276" w:lineRule="auto"/>
        <w:jc w:val="both"/>
        <w:rPr>
          <w:rFonts w:ascii="Cambria" w:hAnsi="Cambria"/>
        </w:rPr>
      </w:pPr>
    </w:p>
    <w:p w:rsidR="00E40E36" w:rsidRDefault="00E40E36" w:rsidP="001866B5">
      <w:pPr>
        <w:spacing w:line="276" w:lineRule="auto"/>
        <w:jc w:val="both"/>
        <w:rPr>
          <w:rFonts w:ascii="Cambria" w:hAnsi="Cambria"/>
        </w:rPr>
      </w:pPr>
    </w:p>
    <w:p w:rsidR="00E40E36" w:rsidRDefault="00E40E36" w:rsidP="001866B5">
      <w:pPr>
        <w:spacing w:line="276" w:lineRule="auto"/>
        <w:jc w:val="both"/>
        <w:rPr>
          <w:rFonts w:ascii="Cambria" w:hAnsi="Cambria"/>
        </w:rPr>
      </w:pPr>
    </w:p>
    <w:p w:rsidR="00E40E36" w:rsidRDefault="00E40E36" w:rsidP="001866B5">
      <w:pPr>
        <w:spacing w:line="276" w:lineRule="auto"/>
        <w:jc w:val="both"/>
        <w:rPr>
          <w:rFonts w:ascii="Cambria" w:hAnsi="Cambria"/>
        </w:rPr>
      </w:pPr>
    </w:p>
    <w:sectPr w:rsidR="00E40E3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9F3" w:rsidRDefault="002159F3" w:rsidP="0003174A">
      <w:r>
        <w:separator/>
      </w:r>
    </w:p>
  </w:endnote>
  <w:endnote w:type="continuationSeparator" w:id="1">
    <w:p w:rsidR="002159F3" w:rsidRDefault="002159F3"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altName w:val="Times New Roman"/>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Book Antiqua,Bold">
    <w:altName w:val="Arial"/>
    <w:panose1 w:val="00000000000000000000"/>
    <w:charset w:val="00"/>
    <w:family w:val="swiss"/>
    <w:notTrueType/>
    <w:pitch w:val="default"/>
    <w:sig w:usb0="00000003" w:usb1="00000000" w:usb2="00000000" w:usb3="00000000" w:csb0="00000001"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TFF3A1B80t00">
    <w:panose1 w:val="00000000000000000000"/>
    <w:charset w:val="00"/>
    <w:family w:val="auto"/>
    <w:notTrueType/>
    <w:pitch w:val="default"/>
    <w:sig w:usb0="00000003" w:usb1="00000000" w:usb2="00000000" w:usb3="00000000" w:csb0="00000001" w:csb1="00000000"/>
  </w:font>
  <w:font w:name="TTFF228838t00">
    <w:panose1 w:val="00000000000000000000"/>
    <w:charset w:val="00"/>
    <w:family w:val="auto"/>
    <w:notTrueType/>
    <w:pitch w:val="default"/>
    <w:sig w:usb0="00000003" w:usb1="00000000" w:usb2="00000000" w:usb3="00000000" w:csb0="00000001" w:csb1="00000000"/>
  </w:font>
  <w:font w:name="TTFF3A2B98t00">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9F3" w:rsidRDefault="002159F3" w:rsidP="0003174A">
      <w:r>
        <w:separator/>
      </w:r>
    </w:p>
  </w:footnote>
  <w:footnote w:type="continuationSeparator" w:id="1">
    <w:p w:rsidR="002159F3" w:rsidRDefault="002159F3"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B55440" w:rsidRPr="00F26680" w:rsidRDefault="00B55440"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AA0051" w:rsidRPr="00AA0051">
          <w:fldChar w:fldCharType="begin"/>
        </w:r>
        <w:r>
          <w:instrText xml:space="preserve"> PAGE   \* MERGEFORMAT </w:instrText>
        </w:r>
        <w:r w:rsidR="00AA0051" w:rsidRPr="00AA0051">
          <w:fldChar w:fldCharType="separate"/>
        </w:r>
        <w:r w:rsidR="00F41021" w:rsidRPr="00F41021">
          <w:rPr>
            <w:b/>
            <w:noProof/>
          </w:rPr>
          <w:t>6</w:t>
        </w:r>
        <w:r w:rsidR="00AA0051">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3F33"/>
    <w:multiLevelType w:val="hybridMultilevel"/>
    <w:tmpl w:val="B3A66914"/>
    <w:lvl w:ilvl="0" w:tplc="51324DA0">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D714F"/>
    <w:multiLevelType w:val="hybridMultilevel"/>
    <w:tmpl w:val="7D8E3F54"/>
    <w:lvl w:ilvl="0" w:tplc="51324DA0">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0BE032DE"/>
    <w:multiLevelType w:val="hybridMultilevel"/>
    <w:tmpl w:val="A8A2BF4E"/>
    <w:lvl w:ilvl="0" w:tplc="CF9C1F72">
      <w:start w:val="1"/>
      <w:numFmt w:val="decimal"/>
      <w:lvlText w:val="%1."/>
      <w:lvlJc w:val="left"/>
      <w:pPr>
        <w:ind w:left="720" w:hanging="360"/>
      </w:pPr>
      <w:rPr>
        <w:rFonts w:hint="default"/>
        <w:color w:val="111111"/>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FD64B2"/>
    <w:multiLevelType w:val="hybridMultilevel"/>
    <w:tmpl w:val="7EFC0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44548C"/>
    <w:multiLevelType w:val="hybridMultilevel"/>
    <w:tmpl w:val="9E0E1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15436339"/>
    <w:multiLevelType w:val="hybridMultilevel"/>
    <w:tmpl w:val="8578CC2A"/>
    <w:lvl w:ilvl="0" w:tplc="51324DA0">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nsid w:val="15917EB7"/>
    <w:multiLevelType w:val="hybridMultilevel"/>
    <w:tmpl w:val="0B8C45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16E45E99"/>
    <w:multiLevelType w:val="hybridMultilevel"/>
    <w:tmpl w:val="987C44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7D46240"/>
    <w:multiLevelType w:val="hybridMultilevel"/>
    <w:tmpl w:val="D76AA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4B217C"/>
    <w:multiLevelType w:val="hybridMultilevel"/>
    <w:tmpl w:val="772402DA"/>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394CB1"/>
    <w:multiLevelType w:val="hybridMultilevel"/>
    <w:tmpl w:val="CA64E988"/>
    <w:lvl w:ilvl="0" w:tplc="A68AABDE">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27F0D15"/>
    <w:multiLevelType w:val="multilevel"/>
    <w:tmpl w:val="DF52EF7E"/>
    <w:lvl w:ilvl="0">
      <w:start w:val="1"/>
      <w:numFmt w:val="decimal"/>
      <w:lvlText w:val="%1."/>
      <w:lvlJc w:val="left"/>
      <w:pPr>
        <w:ind w:left="720" w:hanging="360"/>
      </w:pPr>
      <w:rPr>
        <w:rFonts w:ascii="Book Antiqua" w:hAnsi="Book Antiqua" w:hint="default"/>
        <w:sz w:val="20"/>
        <w:szCs w:val="20"/>
      </w:rPr>
    </w:lvl>
    <w:lvl w:ilvl="1">
      <w:start w:val="1"/>
      <w:numFmt w:val="decimal"/>
      <w:isLgl/>
      <w:lvlText w:val="%1.%2"/>
      <w:lvlJc w:val="left"/>
      <w:pPr>
        <w:ind w:left="1440" w:hanging="360"/>
      </w:pPr>
      <w:rPr>
        <w:rFonts w:hint="default"/>
        <w:color w:val="0000FF"/>
        <w:u w:val="single"/>
      </w:rPr>
    </w:lvl>
    <w:lvl w:ilvl="2">
      <w:start w:val="1"/>
      <w:numFmt w:val="decimal"/>
      <w:isLgl/>
      <w:lvlText w:val="%1.%2.%3"/>
      <w:lvlJc w:val="left"/>
      <w:pPr>
        <w:ind w:left="2520" w:hanging="720"/>
      </w:pPr>
      <w:rPr>
        <w:rFonts w:hint="default"/>
        <w:color w:val="0000FF"/>
        <w:u w:val="single"/>
      </w:rPr>
    </w:lvl>
    <w:lvl w:ilvl="3">
      <w:start w:val="1"/>
      <w:numFmt w:val="decimal"/>
      <w:isLgl/>
      <w:lvlText w:val="%1.%2.%3.%4"/>
      <w:lvlJc w:val="left"/>
      <w:pPr>
        <w:ind w:left="3240" w:hanging="720"/>
      </w:pPr>
      <w:rPr>
        <w:rFonts w:hint="default"/>
        <w:color w:val="0000FF"/>
        <w:u w:val="single"/>
      </w:rPr>
    </w:lvl>
    <w:lvl w:ilvl="4">
      <w:start w:val="1"/>
      <w:numFmt w:val="decimal"/>
      <w:isLgl/>
      <w:lvlText w:val="%1.%2.%3.%4.%5"/>
      <w:lvlJc w:val="left"/>
      <w:pPr>
        <w:ind w:left="4320" w:hanging="1080"/>
      </w:pPr>
      <w:rPr>
        <w:rFonts w:hint="default"/>
        <w:color w:val="0000FF"/>
        <w:u w:val="single"/>
      </w:rPr>
    </w:lvl>
    <w:lvl w:ilvl="5">
      <w:start w:val="1"/>
      <w:numFmt w:val="decimal"/>
      <w:isLgl/>
      <w:lvlText w:val="%1.%2.%3.%4.%5.%6"/>
      <w:lvlJc w:val="left"/>
      <w:pPr>
        <w:ind w:left="5040" w:hanging="1080"/>
      </w:pPr>
      <w:rPr>
        <w:rFonts w:hint="default"/>
        <w:color w:val="0000FF"/>
        <w:u w:val="single"/>
      </w:rPr>
    </w:lvl>
    <w:lvl w:ilvl="6">
      <w:start w:val="1"/>
      <w:numFmt w:val="decimal"/>
      <w:isLgl/>
      <w:lvlText w:val="%1.%2.%3.%4.%5.%6.%7"/>
      <w:lvlJc w:val="left"/>
      <w:pPr>
        <w:ind w:left="6120" w:hanging="1440"/>
      </w:pPr>
      <w:rPr>
        <w:rFonts w:hint="default"/>
        <w:color w:val="0000FF"/>
        <w:u w:val="single"/>
      </w:rPr>
    </w:lvl>
    <w:lvl w:ilvl="7">
      <w:start w:val="1"/>
      <w:numFmt w:val="decimal"/>
      <w:isLgl/>
      <w:lvlText w:val="%1.%2.%3.%4.%5.%6.%7.%8"/>
      <w:lvlJc w:val="left"/>
      <w:pPr>
        <w:ind w:left="6840" w:hanging="1440"/>
      </w:pPr>
      <w:rPr>
        <w:rFonts w:hint="default"/>
        <w:color w:val="0000FF"/>
        <w:u w:val="single"/>
      </w:rPr>
    </w:lvl>
    <w:lvl w:ilvl="8">
      <w:start w:val="1"/>
      <w:numFmt w:val="decimal"/>
      <w:isLgl/>
      <w:lvlText w:val="%1.%2.%3.%4.%5.%6.%7.%8.%9"/>
      <w:lvlJc w:val="left"/>
      <w:pPr>
        <w:ind w:left="7920" w:hanging="1800"/>
      </w:pPr>
      <w:rPr>
        <w:rFonts w:hint="default"/>
        <w:color w:val="0000FF"/>
        <w:u w:val="single"/>
      </w:rPr>
    </w:lvl>
  </w:abstractNum>
  <w:abstractNum w:abstractNumId="15">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1D68C1"/>
    <w:multiLevelType w:val="hybridMultilevel"/>
    <w:tmpl w:val="E87211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27220CE8"/>
    <w:multiLevelType w:val="hybridMultilevel"/>
    <w:tmpl w:val="B9C405B4"/>
    <w:lvl w:ilvl="0" w:tplc="50E8496A">
      <w:start w:val="1"/>
      <w:numFmt w:val="decimal"/>
      <w:lvlText w:val="%1."/>
      <w:lvlJc w:val="left"/>
      <w:pPr>
        <w:tabs>
          <w:tab w:val="num" w:pos="360"/>
        </w:tabs>
        <w:ind w:left="360" w:hanging="360"/>
      </w:pPr>
      <w:rPr>
        <w:rFonts w:hint="default"/>
        <w:b w:val="0"/>
        <w:color w:val="111111"/>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273C5139"/>
    <w:multiLevelType w:val="hybridMultilevel"/>
    <w:tmpl w:val="5AF00D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295435A6"/>
    <w:multiLevelType w:val="hybridMultilevel"/>
    <w:tmpl w:val="CE0E7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9CA6D8A"/>
    <w:multiLevelType w:val="hybridMultilevel"/>
    <w:tmpl w:val="4A4A89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2F6D35AB"/>
    <w:multiLevelType w:val="hybridMultilevel"/>
    <w:tmpl w:val="90F2093C"/>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22">
    <w:nsid w:val="314D18D8"/>
    <w:multiLevelType w:val="hybridMultilevel"/>
    <w:tmpl w:val="A8A2BF4E"/>
    <w:lvl w:ilvl="0" w:tplc="CF9C1F72">
      <w:start w:val="1"/>
      <w:numFmt w:val="decimal"/>
      <w:lvlText w:val="%1."/>
      <w:lvlJc w:val="left"/>
      <w:pPr>
        <w:ind w:left="720" w:hanging="360"/>
      </w:pPr>
      <w:rPr>
        <w:rFonts w:hint="default"/>
        <w:color w:val="111111"/>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4">
    <w:nsid w:val="3C6F22FF"/>
    <w:multiLevelType w:val="hybridMultilevel"/>
    <w:tmpl w:val="7EDE9A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cs="Times New Roman" w:hint="default"/>
      </w:rPr>
    </w:lvl>
    <w:lvl w:ilvl="1" w:tplc="73587540">
      <w:start w:val="1"/>
      <w:numFmt w:val="bullet"/>
      <w:lvlText w:val="-"/>
      <w:lvlJc w:val="left"/>
      <w:pPr>
        <w:tabs>
          <w:tab w:val="num" w:pos="2496"/>
        </w:tabs>
        <w:ind w:left="2496" w:hanging="360"/>
      </w:pPr>
      <w:rPr>
        <w:rFonts w:ascii="Times New Roman" w:hAnsi="Times New Roman" w:cs="Times New Roman" w:hint="default"/>
      </w:rPr>
    </w:lvl>
    <w:lvl w:ilvl="2" w:tplc="83A2791A">
      <w:start w:val="1"/>
      <w:numFmt w:val="bullet"/>
      <w:lvlText w:val="-"/>
      <w:lvlJc w:val="left"/>
      <w:pPr>
        <w:tabs>
          <w:tab w:val="num" w:pos="3216"/>
        </w:tabs>
        <w:ind w:left="3216" w:hanging="360"/>
      </w:pPr>
      <w:rPr>
        <w:rFonts w:ascii="Times New Roman" w:hAnsi="Times New Roman" w:cs="Times New Roman" w:hint="default"/>
      </w:rPr>
    </w:lvl>
    <w:lvl w:ilvl="3" w:tplc="3AB20DF4">
      <w:start w:val="1"/>
      <w:numFmt w:val="decimal"/>
      <w:lvlText w:val="%4."/>
      <w:lvlJc w:val="left"/>
      <w:pPr>
        <w:tabs>
          <w:tab w:val="num" w:pos="2880"/>
        </w:tabs>
        <w:ind w:left="2880" w:hanging="360"/>
      </w:pPr>
    </w:lvl>
    <w:lvl w:ilvl="4" w:tplc="AA0C0B98">
      <w:start w:val="1"/>
      <w:numFmt w:val="decimal"/>
      <w:lvlText w:val="%5."/>
      <w:lvlJc w:val="left"/>
      <w:pPr>
        <w:tabs>
          <w:tab w:val="num" w:pos="3600"/>
        </w:tabs>
        <w:ind w:left="3600" w:hanging="360"/>
      </w:pPr>
    </w:lvl>
    <w:lvl w:ilvl="5" w:tplc="35B4AAC2">
      <w:start w:val="1"/>
      <w:numFmt w:val="decimal"/>
      <w:lvlText w:val="%6."/>
      <w:lvlJc w:val="left"/>
      <w:pPr>
        <w:tabs>
          <w:tab w:val="num" w:pos="4320"/>
        </w:tabs>
        <w:ind w:left="4320" w:hanging="360"/>
      </w:pPr>
    </w:lvl>
    <w:lvl w:ilvl="6" w:tplc="86969638">
      <w:start w:val="1"/>
      <w:numFmt w:val="decimal"/>
      <w:lvlText w:val="%7."/>
      <w:lvlJc w:val="left"/>
      <w:pPr>
        <w:tabs>
          <w:tab w:val="num" w:pos="5040"/>
        </w:tabs>
        <w:ind w:left="5040" w:hanging="360"/>
      </w:pPr>
    </w:lvl>
    <w:lvl w:ilvl="7" w:tplc="6FBCEA24">
      <w:start w:val="1"/>
      <w:numFmt w:val="decimal"/>
      <w:lvlText w:val="%8."/>
      <w:lvlJc w:val="left"/>
      <w:pPr>
        <w:tabs>
          <w:tab w:val="num" w:pos="5760"/>
        </w:tabs>
        <w:ind w:left="5760" w:hanging="360"/>
      </w:pPr>
    </w:lvl>
    <w:lvl w:ilvl="8" w:tplc="F3EAF514">
      <w:start w:val="1"/>
      <w:numFmt w:val="decimal"/>
      <w:lvlText w:val="%9."/>
      <w:lvlJc w:val="left"/>
      <w:pPr>
        <w:tabs>
          <w:tab w:val="num" w:pos="6480"/>
        </w:tabs>
        <w:ind w:left="6480" w:hanging="360"/>
      </w:pPr>
    </w:lvl>
  </w:abstractNum>
  <w:abstractNum w:abstractNumId="26">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02015D7"/>
    <w:multiLevelType w:val="hybridMultilevel"/>
    <w:tmpl w:val="7C3A4D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51E62231"/>
    <w:multiLevelType w:val="hybridMultilevel"/>
    <w:tmpl w:val="F85A3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5E745F7"/>
    <w:multiLevelType w:val="hybridMultilevel"/>
    <w:tmpl w:val="A896EF0C"/>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5AE308C5"/>
    <w:multiLevelType w:val="hybridMultilevel"/>
    <w:tmpl w:val="48CE6F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5BFE697B"/>
    <w:multiLevelType w:val="hybridMultilevel"/>
    <w:tmpl w:val="B642A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D137D91"/>
    <w:multiLevelType w:val="hybridMultilevel"/>
    <w:tmpl w:val="FEF48446"/>
    <w:lvl w:ilvl="0" w:tplc="12800022">
      <w:start w:val="1"/>
      <w:numFmt w:val="decimal"/>
      <w:lvlText w:val="%1."/>
      <w:lvlJc w:val="left"/>
      <w:pPr>
        <w:ind w:left="720" w:hanging="360"/>
      </w:pPr>
      <w:rPr>
        <w:rFonts w:ascii="Book Antiqua" w:hAnsi="Book Antiqua"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0156179"/>
    <w:multiLevelType w:val="hybridMultilevel"/>
    <w:tmpl w:val="5CC8C13E"/>
    <w:lvl w:ilvl="0" w:tplc="51324DA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11A4F9C"/>
    <w:multiLevelType w:val="hybridMultilevel"/>
    <w:tmpl w:val="CE0E7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1">
    <w:nsid w:val="775C514B"/>
    <w:multiLevelType w:val="hybridMultilevel"/>
    <w:tmpl w:val="FEF48446"/>
    <w:lvl w:ilvl="0" w:tplc="12800022">
      <w:start w:val="1"/>
      <w:numFmt w:val="decimal"/>
      <w:lvlText w:val="%1."/>
      <w:lvlJc w:val="left"/>
      <w:pPr>
        <w:ind w:left="720" w:hanging="360"/>
      </w:pPr>
      <w:rPr>
        <w:rFonts w:ascii="Book Antiqua" w:hAnsi="Book Antiqua"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C192C3D"/>
    <w:multiLevelType w:val="hybridMultilevel"/>
    <w:tmpl w:val="CBDE9042"/>
    <w:lvl w:ilvl="0" w:tplc="51324DA0">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3">
    <w:nsid w:val="7DAF7104"/>
    <w:multiLevelType w:val="hybridMultilevel"/>
    <w:tmpl w:val="895859B4"/>
    <w:lvl w:ilvl="0" w:tplc="90208A28">
      <w:start w:val="1"/>
      <w:numFmt w:val="decimal"/>
      <w:lvlText w:val="%1-"/>
      <w:lvlJc w:val="left"/>
      <w:pPr>
        <w:ind w:left="720" w:hanging="360"/>
      </w:pPr>
      <w:rPr>
        <w:rFonts w:ascii="Times New Roman" w:hAnsi="Times New Roman" w:cs="Times New Roman" w:hint="default"/>
        <w:b w:val="0"/>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
  </w:num>
  <w:num w:numId="3">
    <w:abstractNumId w:val="37"/>
  </w:num>
  <w:num w:numId="4">
    <w:abstractNumId w:val="38"/>
  </w:num>
  <w:num w:numId="5">
    <w:abstractNumId w:val="14"/>
  </w:num>
  <w:num w:numId="6">
    <w:abstractNumId w:val="22"/>
  </w:num>
  <w:num w:numId="7">
    <w:abstractNumId w:val="8"/>
  </w:num>
  <w:num w:numId="8">
    <w:abstractNumId w:val="30"/>
  </w:num>
  <w:num w:numId="9">
    <w:abstractNumId w:val="34"/>
  </w:num>
  <w:num w:numId="10">
    <w:abstractNumId w:val="32"/>
  </w:num>
  <w:num w:numId="11">
    <w:abstractNumId w:val="20"/>
  </w:num>
  <w:num w:numId="12">
    <w:abstractNumId w:val="18"/>
  </w:num>
  <w:num w:numId="13">
    <w:abstractNumId w:val="16"/>
  </w:num>
  <w:num w:numId="14">
    <w:abstractNumId w:val="19"/>
  </w:num>
  <w:num w:numId="15">
    <w:abstractNumId w:val="3"/>
  </w:num>
  <w:num w:numId="16">
    <w:abstractNumId w:val="41"/>
  </w:num>
  <w:num w:numId="17">
    <w:abstractNumId w:val="2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9"/>
  </w:num>
  <w:num w:numId="28">
    <w:abstractNumId w:val="36"/>
  </w:num>
  <w:num w:numId="29">
    <w:abstractNumId w:val="11"/>
  </w:num>
  <w:num w:numId="30">
    <w:abstractNumId w:val="0"/>
  </w:num>
  <w:num w:numId="31">
    <w:abstractNumId w:val="7"/>
  </w:num>
  <w:num w:numId="32">
    <w:abstractNumId w:val="2"/>
  </w:num>
  <w:num w:numId="33">
    <w:abstractNumId w:val="42"/>
  </w:num>
  <w:num w:numId="34">
    <w:abstractNumId w:val="40"/>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43"/>
  </w:num>
  <w:num w:numId="42">
    <w:abstractNumId w:val="10"/>
  </w:num>
  <w:num w:numId="43">
    <w:abstractNumId w:val="4"/>
  </w:num>
  <w:num w:numId="44">
    <w:abstractNumId w:val="31"/>
  </w:num>
  <w:num w:numId="45">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369666"/>
  </w:hdrShapeDefaults>
  <w:footnotePr>
    <w:footnote w:id="0"/>
    <w:footnote w:id="1"/>
  </w:footnotePr>
  <w:endnotePr>
    <w:endnote w:id="0"/>
    <w:endnote w:id="1"/>
  </w:endnotePr>
  <w:compat/>
  <w:rsids>
    <w:rsidRoot w:val="002B26EB"/>
    <w:rsid w:val="000016FD"/>
    <w:rsid w:val="000020B6"/>
    <w:rsid w:val="00005B7C"/>
    <w:rsid w:val="0000740F"/>
    <w:rsid w:val="000123D0"/>
    <w:rsid w:val="000135B1"/>
    <w:rsid w:val="0001669F"/>
    <w:rsid w:val="00020C53"/>
    <w:rsid w:val="00020F3C"/>
    <w:rsid w:val="000211A4"/>
    <w:rsid w:val="00022DB0"/>
    <w:rsid w:val="00026FE1"/>
    <w:rsid w:val="0002783D"/>
    <w:rsid w:val="00027C0E"/>
    <w:rsid w:val="00030401"/>
    <w:rsid w:val="000310C5"/>
    <w:rsid w:val="0003174A"/>
    <w:rsid w:val="00033508"/>
    <w:rsid w:val="00040C02"/>
    <w:rsid w:val="00041192"/>
    <w:rsid w:val="00043BEC"/>
    <w:rsid w:val="00043F40"/>
    <w:rsid w:val="000450E5"/>
    <w:rsid w:val="00045F8C"/>
    <w:rsid w:val="00053740"/>
    <w:rsid w:val="0005465D"/>
    <w:rsid w:val="0005557C"/>
    <w:rsid w:val="00056BDD"/>
    <w:rsid w:val="000576FE"/>
    <w:rsid w:val="00060C1B"/>
    <w:rsid w:val="000618E0"/>
    <w:rsid w:val="00062F5A"/>
    <w:rsid w:val="00063A7B"/>
    <w:rsid w:val="00064622"/>
    <w:rsid w:val="0006468B"/>
    <w:rsid w:val="00065D41"/>
    <w:rsid w:val="0006686A"/>
    <w:rsid w:val="000670FF"/>
    <w:rsid w:val="00070BA8"/>
    <w:rsid w:val="00071806"/>
    <w:rsid w:val="00072DF0"/>
    <w:rsid w:val="00075808"/>
    <w:rsid w:val="00080F83"/>
    <w:rsid w:val="0008354C"/>
    <w:rsid w:val="00084319"/>
    <w:rsid w:val="00084DA0"/>
    <w:rsid w:val="00084F07"/>
    <w:rsid w:val="00087AF6"/>
    <w:rsid w:val="00087FFB"/>
    <w:rsid w:val="00090ED2"/>
    <w:rsid w:val="000921C0"/>
    <w:rsid w:val="0009258F"/>
    <w:rsid w:val="0009323C"/>
    <w:rsid w:val="000950ED"/>
    <w:rsid w:val="000966EF"/>
    <w:rsid w:val="00096D1F"/>
    <w:rsid w:val="000A0379"/>
    <w:rsid w:val="000A3DF1"/>
    <w:rsid w:val="000A7B8B"/>
    <w:rsid w:val="000B0498"/>
    <w:rsid w:val="000B5106"/>
    <w:rsid w:val="000B622A"/>
    <w:rsid w:val="000C03BE"/>
    <w:rsid w:val="000C07AA"/>
    <w:rsid w:val="000C4496"/>
    <w:rsid w:val="000C4845"/>
    <w:rsid w:val="000C7874"/>
    <w:rsid w:val="000C7D14"/>
    <w:rsid w:val="000D0757"/>
    <w:rsid w:val="000D1960"/>
    <w:rsid w:val="000D360E"/>
    <w:rsid w:val="000D3725"/>
    <w:rsid w:val="000D4616"/>
    <w:rsid w:val="000D5F7E"/>
    <w:rsid w:val="000D6492"/>
    <w:rsid w:val="000D6745"/>
    <w:rsid w:val="000D740D"/>
    <w:rsid w:val="000D7824"/>
    <w:rsid w:val="000E1C9D"/>
    <w:rsid w:val="000E1FF9"/>
    <w:rsid w:val="000E31FC"/>
    <w:rsid w:val="000E3E11"/>
    <w:rsid w:val="000E4C60"/>
    <w:rsid w:val="000E677D"/>
    <w:rsid w:val="000E6D9D"/>
    <w:rsid w:val="000E6EFA"/>
    <w:rsid w:val="000F6A9E"/>
    <w:rsid w:val="000F6E3D"/>
    <w:rsid w:val="001016EA"/>
    <w:rsid w:val="0010321D"/>
    <w:rsid w:val="0010601E"/>
    <w:rsid w:val="001075B6"/>
    <w:rsid w:val="0010792B"/>
    <w:rsid w:val="00107F2F"/>
    <w:rsid w:val="00110072"/>
    <w:rsid w:val="001104C1"/>
    <w:rsid w:val="001105CF"/>
    <w:rsid w:val="00112407"/>
    <w:rsid w:val="00114CD1"/>
    <w:rsid w:val="001203F1"/>
    <w:rsid w:val="001213B8"/>
    <w:rsid w:val="00121F0F"/>
    <w:rsid w:val="00121F4D"/>
    <w:rsid w:val="00122F6C"/>
    <w:rsid w:val="00123E7D"/>
    <w:rsid w:val="0012500F"/>
    <w:rsid w:val="00126B36"/>
    <w:rsid w:val="00127795"/>
    <w:rsid w:val="00130097"/>
    <w:rsid w:val="00131420"/>
    <w:rsid w:val="00132112"/>
    <w:rsid w:val="00132ADE"/>
    <w:rsid w:val="00133FA2"/>
    <w:rsid w:val="001436B4"/>
    <w:rsid w:val="00143FD0"/>
    <w:rsid w:val="0014477F"/>
    <w:rsid w:val="00145A76"/>
    <w:rsid w:val="00145D2B"/>
    <w:rsid w:val="00153803"/>
    <w:rsid w:val="001553D1"/>
    <w:rsid w:val="00157A53"/>
    <w:rsid w:val="00160141"/>
    <w:rsid w:val="001640CD"/>
    <w:rsid w:val="00164CB2"/>
    <w:rsid w:val="00165A5C"/>
    <w:rsid w:val="001727D3"/>
    <w:rsid w:val="0017378A"/>
    <w:rsid w:val="00181A7B"/>
    <w:rsid w:val="00182795"/>
    <w:rsid w:val="001847C4"/>
    <w:rsid w:val="001866B5"/>
    <w:rsid w:val="00190F20"/>
    <w:rsid w:val="0019297E"/>
    <w:rsid w:val="00195905"/>
    <w:rsid w:val="001966E9"/>
    <w:rsid w:val="00196EC0"/>
    <w:rsid w:val="00197D60"/>
    <w:rsid w:val="001A1DBB"/>
    <w:rsid w:val="001A22DC"/>
    <w:rsid w:val="001A2805"/>
    <w:rsid w:val="001A4DCB"/>
    <w:rsid w:val="001A625B"/>
    <w:rsid w:val="001A6A81"/>
    <w:rsid w:val="001A7439"/>
    <w:rsid w:val="001B10E6"/>
    <w:rsid w:val="001B20F9"/>
    <w:rsid w:val="001B2FC3"/>
    <w:rsid w:val="001B532D"/>
    <w:rsid w:val="001B5AF3"/>
    <w:rsid w:val="001B78FE"/>
    <w:rsid w:val="001C2743"/>
    <w:rsid w:val="001C2CCD"/>
    <w:rsid w:val="001C3294"/>
    <w:rsid w:val="001C32EF"/>
    <w:rsid w:val="001C5BF7"/>
    <w:rsid w:val="001C67C7"/>
    <w:rsid w:val="001C6C09"/>
    <w:rsid w:val="001D0684"/>
    <w:rsid w:val="001D14C8"/>
    <w:rsid w:val="001D1573"/>
    <w:rsid w:val="001D44E6"/>
    <w:rsid w:val="001D57AA"/>
    <w:rsid w:val="001D774A"/>
    <w:rsid w:val="001E4668"/>
    <w:rsid w:val="001F2DE1"/>
    <w:rsid w:val="001F2E20"/>
    <w:rsid w:val="001F32B9"/>
    <w:rsid w:val="001F4B25"/>
    <w:rsid w:val="002005A3"/>
    <w:rsid w:val="00203FEA"/>
    <w:rsid w:val="00207056"/>
    <w:rsid w:val="00211315"/>
    <w:rsid w:val="00211F7E"/>
    <w:rsid w:val="00213360"/>
    <w:rsid w:val="00214532"/>
    <w:rsid w:val="00214C69"/>
    <w:rsid w:val="002159F3"/>
    <w:rsid w:val="00215BA9"/>
    <w:rsid w:val="00216AB4"/>
    <w:rsid w:val="00220B20"/>
    <w:rsid w:val="0022173D"/>
    <w:rsid w:val="002218AD"/>
    <w:rsid w:val="002219B2"/>
    <w:rsid w:val="00222226"/>
    <w:rsid w:val="00222296"/>
    <w:rsid w:val="00222ABA"/>
    <w:rsid w:val="00223CF7"/>
    <w:rsid w:val="00223D56"/>
    <w:rsid w:val="00224351"/>
    <w:rsid w:val="002252AB"/>
    <w:rsid w:val="00226033"/>
    <w:rsid w:val="002267C4"/>
    <w:rsid w:val="00226B47"/>
    <w:rsid w:val="002323C3"/>
    <w:rsid w:val="00232D69"/>
    <w:rsid w:val="002334C5"/>
    <w:rsid w:val="00236400"/>
    <w:rsid w:val="00237F37"/>
    <w:rsid w:val="00240295"/>
    <w:rsid w:val="002406B5"/>
    <w:rsid w:val="002445A0"/>
    <w:rsid w:val="0024475D"/>
    <w:rsid w:val="00251564"/>
    <w:rsid w:val="0025196D"/>
    <w:rsid w:val="002541F1"/>
    <w:rsid w:val="002542F0"/>
    <w:rsid w:val="002557A8"/>
    <w:rsid w:val="002569BA"/>
    <w:rsid w:val="0025744A"/>
    <w:rsid w:val="002575DA"/>
    <w:rsid w:val="00265F1A"/>
    <w:rsid w:val="002664BE"/>
    <w:rsid w:val="00267F9A"/>
    <w:rsid w:val="00271842"/>
    <w:rsid w:val="00273AD1"/>
    <w:rsid w:val="0027453F"/>
    <w:rsid w:val="00274583"/>
    <w:rsid w:val="00274791"/>
    <w:rsid w:val="0027484F"/>
    <w:rsid w:val="00277126"/>
    <w:rsid w:val="0028053E"/>
    <w:rsid w:val="00282571"/>
    <w:rsid w:val="0028543C"/>
    <w:rsid w:val="00292510"/>
    <w:rsid w:val="0029328E"/>
    <w:rsid w:val="00293BD0"/>
    <w:rsid w:val="00295122"/>
    <w:rsid w:val="00295B96"/>
    <w:rsid w:val="00295BD8"/>
    <w:rsid w:val="00295C47"/>
    <w:rsid w:val="002968B0"/>
    <w:rsid w:val="002A0BDE"/>
    <w:rsid w:val="002A1752"/>
    <w:rsid w:val="002A436E"/>
    <w:rsid w:val="002A4F97"/>
    <w:rsid w:val="002A6484"/>
    <w:rsid w:val="002A6F23"/>
    <w:rsid w:val="002B0F43"/>
    <w:rsid w:val="002B1ED1"/>
    <w:rsid w:val="002B26EB"/>
    <w:rsid w:val="002B2EDE"/>
    <w:rsid w:val="002B330D"/>
    <w:rsid w:val="002B3642"/>
    <w:rsid w:val="002B496D"/>
    <w:rsid w:val="002B6690"/>
    <w:rsid w:val="002B6DF0"/>
    <w:rsid w:val="002B7E28"/>
    <w:rsid w:val="002C06C1"/>
    <w:rsid w:val="002C128A"/>
    <w:rsid w:val="002C5D02"/>
    <w:rsid w:val="002C682C"/>
    <w:rsid w:val="002D0BE4"/>
    <w:rsid w:val="002D184F"/>
    <w:rsid w:val="002D6289"/>
    <w:rsid w:val="002D72EF"/>
    <w:rsid w:val="002D75D1"/>
    <w:rsid w:val="002E0930"/>
    <w:rsid w:val="002E0972"/>
    <w:rsid w:val="002E49E3"/>
    <w:rsid w:val="002E536B"/>
    <w:rsid w:val="002E5D05"/>
    <w:rsid w:val="002E5FE1"/>
    <w:rsid w:val="002E7F15"/>
    <w:rsid w:val="002F4248"/>
    <w:rsid w:val="002F488B"/>
    <w:rsid w:val="002F48D3"/>
    <w:rsid w:val="002F4B75"/>
    <w:rsid w:val="002F5979"/>
    <w:rsid w:val="003007E6"/>
    <w:rsid w:val="00300F5B"/>
    <w:rsid w:val="0030308B"/>
    <w:rsid w:val="00303155"/>
    <w:rsid w:val="003037E5"/>
    <w:rsid w:val="0031004F"/>
    <w:rsid w:val="003128F8"/>
    <w:rsid w:val="00314269"/>
    <w:rsid w:val="00314C67"/>
    <w:rsid w:val="00315797"/>
    <w:rsid w:val="00315D53"/>
    <w:rsid w:val="00316D81"/>
    <w:rsid w:val="00321C6E"/>
    <w:rsid w:val="0032280D"/>
    <w:rsid w:val="003228E9"/>
    <w:rsid w:val="00322CA6"/>
    <w:rsid w:val="00323B92"/>
    <w:rsid w:val="003249E1"/>
    <w:rsid w:val="00324EBC"/>
    <w:rsid w:val="00326420"/>
    <w:rsid w:val="00327CD9"/>
    <w:rsid w:val="003316F2"/>
    <w:rsid w:val="00331873"/>
    <w:rsid w:val="00331CDF"/>
    <w:rsid w:val="003337F3"/>
    <w:rsid w:val="003413AC"/>
    <w:rsid w:val="00342550"/>
    <w:rsid w:val="00342E66"/>
    <w:rsid w:val="003446E9"/>
    <w:rsid w:val="00347E25"/>
    <w:rsid w:val="00353918"/>
    <w:rsid w:val="0035485A"/>
    <w:rsid w:val="00360DED"/>
    <w:rsid w:val="00360F74"/>
    <w:rsid w:val="00361A0F"/>
    <w:rsid w:val="00363128"/>
    <w:rsid w:val="00363ED6"/>
    <w:rsid w:val="00365089"/>
    <w:rsid w:val="00366E80"/>
    <w:rsid w:val="00372343"/>
    <w:rsid w:val="00372B0C"/>
    <w:rsid w:val="003738C0"/>
    <w:rsid w:val="003761C1"/>
    <w:rsid w:val="00376C12"/>
    <w:rsid w:val="00376DD9"/>
    <w:rsid w:val="0037707E"/>
    <w:rsid w:val="00380385"/>
    <w:rsid w:val="00382AAA"/>
    <w:rsid w:val="00382F01"/>
    <w:rsid w:val="00384288"/>
    <w:rsid w:val="00384AEA"/>
    <w:rsid w:val="00384C9B"/>
    <w:rsid w:val="00385934"/>
    <w:rsid w:val="003873C7"/>
    <w:rsid w:val="0038786A"/>
    <w:rsid w:val="00393167"/>
    <w:rsid w:val="00394F86"/>
    <w:rsid w:val="003951F3"/>
    <w:rsid w:val="00397BD4"/>
    <w:rsid w:val="003A007F"/>
    <w:rsid w:val="003A1332"/>
    <w:rsid w:val="003A290F"/>
    <w:rsid w:val="003A31F0"/>
    <w:rsid w:val="003B593C"/>
    <w:rsid w:val="003B5E2C"/>
    <w:rsid w:val="003B7190"/>
    <w:rsid w:val="003C3C83"/>
    <w:rsid w:val="003C3C9A"/>
    <w:rsid w:val="003C576B"/>
    <w:rsid w:val="003C758C"/>
    <w:rsid w:val="003C793F"/>
    <w:rsid w:val="003D0B8A"/>
    <w:rsid w:val="003D1893"/>
    <w:rsid w:val="003D3437"/>
    <w:rsid w:val="003D689A"/>
    <w:rsid w:val="003D7215"/>
    <w:rsid w:val="003E1B8B"/>
    <w:rsid w:val="003E2320"/>
    <w:rsid w:val="003E337C"/>
    <w:rsid w:val="003E3E87"/>
    <w:rsid w:val="003E5029"/>
    <w:rsid w:val="003E5133"/>
    <w:rsid w:val="003F0C1D"/>
    <w:rsid w:val="003F0FF8"/>
    <w:rsid w:val="003F27BA"/>
    <w:rsid w:val="003F4796"/>
    <w:rsid w:val="003F5AEB"/>
    <w:rsid w:val="00401169"/>
    <w:rsid w:val="0040385D"/>
    <w:rsid w:val="00415B20"/>
    <w:rsid w:val="004164AF"/>
    <w:rsid w:val="00424006"/>
    <w:rsid w:val="00425362"/>
    <w:rsid w:val="00425DB4"/>
    <w:rsid w:val="00427056"/>
    <w:rsid w:val="00427990"/>
    <w:rsid w:val="00434CF7"/>
    <w:rsid w:val="004354A4"/>
    <w:rsid w:val="00436250"/>
    <w:rsid w:val="0043721C"/>
    <w:rsid w:val="0043731B"/>
    <w:rsid w:val="0043760A"/>
    <w:rsid w:val="004407E8"/>
    <w:rsid w:val="00442E34"/>
    <w:rsid w:val="00444797"/>
    <w:rsid w:val="00444DE3"/>
    <w:rsid w:val="00446006"/>
    <w:rsid w:val="00450633"/>
    <w:rsid w:val="00450F00"/>
    <w:rsid w:val="004511C5"/>
    <w:rsid w:val="0045174F"/>
    <w:rsid w:val="0045409C"/>
    <w:rsid w:val="004541F3"/>
    <w:rsid w:val="00456335"/>
    <w:rsid w:val="00456B3C"/>
    <w:rsid w:val="004603F3"/>
    <w:rsid w:val="00461505"/>
    <w:rsid w:val="00461609"/>
    <w:rsid w:val="00462271"/>
    <w:rsid w:val="00463FF9"/>
    <w:rsid w:val="00464EBE"/>
    <w:rsid w:val="00465C9E"/>
    <w:rsid w:val="0046694D"/>
    <w:rsid w:val="00466AA8"/>
    <w:rsid w:val="00470F5D"/>
    <w:rsid w:val="004727A7"/>
    <w:rsid w:val="0047350E"/>
    <w:rsid w:val="0047491C"/>
    <w:rsid w:val="00474B44"/>
    <w:rsid w:val="0047514E"/>
    <w:rsid w:val="00475792"/>
    <w:rsid w:val="00475B90"/>
    <w:rsid w:val="004828F5"/>
    <w:rsid w:val="00483C96"/>
    <w:rsid w:val="004878AB"/>
    <w:rsid w:val="0049160C"/>
    <w:rsid w:val="00491BD3"/>
    <w:rsid w:val="0049366E"/>
    <w:rsid w:val="004947B5"/>
    <w:rsid w:val="004A0182"/>
    <w:rsid w:val="004A04C2"/>
    <w:rsid w:val="004A2342"/>
    <w:rsid w:val="004A4E6F"/>
    <w:rsid w:val="004A65AE"/>
    <w:rsid w:val="004B3E55"/>
    <w:rsid w:val="004B4180"/>
    <w:rsid w:val="004B41D9"/>
    <w:rsid w:val="004B4484"/>
    <w:rsid w:val="004B44A0"/>
    <w:rsid w:val="004B5F0E"/>
    <w:rsid w:val="004B7433"/>
    <w:rsid w:val="004C130F"/>
    <w:rsid w:val="004C1D67"/>
    <w:rsid w:val="004C1EF9"/>
    <w:rsid w:val="004C20A8"/>
    <w:rsid w:val="004C2139"/>
    <w:rsid w:val="004C291D"/>
    <w:rsid w:val="004C4D1A"/>
    <w:rsid w:val="004C604D"/>
    <w:rsid w:val="004D26B2"/>
    <w:rsid w:val="004D3075"/>
    <w:rsid w:val="004D6964"/>
    <w:rsid w:val="004D6DE8"/>
    <w:rsid w:val="004D71AE"/>
    <w:rsid w:val="004E19D5"/>
    <w:rsid w:val="004E26E1"/>
    <w:rsid w:val="004E29F0"/>
    <w:rsid w:val="004E4662"/>
    <w:rsid w:val="004E5DA6"/>
    <w:rsid w:val="004E7A9C"/>
    <w:rsid w:val="004F6675"/>
    <w:rsid w:val="004F7972"/>
    <w:rsid w:val="004F7F53"/>
    <w:rsid w:val="00501D11"/>
    <w:rsid w:val="0050229C"/>
    <w:rsid w:val="00503FB3"/>
    <w:rsid w:val="005043FD"/>
    <w:rsid w:val="0050446B"/>
    <w:rsid w:val="0050629B"/>
    <w:rsid w:val="00511012"/>
    <w:rsid w:val="00512577"/>
    <w:rsid w:val="00513085"/>
    <w:rsid w:val="00517E06"/>
    <w:rsid w:val="00520259"/>
    <w:rsid w:val="00521744"/>
    <w:rsid w:val="005221EA"/>
    <w:rsid w:val="00525338"/>
    <w:rsid w:val="00525EA3"/>
    <w:rsid w:val="00525F23"/>
    <w:rsid w:val="00530F42"/>
    <w:rsid w:val="00532C23"/>
    <w:rsid w:val="005336C8"/>
    <w:rsid w:val="00537A97"/>
    <w:rsid w:val="005405A0"/>
    <w:rsid w:val="00540BA5"/>
    <w:rsid w:val="00540D36"/>
    <w:rsid w:val="00540F64"/>
    <w:rsid w:val="0054331A"/>
    <w:rsid w:val="005437E8"/>
    <w:rsid w:val="005440BB"/>
    <w:rsid w:val="005441C5"/>
    <w:rsid w:val="0054795D"/>
    <w:rsid w:val="00551107"/>
    <w:rsid w:val="00551C07"/>
    <w:rsid w:val="0055283E"/>
    <w:rsid w:val="005530E4"/>
    <w:rsid w:val="00554DB8"/>
    <w:rsid w:val="00555B18"/>
    <w:rsid w:val="00555D21"/>
    <w:rsid w:val="00555F96"/>
    <w:rsid w:val="00557FF6"/>
    <w:rsid w:val="0056144A"/>
    <w:rsid w:val="005618F8"/>
    <w:rsid w:val="005628A5"/>
    <w:rsid w:val="00564D18"/>
    <w:rsid w:val="005671D7"/>
    <w:rsid w:val="00567AC6"/>
    <w:rsid w:val="005707EA"/>
    <w:rsid w:val="005710A8"/>
    <w:rsid w:val="005722A9"/>
    <w:rsid w:val="00572B6A"/>
    <w:rsid w:val="00573565"/>
    <w:rsid w:val="005749EC"/>
    <w:rsid w:val="005755CB"/>
    <w:rsid w:val="00575B5B"/>
    <w:rsid w:val="00583FC9"/>
    <w:rsid w:val="00592B4F"/>
    <w:rsid w:val="005938F9"/>
    <w:rsid w:val="00593B3A"/>
    <w:rsid w:val="00597343"/>
    <w:rsid w:val="005A0CEF"/>
    <w:rsid w:val="005A0DE7"/>
    <w:rsid w:val="005A1616"/>
    <w:rsid w:val="005A2BFF"/>
    <w:rsid w:val="005A5838"/>
    <w:rsid w:val="005A5872"/>
    <w:rsid w:val="005A72F7"/>
    <w:rsid w:val="005B0EEF"/>
    <w:rsid w:val="005B1890"/>
    <w:rsid w:val="005B2529"/>
    <w:rsid w:val="005B3667"/>
    <w:rsid w:val="005B4BDD"/>
    <w:rsid w:val="005B4ECB"/>
    <w:rsid w:val="005B5E4E"/>
    <w:rsid w:val="005C25A8"/>
    <w:rsid w:val="005C39FB"/>
    <w:rsid w:val="005C3B7D"/>
    <w:rsid w:val="005C596A"/>
    <w:rsid w:val="005C5C7B"/>
    <w:rsid w:val="005C5EAB"/>
    <w:rsid w:val="005C64FA"/>
    <w:rsid w:val="005C7173"/>
    <w:rsid w:val="005D0636"/>
    <w:rsid w:val="005D3D1F"/>
    <w:rsid w:val="005D3E90"/>
    <w:rsid w:val="005D3F04"/>
    <w:rsid w:val="005D5658"/>
    <w:rsid w:val="005D5A0C"/>
    <w:rsid w:val="005D5E42"/>
    <w:rsid w:val="005E001C"/>
    <w:rsid w:val="005E0F97"/>
    <w:rsid w:val="005E370A"/>
    <w:rsid w:val="005E3947"/>
    <w:rsid w:val="005E4B32"/>
    <w:rsid w:val="005F1CA8"/>
    <w:rsid w:val="005F266B"/>
    <w:rsid w:val="005F32F7"/>
    <w:rsid w:val="005F36ED"/>
    <w:rsid w:val="005F57F6"/>
    <w:rsid w:val="005F6932"/>
    <w:rsid w:val="005F7877"/>
    <w:rsid w:val="0060134D"/>
    <w:rsid w:val="00601F0C"/>
    <w:rsid w:val="00602A64"/>
    <w:rsid w:val="00603CE1"/>
    <w:rsid w:val="00604128"/>
    <w:rsid w:val="00604D80"/>
    <w:rsid w:val="006061A9"/>
    <w:rsid w:val="00606306"/>
    <w:rsid w:val="00606419"/>
    <w:rsid w:val="00607E79"/>
    <w:rsid w:val="00613D7E"/>
    <w:rsid w:val="00613F2A"/>
    <w:rsid w:val="0061442C"/>
    <w:rsid w:val="00614FD7"/>
    <w:rsid w:val="00616C95"/>
    <w:rsid w:val="00617CB7"/>
    <w:rsid w:val="0062316F"/>
    <w:rsid w:val="00623C0D"/>
    <w:rsid w:val="00625E70"/>
    <w:rsid w:val="00626100"/>
    <w:rsid w:val="00627F00"/>
    <w:rsid w:val="00630D1C"/>
    <w:rsid w:val="00634005"/>
    <w:rsid w:val="00634C0A"/>
    <w:rsid w:val="00634D8A"/>
    <w:rsid w:val="0063593B"/>
    <w:rsid w:val="0063752A"/>
    <w:rsid w:val="00641A4C"/>
    <w:rsid w:val="006430AE"/>
    <w:rsid w:val="0064647F"/>
    <w:rsid w:val="0064789B"/>
    <w:rsid w:val="00647DDA"/>
    <w:rsid w:val="00650634"/>
    <w:rsid w:val="00652A2A"/>
    <w:rsid w:val="0065499D"/>
    <w:rsid w:val="00656350"/>
    <w:rsid w:val="00656F04"/>
    <w:rsid w:val="00657CCF"/>
    <w:rsid w:val="00657F6A"/>
    <w:rsid w:val="00660365"/>
    <w:rsid w:val="00660AB1"/>
    <w:rsid w:val="0066158A"/>
    <w:rsid w:val="0066236A"/>
    <w:rsid w:val="006668F9"/>
    <w:rsid w:val="00666989"/>
    <w:rsid w:val="00670421"/>
    <w:rsid w:val="0067056A"/>
    <w:rsid w:val="00671055"/>
    <w:rsid w:val="00672BC7"/>
    <w:rsid w:val="00674048"/>
    <w:rsid w:val="00674F67"/>
    <w:rsid w:val="00675E58"/>
    <w:rsid w:val="0068121F"/>
    <w:rsid w:val="00682237"/>
    <w:rsid w:val="00682CD8"/>
    <w:rsid w:val="00682E35"/>
    <w:rsid w:val="00683268"/>
    <w:rsid w:val="00683D92"/>
    <w:rsid w:val="00684D20"/>
    <w:rsid w:val="00684D92"/>
    <w:rsid w:val="0068531A"/>
    <w:rsid w:val="00690C6D"/>
    <w:rsid w:val="00691167"/>
    <w:rsid w:val="00691396"/>
    <w:rsid w:val="00691A46"/>
    <w:rsid w:val="0069201D"/>
    <w:rsid w:val="0069286E"/>
    <w:rsid w:val="00693200"/>
    <w:rsid w:val="00693840"/>
    <w:rsid w:val="006938A6"/>
    <w:rsid w:val="00695D91"/>
    <w:rsid w:val="006A146A"/>
    <w:rsid w:val="006A1DD8"/>
    <w:rsid w:val="006A3885"/>
    <w:rsid w:val="006A3D35"/>
    <w:rsid w:val="006A6459"/>
    <w:rsid w:val="006A78F0"/>
    <w:rsid w:val="006B11B9"/>
    <w:rsid w:val="006B11F1"/>
    <w:rsid w:val="006B142A"/>
    <w:rsid w:val="006B1737"/>
    <w:rsid w:val="006B338B"/>
    <w:rsid w:val="006B41C6"/>
    <w:rsid w:val="006B5385"/>
    <w:rsid w:val="006B6846"/>
    <w:rsid w:val="006C1A77"/>
    <w:rsid w:val="006C1EBB"/>
    <w:rsid w:val="006C263B"/>
    <w:rsid w:val="006C2E9F"/>
    <w:rsid w:val="006C4672"/>
    <w:rsid w:val="006C4C82"/>
    <w:rsid w:val="006C51AD"/>
    <w:rsid w:val="006C6A36"/>
    <w:rsid w:val="006D185D"/>
    <w:rsid w:val="006D199A"/>
    <w:rsid w:val="006D2F32"/>
    <w:rsid w:val="006D32AC"/>
    <w:rsid w:val="006D35A5"/>
    <w:rsid w:val="006D3675"/>
    <w:rsid w:val="006D730F"/>
    <w:rsid w:val="006E12C3"/>
    <w:rsid w:val="006E25B8"/>
    <w:rsid w:val="006E65AA"/>
    <w:rsid w:val="006E7359"/>
    <w:rsid w:val="006F1047"/>
    <w:rsid w:val="006F178E"/>
    <w:rsid w:val="006F2F8C"/>
    <w:rsid w:val="006F3D9D"/>
    <w:rsid w:val="006F5F77"/>
    <w:rsid w:val="007023E7"/>
    <w:rsid w:val="007024CC"/>
    <w:rsid w:val="00702C19"/>
    <w:rsid w:val="0070637C"/>
    <w:rsid w:val="00710A39"/>
    <w:rsid w:val="0071115A"/>
    <w:rsid w:val="007113D1"/>
    <w:rsid w:val="007117AC"/>
    <w:rsid w:val="00714DFC"/>
    <w:rsid w:val="00715458"/>
    <w:rsid w:val="00717285"/>
    <w:rsid w:val="007214B7"/>
    <w:rsid w:val="00723684"/>
    <w:rsid w:val="00723700"/>
    <w:rsid w:val="00725223"/>
    <w:rsid w:val="007275B2"/>
    <w:rsid w:val="00730AC5"/>
    <w:rsid w:val="0073136C"/>
    <w:rsid w:val="00733327"/>
    <w:rsid w:val="00736876"/>
    <w:rsid w:val="00737B9B"/>
    <w:rsid w:val="00737CD1"/>
    <w:rsid w:val="0074406C"/>
    <w:rsid w:val="00744C3D"/>
    <w:rsid w:val="00745BA1"/>
    <w:rsid w:val="00745C0F"/>
    <w:rsid w:val="00745E39"/>
    <w:rsid w:val="00746DA9"/>
    <w:rsid w:val="007507B5"/>
    <w:rsid w:val="0075137F"/>
    <w:rsid w:val="007526A1"/>
    <w:rsid w:val="00753436"/>
    <w:rsid w:val="00753C32"/>
    <w:rsid w:val="00756F77"/>
    <w:rsid w:val="00760A1F"/>
    <w:rsid w:val="007622FC"/>
    <w:rsid w:val="00764052"/>
    <w:rsid w:val="007642D0"/>
    <w:rsid w:val="007642F5"/>
    <w:rsid w:val="007648DD"/>
    <w:rsid w:val="00765040"/>
    <w:rsid w:val="00770FAF"/>
    <w:rsid w:val="00772331"/>
    <w:rsid w:val="00773D34"/>
    <w:rsid w:val="007742C1"/>
    <w:rsid w:val="0077555C"/>
    <w:rsid w:val="007759D7"/>
    <w:rsid w:val="00782B1A"/>
    <w:rsid w:val="007831FE"/>
    <w:rsid w:val="0078383B"/>
    <w:rsid w:val="007843F5"/>
    <w:rsid w:val="007846BE"/>
    <w:rsid w:val="00786C6F"/>
    <w:rsid w:val="0079090A"/>
    <w:rsid w:val="00791845"/>
    <w:rsid w:val="00791856"/>
    <w:rsid w:val="00792640"/>
    <w:rsid w:val="00793F42"/>
    <w:rsid w:val="0079405E"/>
    <w:rsid w:val="007944A5"/>
    <w:rsid w:val="007949DD"/>
    <w:rsid w:val="00794FCC"/>
    <w:rsid w:val="00795878"/>
    <w:rsid w:val="00797078"/>
    <w:rsid w:val="007A0189"/>
    <w:rsid w:val="007A0DF4"/>
    <w:rsid w:val="007A1225"/>
    <w:rsid w:val="007A5175"/>
    <w:rsid w:val="007A6D81"/>
    <w:rsid w:val="007B3EEF"/>
    <w:rsid w:val="007B44BF"/>
    <w:rsid w:val="007B6BCB"/>
    <w:rsid w:val="007B734D"/>
    <w:rsid w:val="007C017A"/>
    <w:rsid w:val="007C1CAF"/>
    <w:rsid w:val="007C21DF"/>
    <w:rsid w:val="007C28FD"/>
    <w:rsid w:val="007C3A4F"/>
    <w:rsid w:val="007C3EE5"/>
    <w:rsid w:val="007C5473"/>
    <w:rsid w:val="007C64CA"/>
    <w:rsid w:val="007C6719"/>
    <w:rsid w:val="007D0FA2"/>
    <w:rsid w:val="007D1FF8"/>
    <w:rsid w:val="007D5F3A"/>
    <w:rsid w:val="007D6230"/>
    <w:rsid w:val="007D6C91"/>
    <w:rsid w:val="007E0BA8"/>
    <w:rsid w:val="007E2D44"/>
    <w:rsid w:val="007E3536"/>
    <w:rsid w:val="007E44A1"/>
    <w:rsid w:val="007E5A59"/>
    <w:rsid w:val="007E62C6"/>
    <w:rsid w:val="007E7063"/>
    <w:rsid w:val="007F220B"/>
    <w:rsid w:val="007F42A6"/>
    <w:rsid w:val="007F4DEA"/>
    <w:rsid w:val="007F5169"/>
    <w:rsid w:val="007F67C8"/>
    <w:rsid w:val="007F7641"/>
    <w:rsid w:val="008018C3"/>
    <w:rsid w:val="00803FA1"/>
    <w:rsid w:val="008068D5"/>
    <w:rsid w:val="0081160E"/>
    <w:rsid w:val="008126EB"/>
    <w:rsid w:val="0081542E"/>
    <w:rsid w:val="00817027"/>
    <w:rsid w:val="008246F8"/>
    <w:rsid w:val="00824865"/>
    <w:rsid w:val="008255DC"/>
    <w:rsid w:val="00825C7A"/>
    <w:rsid w:val="00825F7B"/>
    <w:rsid w:val="00832397"/>
    <w:rsid w:val="00832869"/>
    <w:rsid w:val="00833FDD"/>
    <w:rsid w:val="00836B87"/>
    <w:rsid w:val="00841EBA"/>
    <w:rsid w:val="008423F1"/>
    <w:rsid w:val="008448F0"/>
    <w:rsid w:val="00845461"/>
    <w:rsid w:val="008466E2"/>
    <w:rsid w:val="00846FC7"/>
    <w:rsid w:val="00847F92"/>
    <w:rsid w:val="00851996"/>
    <w:rsid w:val="008526E9"/>
    <w:rsid w:val="00853135"/>
    <w:rsid w:val="008536CA"/>
    <w:rsid w:val="008537D8"/>
    <w:rsid w:val="00854BB2"/>
    <w:rsid w:val="00854BD5"/>
    <w:rsid w:val="00860078"/>
    <w:rsid w:val="00860BFC"/>
    <w:rsid w:val="00861E42"/>
    <w:rsid w:val="00862142"/>
    <w:rsid w:val="00862520"/>
    <w:rsid w:val="00862B7A"/>
    <w:rsid w:val="00862E91"/>
    <w:rsid w:val="0086333E"/>
    <w:rsid w:val="00864692"/>
    <w:rsid w:val="00865386"/>
    <w:rsid w:val="00867259"/>
    <w:rsid w:val="00871642"/>
    <w:rsid w:val="00873820"/>
    <w:rsid w:val="0087464C"/>
    <w:rsid w:val="008753AB"/>
    <w:rsid w:val="0087750A"/>
    <w:rsid w:val="008776DC"/>
    <w:rsid w:val="00880BA8"/>
    <w:rsid w:val="00883118"/>
    <w:rsid w:val="008833DE"/>
    <w:rsid w:val="0088589A"/>
    <w:rsid w:val="00886CD0"/>
    <w:rsid w:val="008924D9"/>
    <w:rsid w:val="00893628"/>
    <w:rsid w:val="008938B5"/>
    <w:rsid w:val="00895C91"/>
    <w:rsid w:val="008963C8"/>
    <w:rsid w:val="008A139F"/>
    <w:rsid w:val="008A2DEB"/>
    <w:rsid w:val="008A4610"/>
    <w:rsid w:val="008A4F00"/>
    <w:rsid w:val="008A6562"/>
    <w:rsid w:val="008A7B3F"/>
    <w:rsid w:val="008B179F"/>
    <w:rsid w:val="008B4B54"/>
    <w:rsid w:val="008B5E60"/>
    <w:rsid w:val="008B61DE"/>
    <w:rsid w:val="008C4AE9"/>
    <w:rsid w:val="008D1A13"/>
    <w:rsid w:val="008D255E"/>
    <w:rsid w:val="008D2FB5"/>
    <w:rsid w:val="008D3D39"/>
    <w:rsid w:val="008D58C0"/>
    <w:rsid w:val="008D6B1B"/>
    <w:rsid w:val="008D7308"/>
    <w:rsid w:val="008E3BDF"/>
    <w:rsid w:val="008E44A9"/>
    <w:rsid w:val="008E4C22"/>
    <w:rsid w:val="008E6520"/>
    <w:rsid w:val="008E7104"/>
    <w:rsid w:val="008F0370"/>
    <w:rsid w:val="008F0AD0"/>
    <w:rsid w:val="008F2346"/>
    <w:rsid w:val="008F7786"/>
    <w:rsid w:val="008F7AA4"/>
    <w:rsid w:val="008F7E93"/>
    <w:rsid w:val="00900353"/>
    <w:rsid w:val="00900874"/>
    <w:rsid w:val="009019C9"/>
    <w:rsid w:val="00904651"/>
    <w:rsid w:val="009065D1"/>
    <w:rsid w:val="0090786B"/>
    <w:rsid w:val="00907C5C"/>
    <w:rsid w:val="009102D3"/>
    <w:rsid w:val="009141D1"/>
    <w:rsid w:val="00916AE5"/>
    <w:rsid w:val="00920C0A"/>
    <w:rsid w:val="00920FD6"/>
    <w:rsid w:val="009221DE"/>
    <w:rsid w:val="0092325F"/>
    <w:rsid w:val="0092768C"/>
    <w:rsid w:val="00927EE8"/>
    <w:rsid w:val="00927FDC"/>
    <w:rsid w:val="00932004"/>
    <w:rsid w:val="00932E32"/>
    <w:rsid w:val="00933BC3"/>
    <w:rsid w:val="0093568C"/>
    <w:rsid w:val="009356BB"/>
    <w:rsid w:val="00936A31"/>
    <w:rsid w:val="00941639"/>
    <w:rsid w:val="00941F1F"/>
    <w:rsid w:val="00943EBB"/>
    <w:rsid w:val="00944FE7"/>
    <w:rsid w:val="00945DA7"/>
    <w:rsid w:val="00950D97"/>
    <w:rsid w:val="009522D9"/>
    <w:rsid w:val="00952743"/>
    <w:rsid w:val="00953928"/>
    <w:rsid w:val="00953E51"/>
    <w:rsid w:val="009575BE"/>
    <w:rsid w:val="00961AC2"/>
    <w:rsid w:val="009638EF"/>
    <w:rsid w:val="0096613F"/>
    <w:rsid w:val="00966B3F"/>
    <w:rsid w:val="00966F2A"/>
    <w:rsid w:val="00970FF4"/>
    <w:rsid w:val="009738CB"/>
    <w:rsid w:val="00974897"/>
    <w:rsid w:val="00974EFC"/>
    <w:rsid w:val="009769D3"/>
    <w:rsid w:val="009769D8"/>
    <w:rsid w:val="00976B86"/>
    <w:rsid w:val="00976C07"/>
    <w:rsid w:val="0098596F"/>
    <w:rsid w:val="00987DEE"/>
    <w:rsid w:val="0099225E"/>
    <w:rsid w:val="00992798"/>
    <w:rsid w:val="0099470D"/>
    <w:rsid w:val="00994722"/>
    <w:rsid w:val="00995CAB"/>
    <w:rsid w:val="00995F72"/>
    <w:rsid w:val="00997390"/>
    <w:rsid w:val="009A09DE"/>
    <w:rsid w:val="009A2924"/>
    <w:rsid w:val="009A3032"/>
    <w:rsid w:val="009A38FE"/>
    <w:rsid w:val="009A3EA4"/>
    <w:rsid w:val="009A480C"/>
    <w:rsid w:val="009A4D1C"/>
    <w:rsid w:val="009A549C"/>
    <w:rsid w:val="009A5674"/>
    <w:rsid w:val="009B38FF"/>
    <w:rsid w:val="009B55E6"/>
    <w:rsid w:val="009C178E"/>
    <w:rsid w:val="009C1F46"/>
    <w:rsid w:val="009C31AC"/>
    <w:rsid w:val="009C652C"/>
    <w:rsid w:val="009D25EF"/>
    <w:rsid w:val="009D6134"/>
    <w:rsid w:val="009D76AB"/>
    <w:rsid w:val="009E1E86"/>
    <w:rsid w:val="009E7F7C"/>
    <w:rsid w:val="009F0588"/>
    <w:rsid w:val="009F0C04"/>
    <w:rsid w:val="009F506E"/>
    <w:rsid w:val="009F6205"/>
    <w:rsid w:val="00A0006F"/>
    <w:rsid w:val="00A01A53"/>
    <w:rsid w:val="00A01BC1"/>
    <w:rsid w:val="00A037C2"/>
    <w:rsid w:val="00A04CE9"/>
    <w:rsid w:val="00A063A6"/>
    <w:rsid w:val="00A0713A"/>
    <w:rsid w:val="00A133C4"/>
    <w:rsid w:val="00A13868"/>
    <w:rsid w:val="00A15304"/>
    <w:rsid w:val="00A153EB"/>
    <w:rsid w:val="00A16684"/>
    <w:rsid w:val="00A171AC"/>
    <w:rsid w:val="00A17A25"/>
    <w:rsid w:val="00A214C2"/>
    <w:rsid w:val="00A21A74"/>
    <w:rsid w:val="00A227AF"/>
    <w:rsid w:val="00A25723"/>
    <w:rsid w:val="00A260FD"/>
    <w:rsid w:val="00A309DD"/>
    <w:rsid w:val="00A33857"/>
    <w:rsid w:val="00A3434F"/>
    <w:rsid w:val="00A34D84"/>
    <w:rsid w:val="00A34F2F"/>
    <w:rsid w:val="00A36338"/>
    <w:rsid w:val="00A36E5F"/>
    <w:rsid w:val="00A403F9"/>
    <w:rsid w:val="00A40425"/>
    <w:rsid w:val="00A40676"/>
    <w:rsid w:val="00A420CE"/>
    <w:rsid w:val="00A42142"/>
    <w:rsid w:val="00A44991"/>
    <w:rsid w:val="00A45005"/>
    <w:rsid w:val="00A45C69"/>
    <w:rsid w:val="00A46E0D"/>
    <w:rsid w:val="00A47A8A"/>
    <w:rsid w:val="00A519DE"/>
    <w:rsid w:val="00A542C5"/>
    <w:rsid w:val="00A55147"/>
    <w:rsid w:val="00A55B67"/>
    <w:rsid w:val="00A55E47"/>
    <w:rsid w:val="00A568D8"/>
    <w:rsid w:val="00A57575"/>
    <w:rsid w:val="00A57660"/>
    <w:rsid w:val="00A61A91"/>
    <w:rsid w:val="00A67550"/>
    <w:rsid w:val="00A67567"/>
    <w:rsid w:val="00A743E1"/>
    <w:rsid w:val="00A74E33"/>
    <w:rsid w:val="00A755BB"/>
    <w:rsid w:val="00A7670D"/>
    <w:rsid w:val="00A776A9"/>
    <w:rsid w:val="00A777CA"/>
    <w:rsid w:val="00A80695"/>
    <w:rsid w:val="00A84B2F"/>
    <w:rsid w:val="00A86D73"/>
    <w:rsid w:val="00A95852"/>
    <w:rsid w:val="00AA0051"/>
    <w:rsid w:val="00AA07C7"/>
    <w:rsid w:val="00AA39C6"/>
    <w:rsid w:val="00AA576E"/>
    <w:rsid w:val="00AA6760"/>
    <w:rsid w:val="00AA7628"/>
    <w:rsid w:val="00AA79D8"/>
    <w:rsid w:val="00AB0013"/>
    <w:rsid w:val="00AB035F"/>
    <w:rsid w:val="00AB06F8"/>
    <w:rsid w:val="00AB088C"/>
    <w:rsid w:val="00AB2BC7"/>
    <w:rsid w:val="00AB4FF2"/>
    <w:rsid w:val="00AB6099"/>
    <w:rsid w:val="00AB6534"/>
    <w:rsid w:val="00AB6ACA"/>
    <w:rsid w:val="00AC0246"/>
    <w:rsid w:val="00AC024E"/>
    <w:rsid w:val="00AC1971"/>
    <w:rsid w:val="00AC1C8E"/>
    <w:rsid w:val="00AC2190"/>
    <w:rsid w:val="00AC251B"/>
    <w:rsid w:val="00AC39E7"/>
    <w:rsid w:val="00AC779E"/>
    <w:rsid w:val="00AD2FBA"/>
    <w:rsid w:val="00AD3073"/>
    <w:rsid w:val="00AD3332"/>
    <w:rsid w:val="00AD346E"/>
    <w:rsid w:val="00AD47D6"/>
    <w:rsid w:val="00AD506D"/>
    <w:rsid w:val="00AE3200"/>
    <w:rsid w:val="00AE366A"/>
    <w:rsid w:val="00AE5D25"/>
    <w:rsid w:val="00AE6585"/>
    <w:rsid w:val="00AE79C8"/>
    <w:rsid w:val="00AF01BD"/>
    <w:rsid w:val="00AF21CE"/>
    <w:rsid w:val="00AF4A52"/>
    <w:rsid w:val="00AF663F"/>
    <w:rsid w:val="00AF7869"/>
    <w:rsid w:val="00B00349"/>
    <w:rsid w:val="00B02013"/>
    <w:rsid w:val="00B0432C"/>
    <w:rsid w:val="00B04F99"/>
    <w:rsid w:val="00B07EA7"/>
    <w:rsid w:val="00B10215"/>
    <w:rsid w:val="00B11607"/>
    <w:rsid w:val="00B12C10"/>
    <w:rsid w:val="00B13233"/>
    <w:rsid w:val="00B133BA"/>
    <w:rsid w:val="00B14A00"/>
    <w:rsid w:val="00B16489"/>
    <w:rsid w:val="00B16492"/>
    <w:rsid w:val="00B16FFE"/>
    <w:rsid w:val="00B2059E"/>
    <w:rsid w:val="00B21ED9"/>
    <w:rsid w:val="00B2385E"/>
    <w:rsid w:val="00B2466D"/>
    <w:rsid w:val="00B24B0C"/>
    <w:rsid w:val="00B250DE"/>
    <w:rsid w:val="00B2659C"/>
    <w:rsid w:val="00B307CE"/>
    <w:rsid w:val="00B31381"/>
    <w:rsid w:val="00B316CE"/>
    <w:rsid w:val="00B32E8D"/>
    <w:rsid w:val="00B3596A"/>
    <w:rsid w:val="00B35F81"/>
    <w:rsid w:val="00B40697"/>
    <w:rsid w:val="00B4252E"/>
    <w:rsid w:val="00B43163"/>
    <w:rsid w:val="00B43598"/>
    <w:rsid w:val="00B43C49"/>
    <w:rsid w:val="00B44726"/>
    <w:rsid w:val="00B45041"/>
    <w:rsid w:val="00B45725"/>
    <w:rsid w:val="00B46232"/>
    <w:rsid w:val="00B5340F"/>
    <w:rsid w:val="00B53A17"/>
    <w:rsid w:val="00B54336"/>
    <w:rsid w:val="00B55440"/>
    <w:rsid w:val="00B55446"/>
    <w:rsid w:val="00B575CF"/>
    <w:rsid w:val="00B6287B"/>
    <w:rsid w:val="00B62F3D"/>
    <w:rsid w:val="00B6428D"/>
    <w:rsid w:val="00B65968"/>
    <w:rsid w:val="00B6637B"/>
    <w:rsid w:val="00B67352"/>
    <w:rsid w:val="00B679A0"/>
    <w:rsid w:val="00B714A5"/>
    <w:rsid w:val="00B7194A"/>
    <w:rsid w:val="00B73480"/>
    <w:rsid w:val="00B735DF"/>
    <w:rsid w:val="00B77ABC"/>
    <w:rsid w:val="00B8097F"/>
    <w:rsid w:val="00B80DD6"/>
    <w:rsid w:val="00B85019"/>
    <w:rsid w:val="00B85522"/>
    <w:rsid w:val="00B86C22"/>
    <w:rsid w:val="00B90E1E"/>
    <w:rsid w:val="00B912AF"/>
    <w:rsid w:val="00B91888"/>
    <w:rsid w:val="00B922AA"/>
    <w:rsid w:val="00B928E9"/>
    <w:rsid w:val="00B94433"/>
    <w:rsid w:val="00B94CC5"/>
    <w:rsid w:val="00B95816"/>
    <w:rsid w:val="00B95870"/>
    <w:rsid w:val="00B969C7"/>
    <w:rsid w:val="00BA04AB"/>
    <w:rsid w:val="00BA138B"/>
    <w:rsid w:val="00BA1617"/>
    <w:rsid w:val="00BA21CD"/>
    <w:rsid w:val="00BA2F3F"/>
    <w:rsid w:val="00BA30DE"/>
    <w:rsid w:val="00BA5DC3"/>
    <w:rsid w:val="00BA7B70"/>
    <w:rsid w:val="00BB04D7"/>
    <w:rsid w:val="00BB12DF"/>
    <w:rsid w:val="00BB14B6"/>
    <w:rsid w:val="00BB1C3D"/>
    <w:rsid w:val="00BB2F79"/>
    <w:rsid w:val="00BB32DA"/>
    <w:rsid w:val="00BB33C8"/>
    <w:rsid w:val="00BB75C9"/>
    <w:rsid w:val="00BB7941"/>
    <w:rsid w:val="00BC00EB"/>
    <w:rsid w:val="00BC24AC"/>
    <w:rsid w:val="00BC3441"/>
    <w:rsid w:val="00BC49E1"/>
    <w:rsid w:val="00BC6E11"/>
    <w:rsid w:val="00BD089F"/>
    <w:rsid w:val="00BD2172"/>
    <w:rsid w:val="00BD37E2"/>
    <w:rsid w:val="00BD3BD7"/>
    <w:rsid w:val="00BD4127"/>
    <w:rsid w:val="00BD6EFD"/>
    <w:rsid w:val="00BE48A9"/>
    <w:rsid w:val="00BE4D9D"/>
    <w:rsid w:val="00BE76D7"/>
    <w:rsid w:val="00BF05CA"/>
    <w:rsid w:val="00BF093D"/>
    <w:rsid w:val="00BF4FFA"/>
    <w:rsid w:val="00BF6570"/>
    <w:rsid w:val="00BF7F86"/>
    <w:rsid w:val="00C01EDE"/>
    <w:rsid w:val="00C03D36"/>
    <w:rsid w:val="00C04C17"/>
    <w:rsid w:val="00C07FA5"/>
    <w:rsid w:val="00C111D6"/>
    <w:rsid w:val="00C11644"/>
    <w:rsid w:val="00C127AA"/>
    <w:rsid w:val="00C1409A"/>
    <w:rsid w:val="00C145B9"/>
    <w:rsid w:val="00C1781E"/>
    <w:rsid w:val="00C20614"/>
    <w:rsid w:val="00C20BF9"/>
    <w:rsid w:val="00C20FC2"/>
    <w:rsid w:val="00C2124C"/>
    <w:rsid w:val="00C21F5B"/>
    <w:rsid w:val="00C233F9"/>
    <w:rsid w:val="00C3242D"/>
    <w:rsid w:val="00C34E66"/>
    <w:rsid w:val="00C3504F"/>
    <w:rsid w:val="00C35E0F"/>
    <w:rsid w:val="00C36FBF"/>
    <w:rsid w:val="00C43FB5"/>
    <w:rsid w:val="00C44DEE"/>
    <w:rsid w:val="00C46D2D"/>
    <w:rsid w:val="00C50EA7"/>
    <w:rsid w:val="00C51285"/>
    <w:rsid w:val="00C51BC4"/>
    <w:rsid w:val="00C521FD"/>
    <w:rsid w:val="00C52B4C"/>
    <w:rsid w:val="00C5437A"/>
    <w:rsid w:val="00C54A48"/>
    <w:rsid w:val="00C559EF"/>
    <w:rsid w:val="00C5701C"/>
    <w:rsid w:val="00C57324"/>
    <w:rsid w:val="00C61C85"/>
    <w:rsid w:val="00C61DB6"/>
    <w:rsid w:val="00C63089"/>
    <w:rsid w:val="00C631F4"/>
    <w:rsid w:val="00C639E9"/>
    <w:rsid w:val="00C66CBC"/>
    <w:rsid w:val="00C670BC"/>
    <w:rsid w:val="00C6799D"/>
    <w:rsid w:val="00C67D48"/>
    <w:rsid w:val="00C714C9"/>
    <w:rsid w:val="00C726AA"/>
    <w:rsid w:val="00C73349"/>
    <w:rsid w:val="00C734C5"/>
    <w:rsid w:val="00C74125"/>
    <w:rsid w:val="00C74183"/>
    <w:rsid w:val="00C758A2"/>
    <w:rsid w:val="00C76F45"/>
    <w:rsid w:val="00C809EF"/>
    <w:rsid w:val="00C816DB"/>
    <w:rsid w:val="00C81937"/>
    <w:rsid w:val="00C85633"/>
    <w:rsid w:val="00C9250F"/>
    <w:rsid w:val="00C94353"/>
    <w:rsid w:val="00C94D34"/>
    <w:rsid w:val="00C964E0"/>
    <w:rsid w:val="00CA07D3"/>
    <w:rsid w:val="00CA2735"/>
    <w:rsid w:val="00CA42C9"/>
    <w:rsid w:val="00CA43C6"/>
    <w:rsid w:val="00CA4635"/>
    <w:rsid w:val="00CA62D3"/>
    <w:rsid w:val="00CA6D63"/>
    <w:rsid w:val="00CA79CC"/>
    <w:rsid w:val="00CB2DF2"/>
    <w:rsid w:val="00CB4992"/>
    <w:rsid w:val="00CB579B"/>
    <w:rsid w:val="00CC007D"/>
    <w:rsid w:val="00CC02EC"/>
    <w:rsid w:val="00CC1048"/>
    <w:rsid w:val="00CC2EFB"/>
    <w:rsid w:val="00CC67CC"/>
    <w:rsid w:val="00CD1104"/>
    <w:rsid w:val="00CD16A1"/>
    <w:rsid w:val="00CD459B"/>
    <w:rsid w:val="00CE051D"/>
    <w:rsid w:val="00CE3334"/>
    <w:rsid w:val="00CE4A63"/>
    <w:rsid w:val="00CE4CF9"/>
    <w:rsid w:val="00CE6CFC"/>
    <w:rsid w:val="00CF1410"/>
    <w:rsid w:val="00CF3F83"/>
    <w:rsid w:val="00CF5931"/>
    <w:rsid w:val="00CF60A1"/>
    <w:rsid w:val="00CF70B1"/>
    <w:rsid w:val="00CF730F"/>
    <w:rsid w:val="00CF7AE8"/>
    <w:rsid w:val="00D0002A"/>
    <w:rsid w:val="00D01955"/>
    <w:rsid w:val="00D023EB"/>
    <w:rsid w:val="00D033F4"/>
    <w:rsid w:val="00D04E8C"/>
    <w:rsid w:val="00D10282"/>
    <w:rsid w:val="00D11195"/>
    <w:rsid w:val="00D120AD"/>
    <w:rsid w:val="00D128BB"/>
    <w:rsid w:val="00D134F5"/>
    <w:rsid w:val="00D141EE"/>
    <w:rsid w:val="00D21E69"/>
    <w:rsid w:val="00D23256"/>
    <w:rsid w:val="00D23AB2"/>
    <w:rsid w:val="00D2466E"/>
    <w:rsid w:val="00D24E18"/>
    <w:rsid w:val="00D26302"/>
    <w:rsid w:val="00D2646D"/>
    <w:rsid w:val="00D27546"/>
    <w:rsid w:val="00D34F90"/>
    <w:rsid w:val="00D35717"/>
    <w:rsid w:val="00D36412"/>
    <w:rsid w:val="00D37DF9"/>
    <w:rsid w:val="00D41374"/>
    <w:rsid w:val="00D422A0"/>
    <w:rsid w:val="00D428F5"/>
    <w:rsid w:val="00D42D6B"/>
    <w:rsid w:val="00D472E3"/>
    <w:rsid w:val="00D47B10"/>
    <w:rsid w:val="00D50C1E"/>
    <w:rsid w:val="00D52103"/>
    <w:rsid w:val="00D52611"/>
    <w:rsid w:val="00D52E34"/>
    <w:rsid w:val="00D53476"/>
    <w:rsid w:val="00D54CBD"/>
    <w:rsid w:val="00D55E71"/>
    <w:rsid w:val="00D60C54"/>
    <w:rsid w:val="00D62466"/>
    <w:rsid w:val="00D626C3"/>
    <w:rsid w:val="00D63987"/>
    <w:rsid w:val="00D63C01"/>
    <w:rsid w:val="00D66E99"/>
    <w:rsid w:val="00D72212"/>
    <w:rsid w:val="00D756B5"/>
    <w:rsid w:val="00D7637D"/>
    <w:rsid w:val="00D77461"/>
    <w:rsid w:val="00D776DC"/>
    <w:rsid w:val="00D811C5"/>
    <w:rsid w:val="00D82173"/>
    <w:rsid w:val="00D828A1"/>
    <w:rsid w:val="00D82CC2"/>
    <w:rsid w:val="00D834E1"/>
    <w:rsid w:val="00D8350E"/>
    <w:rsid w:val="00D85BBE"/>
    <w:rsid w:val="00D86236"/>
    <w:rsid w:val="00D864FE"/>
    <w:rsid w:val="00D8761C"/>
    <w:rsid w:val="00D87F20"/>
    <w:rsid w:val="00D905D0"/>
    <w:rsid w:val="00D907BD"/>
    <w:rsid w:val="00D91D73"/>
    <w:rsid w:val="00D950EF"/>
    <w:rsid w:val="00DA0ABE"/>
    <w:rsid w:val="00DA139C"/>
    <w:rsid w:val="00DA55F4"/>
    <w:rsid w:val="00DA58A2"/>
    <w:rsid w:val="00DB281F"/>
    <w:rsid w:val="00DB47D6"/>
    <w:rsid w:val="00DB4E4A"/>
    <w:rsid w:val="00DB52DF"/>
    <w:rsid w:val="00DB5889"/>
    <w:rsid w:val="00DB5EE2"/>
    <w:rsid w:val="00DB7484"/>
    <w:rsid w:val="00DC02E6"/>
    <w:rsid w:val="00DC2E18"/>
    <w:rsid w:val="00DC2ED7"/>
    <w:rsid w:val="00DC3F5E"/>
    <w:rsid w:val="00DC6BDE"/>
    <w:rsid w:val="00DC7D3F"/>
    <w:rsid w:val="00DD17A4"/>
    <w:rsid w:val="00DD3FA8"/>
    <w:rsid w:val="00DD5DC2"/>
    <w:rsid w:val="00DD6130"/>
    <w:rsid w:val="00DD6356"/>
    <w:rsid w:val="00DD6DC9"/>
    <w:rsid w:val="00DD7483"/>
    <w:rsid w:val="00DE3766"/>
    <w:rsid w:val="00DE596C"/>
    <w:rsid w:val="00DF0EC5"/>
    <w:rsid w:val="00DF130C"/>
    <w:rsid w:val="00DF2643"/>
    <w:rsid w:val="00DF6668"/>
    <w:rsid w:val="00DF7830"/>
    <w:rsid w:val="00E00D41"/>
    <w:rsid w:val="00E01633"/>
    <w:rsid w:val="00E01C7A"/>
    <w:rsid w:val="00E03C0E"/>
    <w:rsid w:val="00E05A28"/>
    <w:rsid w:val="00E06423"/>
    <w:rsid w:val="00E11D88"/>
    <w:rsid w:val="00E11DD5"/>
    <w:rsid w:val="00E11FC3"/>
    <w:rsid w:val="00E11FE6"/>
    <w:rsid w:val="00E13575"/>
    <w:rsid w:val="00E13B6F"/>
    <w:rsid w:val="00E13DE7"/>
    <w:rsid w:val="00E15595"/>
    <w:rsid w:val="00E17050"/>
    <w:rsid w:val="00E1729F"/>
    <w:rsid w:val="00E17912"/>
    <w:rsid w:val="00E23742"/>
    <w:rsid w:val="00E247D8"/>
    <w:rsid w:val="00E24ADB"/>
    <w:rsid w:val="00E269B9"/>
    <w:rsid w:val="00E305C1"/>
    <w:rsid w:val="00E306F9"/>
    <w:rsid w:val="00E3111E"/>
    <w:rsid w:val="00E311EC"/>
    <w:rsid w:val="00E315EE"/>
    <w:rsid w:val="00E316C1"/>
    <w:rsid w:val="00E31D30"/>
    <w:rsid w:val="00E34BB5"/>
    <w:rsid w:val="00E34C75"/>
    <w:rsid w:val="00E35CD9"/>
    <w:rsid w:val="00E370F0"/>
    <w:rsid w:val="00E40173"/>
    <w:rsid w:val="00E40E36"/>
    <w:rsid w:val="00E42495"/>
    <w:rsid w:val="00E425E6"/>
    <w:rsid w:val="00E42695"/>
    <w:rsid w:val="00E44EA4"/>
    <w:rsid w:val="00E471A7"/>
    <w:rsid w:val="00E511FE"/>
    <w:rsid w:val="00E52345"/>
    <w:rsid w:val="00E52623"/>
    <w:rsid w:val="00E5300C"/>
    <w:rsid w:val="00E54343"/>
    <w:rsid w:val="00E5738B"/>
    <w:rsid w:val="00E61DC9"/>
    <w:rsid w:val="00E63B94"/>
    <w:rsid w:val="00E6442D"/>
    <w:rsid w:val="00E672A0"/>
    <w:rsid w:val="00E7094F"/>
    <w:rsid w:val="00E723BC"/>
    <w:rsid w:val="00E72596"/>
    <w:rsid w:val="00E767AF"/>
    <w:rsid w:val="00E8163D"/>
    <w:rsid w:val="00E836BF"/>
    <w:rsid w:val="00E93278"/>
    <w:rsid w:val="00E95EEE"/>
    <w:rsid w:val="00E97A63"/>
    <w:rsid w:val="00EA0D17"/>
    <w:rsid w:val="00EA2C72"/>
    <w:rsid w:val="00EA624D"/>
    <w:rsid w:val="00EB233B"/>
    <w:rsid w:val="00EB324C"/>
    <w:rsid w:val="00EB5454"/>
    <w:rsid w:val="00EB57A9"/>
    <w:rsid w:val="00EB5CBB"/>
    <w:rsid w:val="00EC0049"/>
    <w:rsid w:val="00EC0D43"/>
    <w:rsid w:val="00EC2AAC"/>
    <w:rsid w:val="00EC6A90"/>
    <w:rsid w:val="00EC70A1"/>
    <w:rsid w:val="00ED2108"/>
    <w:rsid w:val="00ED2909"/>
    <w:rsid w:val="00ED379B"/>
    <w:rsid w:val="00ED39B3"/>
    <w:rsid w:val="00ED6353"/>
    <w:rsid w:val="00ED6A84"/>
    <w:rsid w:val="00ED6FFB"/>
    <w:rsid w:val="00ED77ED"/>
    <w:rsid w:val="00EE39DA"/>
    <w:rsid w:val="00EE7CD9"/>
    <w:rsid w:val="00EF1267"/>
    <w:rsid w:val="00EF171E"/>
    <w:rsid w:val="00EF2730"/>
    <w:rsid w:val="00EF4F26"/>
    <w:rsid w:val="00EF6F6B"/>
    <w:rsid w:val="00EF7885"/>
    <w:rsid w:val="00EF7C8E"/>
    <w:rsid w:val="00F007BB"/>
    <w:rsid w:val="00F018D5"/>
    <w:rsid w:val="00F03510"/>
    <w:rsid w:val="00F041B1"/>
    <w:rsid w:val="00F10071"/>
    <w:rsid w:val="00F12452"/>
    <w:rsid w:val="00F16E06"/>
    <w:rsid w:val="00F17160"/>
    <w:rsid w:val="00F21403"/>
    <w:rsid w:val="00F26680"/>
    <w:rsid w:val="00F27410"/>
    <w:rsid w:val="00F35D83"/>
    <w:rsid w:val="00F37D6F"/>
    <w:rsid w:val="00F37F04"/>
    <w:rsid w:val="00F40996"/>
    <w:rsid w:val="00F41021"/>
    <w:rsid w:val="00F43DF5"/>
    <w:rsid w:val="00F44E2F"/>
    <w:rsid w:val="00F50C20"/>
    <w:rsid w:val="00F50CCF"/>
    <w:rsid w:val="00F5386A"/>
    <w:rsid w:val="00F55CC0"/>
    <w:rsid w:val="00F604FC"/>
    <w:rsid w:val="00F604FF"/>
    <w:rsid w:val="00F616EE"/>
    <w:rsid w:val="00F622D9"/>
    <w:rsid w:val="00F6461D"/>
    <w:rsid w:val="00F664BA"/>
    <w:rsid w:val="00F67E0A"/>
    <w:rsid w:val="00F726D0"/>
    <w:rsid w:val="00F73713"/>
    <w:rsid w:val="00F7498E"/>
    <w:rsid w:val="00F75A30"/>
    <w:rsid w:val="00F75D02"/>
    <w:rsid w:val="00F77580"/>
    <w:rsid w:val="00F82901"/>
    <w:rsid w:val="00F834B1"/>
    <w:rsid w:val="00F83927"/>
    <w:rsid w:val="00F847C2"/>
    <w:rsid w:val="00F915F0"/>
    <w:rsid w:val="00F9197E"/>
    <w:rsid w:val="00F91C03"/>
    <w:rsid w:val="00F9241D"/>
    <w:rsid w:val="00F93A13"/>
    <w:rsid w:val="00F93B5E"/>
    <w:rsid w:val="00F94AD7"/>
    <w:rsid w:val="00F97947"/>
    <w:rsid w:val="00FA0BD5"/>
    <w:rsid w:val="00FA219B"/>
    <w:rsid w:val="00FA350A"/>
    <w:rsid w:val="00FA3E60"/>
    <w:rsid w:val="00FA4187"/>
    <w:rsid w:val="00FA6F5F"/>
    <w:rsid w:val="00FB24D0"/>
    <w:rsid w:val="00FB2F02"/>
    <w:rsid w:val="00FB4868"/>
    <w:rsid w:val="00FB4D38"/>
    <w:rsid w:val="00FC201E"/>
    <w:rsid w:val="00FC5684"/>
    <w:rsid w:val="00FC5CD3"/>
    <w:rsid w:val="00FD21A8"/>
    <w:rsid w:val="00FD236B"/>
    <w:rsid w:val="00FD3547"/>
    <w:rsid w:val="00FD47F9"/>
    <w:rsid w:val="00FD6E9A"/>
    <w:rsid w:val="00FD71CD"/>
    <w:rsid w:val="00FE0640"/>
    <w:rsid w:val="00FE10F6"/>
    <w:rsid w:val="00FE2929"/>
    <w:rsid w:val="00FE347E"/>
    <w:rsid w:val="00FE3AA1"/>
    <w:rsid w:val="00FE47B6"/>
    <w:rsid w:val="00FF09CD"/>
    <w:rsid w:val="00FF0F29"/>
    <w:rsid w:val="00FF5605"/>
    <w:rsid w:val="00FF73A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9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99"/>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1">
    <w:name w:val="st1"/>
    <w:basedOn w:val="Policepardfaut"/>
    <w:rsid w:val="00382AAA"/>
  </w:style>
  <w:style w:type="character" w:customStyle="1" w:styleId="date">
    <w:name w:val="date"/>
    <w:basedOn w:val="Policepardfaut"/>
    <w:rsid w:val="00832397"/>
  </w:style>
  <w:style w:type="character" w:customStyle="1" w:styleId="addmd">
    <w:name w:val="addmd"/>
    <w:basedOn w:val="Policepardfaut"/>
    <w:rsid w:val="00832397"/>
  </w:style>
  <w:style w:type="character" w:customStyle="1" w:styleId="style101">
    <w:name w:val="style101"/>
    <w:basedOn w:val="Policepardfaut"/>
    <w:rsid w:val="00B35F81"/>
    <w:rPr>
      <w:b/>
      <w:bCs/>
      <w:color w:val="444444"/>
    </w:rPr>
  </w:style>
  <w:style w:type="character" w:styleId="Marquedecommentaire">
    <w:name w:val="annotation reference"/>
    <w:basedOn w:val="Policepardfaut"/>
    <w:uiPriority w:val="99"/>
    <w:semiHidden/>
    <w:unhideWhenUsed/>
    <w:rsid w:val="00A80695"/>
    <w:rPr>
      <w:sz w:val="16"/>
      <w:szCs w:val="16"/>
    </w:rPr>
  </w:style>
  <w:style w:type="character" w:customStyle="1" w:styleId="author">
    <w:name w:val="author"/>
    <w:basedOn w:val="Policepardfaut"/>
    <w:rsid w:val="008018C3"/>
  </w:style>
  <w:style w:type="character" w:customStyle="1" w:styleId="lang-en">
    <w:name w:val="lang-en"/>
    <w:basedOn w:val="Policepardfaut"/>
    <w:rsid w:val="00B86C22"/>
  </w:style>
  <w:style w:type="character" w:customStyle="1" w:styleId="intervenant">
    <w:name w:val="intervenant"/>
    <w:basedOn w:val="Policepardfaut"/>
    <w:rsid w:val="00B86C22"/>
  </w:style>
  <w:style w:type="character" w:customStyle="1" w:styleId="separator">
    <w:name w:val="separator"/>
    <w:basedOn w:val="Policepardfaut"/>
    <w:rsid w:val="00B86C22"/>
  </w:style>
  <w:style w:type="character" w:customStyle="1" w:styleId="contributornametrigger">
    <w:name w:val="contributornametrigger"/>
    <w:basedOn w:val="Policepardfaut"/>
    <w:uiPriority w:val="99"/>
    <w:rsid w:val="00E40E36"/>
    <w:rPr>
      <w:rFonts w:cs="Times New Roman"/>
    </w:rPr>
  </w:style>
  <w:style w:type="paragraph" w:customStyle="1" w:styleId="titre0">
    <w:name w:val="titre"/>
    <w:basedOn w:val="Normal"/>
    <w:rsid w:val="00A568D8"/>
    <w:pPr>
      <w:spacing w:before="100" w:beforeAutospacing="1" w:after="100" w:afterAutospacing="1"/>
    </w:pPr>
    <w:rPr>
      <w:rFonts w:eastAsia="Times New Roman"/>
      <w:lang w:eastAsia="fr-FR"/>
    </w:rPr>
  </w:style>
  <w:style w:type="character" w:customStyle="1" w:styleId="ouvrage">
    <w:name w:val="ouvrage"/>
    <w:basedOn w:val="Policepardfaut"/>
    <w:rsid w:val="003D7215"/>
  </w:style>
  <w:style w:type="character" w:customStyle="1" w:styleId="nomauteur">
    <w:name w:val="nom_auteur"/>
    <w:basedOn w:val="Policepardfaut"/>
    <w:rsid w:val="003D7215"/>
  </w:style>
  <w:style w:type="character" w:styleId="CitationHTML">
    <w:name w:val="HTML Cite"/>
    <w:basedOn w:val="Policepardfaut"/>
    <w:uiPriority w:val="99"/>
    <w:semiHidden/>
    <w:unhideWhenUsed/>
    <w:rsid w:val="003D72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0"/>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5226197">
      <w:bodyDiv w:val="1"/>
      <w:marLeft w:val="0"/>
      <w:marRight w:val="0"/>
      <w:marTop w:val="0"/>
      <w:marBottom w:val="0"/>
      <w:divBdr>
        <w:top w:val="none" w:sz="0" w:space="0" w:color="auto"/>
        <w:left w:val="none" w:sz="0" w:space="0" w:color="auto"/>
        <w:bottom w:val="none" w:sz="0" w:space="0" w:color="auto"/>
        <w:right w:val="none" w:sz="0" w:space="0" w:color="auto"/>
      </w:divBdr>
    </w:div>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533806093">
      <w:bodyDiv w:val="1"/>
      <w:marLeft w:val="0"/>
      <w:marRight w:val="0"/>
      <w:marTop w:val="0"/>
      <w:marBottom w:val="0"/>
      <w:divBdr>
        <w:top w:val="none" w:sz="0" w:space="0" w:color="auto"/>
        <w:left w:val="none" w:sz="0" w:space="0" w:color="auto"/>
        <w:bottom w:val="none" w:sz="0" w:space="0" w:color="auto"/>
        <w:right w:val="none" w:sz="0" w:space="0" w:color="auto"/>
      </w:divBdr>
    </w:div>
    <w:div w:id="687485230">
      <w:bodyDiv w:val="1"/>
      <w:marLeft w:val="0"/>
      <w:marRight w:val="0"/>
      <w:marTop w:val="0"/>
      <w:marBottom w:val="0"/>
      <w:divBdr>
        <w:top w:val="none" w:sz="0" w:space="0" w:color="auto"/>
        <w:left w:val="none" w:sz="0" w:space="0" w:color="auto"/>
        <w:bottom w:val="none" w:sz="0" w:space="0" w:color="auto"/>
        <w:right w:val="none" w:sz="0" w:space="0" w:color="auto"/>
      </w:divBdr>
    </w:div>
    <w:div w:id="763918559">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651323251">
      <w:bodyDiv w:val="1"/>
      <w:marLeft w:val="0"/>
      <w:marRight w:val="0"/>
      <w:marTop w:val="0"/>
      <w:marBottom w:val="0"/>
      <w:divBdr>
        <w:top w:val="none" w:sz="0" w:space="0" w:color="auto"/>
        <w:left w:val="none" w:sz="0" w:space="0" w:color="auto"/>
        <w:bottom w:val="none" w:sz="0" w:space="0" w:color="auto"/>
        <w:right w:val="none" w:sz="0" w:space="0" w:color="auto"/>
      </w:divBdr>
      <w:divsChild>
        <w:div w:id="1815179605">
          <w:marLeft w:val="0"/>
          <w:marRight w:val="0"/>
          <w:marTop w:val="0"/>
          <w:marBottom w:val="0"/>
          <w:divBdr>
            <w:top w:val="none" w:sz="0" w:space="0" w:color="auto"/>
            <w:left w:val="none" w:sz="0" w:space="0" w:color="auto"/>
            <w:bottom w:val="none" w:sz="0" w:space="0" w:color="auto"/>
            <w:right w:val="none" w:sz="0" w:space="0" w:color="auto"/>
          </w:divBdr>
          <w:divsChild>
            <w:div w:id="1590918489">
              <w:marLeft w:val="0"/>
              <w:marRight w:val="0"/>
              <w:marTop w:val="0"/>
              <w:marBottom w:val="0"/>
              <w:divBdr>
                <w:top w:val="none" w:sz="0" w:space="0" w:color="auto"/>
                <w:left w:val="none" w:sz="0" w:space="0" w:color="auto"/>
                <w:bottom w:val="none" w:sz="0" w:space="0" w:color="auto"/>
                <w:right w:val="none" w:sz="0" w:space="0" w:color="auto"/>
              </w:divBdr>
              <w:divsChild>
                <w:div w:id="1645310286">
                  <w:marLeft w:val="0"/>
                  <w:marRight w:val="0"/>
                  <w:marTop w:val="0"/>
                  <w:marBottom w:val="0"/>
                  <w:divBdr>
                    <w:top w:val="none" w:sz="0" w:space="0" w:color="auto"/>
                    <w:left w:val="none" w:sz="0" w:space="0" w:color="auto"/>
                    <w:bottom w:val="none" w:sz="0" w:space="0" w:color="auto"/>
                    <w:right w:val="none" w:sz="0" w:space="0" w:color="auto"/>
                  </w:divBdr>
                  <w:divsChild>
                    <w:div w:id="758527169">
                      <w:marLeft w:val="0"/>
                      <w:marRight w:val="0"/>
                      <w:marTop w:val="0"/>
                      <w:marBottom w:val="0"/>
                      <w:divBdr>
                        <w:top w:val="none" w:sz="0" w:space="0" w:color="auto"/>
                        <w:left w:val="none" w:sz="0" w:space="0" w:color="auto"/>
                        <w:bottom w:val="none" w:sz="0" w:space="0" w:color="auto"/>
                        <w:right w:val="none" w:sz="0" w:space="0" w:color="auto"/>
                      </w:divBdr>
                      <w:divsChild>
                        <w:div w:id="758795794">
                          <w:marLeft w:val="0"/>
                          <w:marRight w:val="0"/>
                          <w:marTop w:val="0"/>
                          <w:marBottom w:val="0"/>
                          <w:divBdr>
                            <w:top w:val="none" w:sz="0" w:space="0" w:color="auto"/>
                            <w:left w:val="none" w:sz="0" w:space="0" w:color="auto"/>
                            <w:bottom w:val="none" w:sz="0" w:space="0" w:color="auto"/>
                            <w:right w:val="none" w:sz="0" w:space="0" w:color="auto"/>
                          </w:divBdr>
                          <w:divsChild>
                            <w:div w:id="541358954">
                              <w:marLeft w:val="0"/>
                              <w:marRight w:val="0"/>
                              <w:marTop w:val="0"/>
                              <w:marBottom w:val="0"/>
                              <w:divBdr>
                                <w:top w:val="none" w:sz="0" w:space="0" w:color="auto"/>
                                <w:left w:val="none" w:sz="0" w:space="0" w:color="auto"/>
                                <w:bottom w:val="none" w:sz="0" w:space="0" w:color="auto"/>
                                <w:right w:val="none" w:sz="0" w:space="0" w:color="auto"/>
                              </w:divBdr>
                              <w:divsChild>
                                <w:div w:id="1572695659">
                                  <w:marLeft w:val="0"/>
                                  <w:marRight w:val="0"/>
                                  <w:marTop w:val="0"/>
                                  <w:marBottom w:val="0"/>
                                  <w:divBdr>
                                    <w:top w:val="none" w:sz="0" w:space="0" w:color="auto"/>
                                    <w:left w:val="none" w:sz="0" w:space="0" w:color="auto"/>
                                    <w:bottom w:val="none" w:sz="0" w:space="0" w:color="auto"/>
                                    <w:right w:val="none" w:sz="0" w:space="0" w:color="auto"/>
                                  </w:divBdr>
                                  <w:divsChild>
                                    <w:div w:id="6253938">
                                      <w:marLeft w:val="0"/>
                                      <w:marRight w:val="0"/>
                                      <w:marTop w:val="0"/>
                                      <w:marBottom w:val="0"/>
                                      <w:divBdr>
                                        <w:top w:val="none" w:sz="0" w:space="0" w:color="auto"/>
                                        <w:left w:val="none" w:sz="0" w:space="0" w:color="auto"/>
                                        <w:bottom w:val="none" w:sz="0" w:space="0" w:color="auto"/>
                                        <w:right w:val="none" w:sz="0" w:space="0" w:color="auto"/>
                                      </w:divBdr>
                                      <w:divsChild>
                                        <w:div w:id="185991618">
                                          <w:marLeft w:val="0"/>
                                          <w:marRight w:val="0"/>
                                          <w:marTop w:val="0"/>
                                          <w:marBottom w:val="0"/>
                                          <w:divBdr>
                                            <w:top w:val="none" w:sz="0" w:space="0" w:color="auto"/>
                                            <w:left w:val="none" w:sz="0" w:space="0" w:color="auto"/>
                                            <w:bottom w:val="none" w:sz="0" w:space="0" w:color="auto"/>
                                            <w:right w:val="none" w:sz="0" w:space="0" w:color="auto"/>
                                          </w:divBdr>
                                          <w:divsChild>
                                            <w:div w:id="176890726">
                                              <w:marLeft w:val="0"/>
                                              <w:marRight w:val="0"/>
                                              <w:marTop w:val="0"/>
                                              <w:marBottom w:val="0"/>
                                              <w:divBdr>
                                                <w:top w:val="none" w:sz="0" w:space="0" w:color="auto"/>
                                                <w:left w:val="none" w:sz="0" w:space="0" w:color="auto"/>
                                                <w:bottom w:val="none" w:sz="0" w:space="0" w:color="auto"/>
                                                <w:right w:val="none" w:sz="0" w:space="0" w:color="auto"/>
                                              </w:divBdr>
                                              <w:divsChild>
                                                <w:div w:id="22295035">
                                                  <w:marLeft w:val="0"/>
                                                  <w:marRight w:val="0"/>
                                                  <w:marTop w:val="0"/>
                                                  <w:marBottom w:val="0"/>
                                                  <w:divBdr>
                                                    <w:top w:val="none" w:sz="0" w:space="0" w:color="auto"/>
                                                    <w:left w:val="none" w:sz="0" w:space="0" w:color="auto"/>
                                                    <w:bottom w:val="none" w:sz="0" w:space="0" w:color="auto"/>
                                                    <w:right w:val="none" w:sz="0" w:space="0" w:color="auto"/>
                                                  </w:divBdr>
                                                  <w:divsChild>
                                                    <w:div w:id="863175210">
                                                      <w:marLeft w:val="0"/>
                                                      <w:marRight w:val="0"/>
                                                      <w:marTop w:val="0"/>
                                                      <w:marBottom w:val="0"/>
                                                      <w:divBdr>
                                                        <w:top w:val="none" w:sz="0" w:space="0" w:color="auto"/>
                                                        <w:left w:val="none" w:sz="0" w:space="0" w:color="auto"/>
                                                        <w:bottom w:val="none" w:sz="0" w:space="0" w:color="auto"/>
                                                        <w:right w:val="none" w:sz="0" w:space="0" w:color="auto"/>
                                                      </w:divBdr>
                                                      <w:divsChild>
                                                        <w:div w:id="1873615488">
                                                          <w:marLeft w:val="0"/>
                                                          <w:marRight w:val="0"/>
                                                          <w:marTop w:val="0"/>
                                                          <w:marBottom w:val="0"/>
                                                          <w:divBdr>
                                                            <w:top w:val="none" w:sz="0" w:space="0" w:color="auto"/>
                                                            <w:left w:val="none" w:sz="0" w:space="0" w:color="auto"/>
                                                            <w:bottom w:val="none" w:sz="0" w:space="0" w:color="auto"/>
                                                            <w:right w:val="none" w:sz="0" w:space="0" w:color="auto"/>
                                                          </w:divBdr>
                                                          <w:divsChild>
                                                            <w:div w:id="11564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19626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ulg.ac.be/telecom/teaching/notes/total0/elen036/node162_mn.html" TargetMode="External"/><Relationship Id="rId18" Type="http://schemas.openxmlformats.org/officeDocument/2006/relationships/hyperlink" Target="http://dl.acm.org/author_page.cfm?id=81100196742&amp;coll=DL&amp;dl=ACM&amp;trk=0&amp;cfid=474318628&amp;cftoken=27802618" TargetMode="External"/><Relationship Id="rId26" Type="http://schemas.openxmlformats.org/officeDocument/2006/relationships/hyperlink" Target="http://www.eyrolles.com/Accueil/Auteur/sylvie-philipp-11488" TargetMode="External"/><Relationship Id="rId39" Type="http://schemas.openxmlformats.org/officeDocument/2006/relationships/hyperlink" Target="http://www.lavoisier.fr/fr/livres/detail.asp?texte=270316&amp;action=new&amp;select=auteur" TargetMode="External"/><Relationship Id="rId21" Type="http://schemas.openxmlformats.org/officeDocument/2006/relationships/hyperlink" Target="https://www.amazon.fr/Maurice-Meaudre/e/B004N8UQDG/ref=dp_byline_cont_book_3" TargetMode="External"/><Relationship Id="rId34" Type="http://schemas.openxmlformats.org/officeDocument/2006/relationships/hyperlink" Target="https://www.dunod.com/livres-stephane-lohier" TargetMode="External"/><Relationship Id="rId42" Type="http://schemas.openxmlformats.org/officeDocument/2006/relationships/hyperlink" Target="http://www.eyrolles.com/Informatique/Livre/wifi-professionnel-9782100529636" TargetMode="External"/><Relationship Id="rId47" Type="http://schemas.openxmlformats.org/officeDocument/2006/relationships/hyperlink" Target="http://www.eyrolles.com/Accueil/Editeur/2306/mc-graw-hill.php" TargetMode="External"/><Relationship Id="rId50" Type="http://schemas.openxmlformats.org/officeDocument/2006/relationships/hyperlink" Target="http://www.eyrolles.com/Accueil/Editeur/54/dunod.php" TargetMode="External"/><Relationship Id="rId55" Type="http://schemas.openxmlformats.org/officeDocument/2006/relationships/hyperlink" Target="https://fr.wikipedia.org/wiki/Linus_Torvalds" TargetMode="External"/><Relationship Id="rId7" Type="http://schemas.openxmlformats.org/officeDocument/2006/relationships/endnotes" Target="endnotes.xml"/><Relationship Id="rId12" Type="http://schemas.openxmlformats.org/officeDocument/2006/relationships/hyperlink" Target="http://dl.acm.org/author_page.cfm?id=81100196742&amp;coll=DL&amp;dl=ACM&amp;trk=0&amp;cfid=474318628&amp;cftoken=27802618" TargetMode="External"/><Relationship Id="rId17" Type="http://schemas.openxmlformats.org/officeDocument/2006/relationships/hyperlink" Target="https://www.amazon.fr/Christian-Tavernier/e/B004MQAVBG/ref=dp_byline_cont_book_1" TargetMode="External"/><Relationship Id="rId25" Type="http://schemas.openxmlformats.org/officeDocument/2006/relationships/hyperlink" Target="https://www.amazon.com/s/ref=dp_byline_sr_book_2?ie=UTF8&amp;text=James+Burnell&amp;search-alias=books&amp;field-author=James+Burnell&amp;sort=relevancerank" TargetMode="External"/><Relationship Id="rId33" Type="http://schemas.openxmlformats.org/officeDocument/2006/relationships/hyperlink" Target="http://www.lavoisier.fr/fr/livres/detail.asp?texte=270316&amp;action=new&amp;select=auteur" TargetMode="External"/><Relationship Id="rId38" Type="http://schemas.openxmlformats.org/officeDocument/2006/relationships/hyperlink" Target="http://www.eyrolles.com/Accueil/Editeur/54/dunod.php" TargetMode="External"/><Relationship Id="rId46" Type="http://schemas.openxmlformats.org/officeDocument/2006/relationships/hyperlink" Target="http://www.eyrolles.com/Accueil/Auteur/andrei-cernasov-50938" TargetMode="External"/><Relationship Id="rId2" Type="http://schemas.openxmlformats.org/officeDocument/2006/relationships/numbering" Target="numbering.xml"/><Relationship Id="rId16" Type="http://schemas.openxmlformats.org/officeDocument/2006/relationships/hyperlink" Target="https://www.amazon.fr/Maurice-Meaudre/e/B004N8UQDG/ref=dp_byline_cont_book_3" TargetMode="External"/><Relationship Id="rId20" Type="http://schemas.openxmlformats.org/officeDocument/2006/relationships/hyperlink" Target="https://www.amazon.fr/S%C3%A9bastien-Moutault/e/B004MO4XBW/ref=dp_byline_cont_book_2" TargetMode="External"/><Relationship Id="rId29" Type="http://schemas.openxmlformats.org/officeDocument/2006/relationships/hyperlink" Target="http://ressources.univ-rennes2.fr/propriete-intellectuelle/cours-2-54.html" TargetMode="External"/><Relationship Id="rId41" Type="http://schemas.openxmlformats.org/officeDocument/2006/relationships/hyperlink" Target="https://www.dunod.com/livres-dominique-present" TargetMode="External"/><Relationship Id="rId54" Type="http://schemas.openxmlformats.org/officeDocument/2006/relationships/hyperlink" Target="https://fr.wikipedia.org/wiki/Richard_Stallman_et_la_r%C3%A9volution_du_logiciel_lib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dunod.com/partenaire/planete-auto-entrepreneur-0" TargetMode="External"/><Relationship Id="rId32" Type="http://schemas.openxmlformats.org/officeDocument/2006/relationships/hyperlink" Target="http://www.app.asso.fr/" TargetMode="External"/><Relationship Id="rId37" Type="http://schemas.openxmlformats.org/officeDocument/2006/relationships/hyperlink" Target="http://www.eyrolles.com/Informatique/Livre/wifi-professionnel-9782100529636" TargetMode="External"/><Relationship Id="rId40" Type="http://schemas.openxmlformats.org/officeDocument/2006/relationships/hyperlink" Target="https://www.dunod.com/livres-stephane-lohier" TargetMode="External"/><Relationship Id="rId45" Type="http://schemas.openxmlformats.org/officeDocument/2006/relationships/hyperlink" Target="http://www.eyrolles.com/Accueil/Editeur/1906/hermes-lavoisier.php" TargetMode="External"/><Relationship Id="rId53" Type="http://schemas.openxmlformats.org/officeDocument/2006/relationships/hyperlink" Target="http://www.eyrolles.com/Accueil/Editeur/1906/hermes-lavoisier.php" TargetMode="External"/><Relationship Id="rId5" Type="http://schemas.openxmlformats.org/officeDocument/2006/relationships/webSettings" Target="webSettings.xml"/><Relationship Id="rId15" Type="http://schemas.openxmlformats.org/officeDocument/2006/relationships/hyperlink" Target="https://www.amazon.fr/S%C3%A9bastien-Moutault/e/B004MO4XBW/ref=dp_byline_cont_book_2" TargetMode="External"/><Relationship Id="rId23" Type="http://schemas.openxmlformats.org/officeDocument/2006/relationships/hyperlink" Target="http://www.dunod.com/partenaire/planete-auto-entrepreneur-0" TargetMode="External"/><Relationship Id="rId28" Type="http://schemas.openxmlformats.org/officeDocument/2006/relationships/hyperlink" Target="http://www.eyrolles.com/Accueil/Editeur/1906/hermes-lavoisier.php" TargetMode="External"/><Relationship Id="rId36" Type="http://schemas.openxmlformats.org/officeDocument/2006/relationships/hyperlink" Target="http://www.eyrolles.com/Informatique/Livre/wifi-professionnel-9782100529636" TargetMode="External"/><Relationship Id="rId49" Type="http://schemas.openxmlformats.org/officeDocument/2006/relationships/hyperlink" Target="http://www.eyrolles.com/Accueil/Editeur/54/dunod.php" TargetMode="External"/><Relationship Id="rId57" Type="http://schemas.openxmlformats.org/officeDocument/2006/relationships/theme" Target="theme/theme1.xml"/><Relationship Id="rId262"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hyperlink" Target="https://www.amazon.fr/Jacques-Weber/e/B004N2YHY6/ref=dp_byline_cont_book_1" TargetMode="External"/><Relationship Id="rId31" Type="http://schemas.openxmlformats.org/officeDocument/2006/relationships/hyperlink" Target="http://www.wipo.int/" TargetMode="External"/><Relationship Id="rId44" Type="http://schemas.openxmlformats.org/officeDocument/2006/relationships/hyperlink" Target="http://www.eyrolles.com/Accueil/Editeur/54/dunod.php" TargetMode="External"/><Relationship Id="rId52" Type="http://schemas.openxmlformats.org/officeDocument/2006/relationships/hyperlink" Target="http://www.eyrolles.com/Accueil/Editeur/54/dunod.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amazon.fr/Jacques-Weber/e/B004N2YHY6/ref=dp_byline_cont_book_1" TargetMode="External"/><Relationship Id="rId22" Type="http://schemas.openxmlformats.org/officeDocument/2006/relationships/hyperlink" Target="https://www.amazon.fr/Christian-Tavernier/e/B004MQAVBG/ref=dp_byline_cont_book_1" TargetMode="External"/><Relationship Id="rId27" Type="http://schemas.openxmlformats.org/officeDocument/2006/relationships/hyperlink" Target="http://www.eyrolles.com/Accueil/Auteur/gilles-burel-29429" TargetMode="External"/><Relationship Id="rId30" Type="http://schemas.openxmlformats.org/officeDocument/2006/relationships/hyperlink" Target="https://www.mesrs.dz/documents/12221/26200/Charte+fran__ais+d__f.pdf/50d6de61-aabd-4829-84b3-8302b790bdce" TargetMode="External"/><Relationship Id="rId35" Type="http://schemas.openxmlformats.org/officeDocument/2006/relationships/hyperlink" Target="https://www.dunod.com/livres-dominique-present" TargetMode="External"/><Relationship Id="rId43" Type="http://schemas.openxmlformats.org/officeDocument/2006/relationships/hyperlink" Target="http://www.eyrolles.com/Informatique/Livre/wifi-professionnel-9782100529636" TargetMode="External"/><Relationship Id="rId48" Type="http://schemas.openxmlformats.org/officeDocument/2006/relationships/hyperlink" Target="http://www.eyrolles.com/Accueil/Editeur/24/springer.php"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eyrolles.com/Accueil/Editeur/54/dunod.php"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6F35C-A70D-43E3-AFDA-809FD9F1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16237</Words>
  <Characters>89306</Characters>
  <Application>Microsoft Office Word</Application>
  <DocSecurity>0</DocSecurity>
  <Lines>744</Lines>
  <Paragraphs>210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Win7</cp:lastModifiedBy>
  <cp:revision>12</cp:revision>
  <cp:lastPrinted>2016-01-23T08:59:00Z</cp:lastPrinted>
  <dcterms:created xsi:type="dcterms:W3CDTF">2018-03-04T11:28:00Z</dcterms:created>
  <dcterms:modified xsi:type="dcterms:W3CDTF">2020-11-09T17:55:00Z</dcterms:modified>
</cp:coreProperties>
</file>