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="358" w:tblpY="1800"/>
        <w:tblW w:w="0" w:type="auto"/>
        <w:tblLook w:val="04A0"/>
      </w:tblPr>
      <w:tblGrid>
        <w:gridCol w:w="1484"/>
        <w:gridCol w:w="5428"/>
        <w:gridCol w:w="1560"/>
        <w:gridCol w:w="1842"/>
        <w:gridCol w:w="635"/>
      </w:tblGrid>
      <w:tr w:rsidR="00CA3163" w:rsidTr="007B4488">
        <w:tc>
          <w:tcPr>
            <w:tcW w:w="1484" w:type="dxa"/>
          </w:tcPr>
          <w:p w:rsidR="00CA3163" w:rsidRPr="00CA3163" w:rsidRDefault="00CA3163" w:rsidP="007B448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CA316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 xml:space="preserve">تاريخ </w:t>
            </w:r>
            <w:r w:rsidR="007B4488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المناقشة</w:t>
            </w:r>
          </w:p>
        </w:tc>
        <w:tc>
          <w:tcPr>
            <w:tcW w:w="5428" w:type="dxa"/>
          </w:tcPr>
          <w:p w:rsidR="00CA3163" w:rsidRPr="00CA3163" w:rsidRDefault="00CA3163" w:rsidP="00175AE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CA316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عنوان الأطروحة</w:t>
            </w:r>
          </w:p>
        </w:tc>
        <w:tc>
          <w:tcPr>
            <w:tcW w:w="1560" w:type="dxa"/>
          </w:tcPr>
          <w:p w:rsidR="00CA3163" w:rsidRPr="00CA3163" w:rsidRDefault="00CA3163" w:rsidP="00175AE0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CA316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إسم ولقب المؤطر</w:t>
            </w:r>
          </w:p>
        </w:tc>
        <w:tc>
          <w:tcPr>
            <w:tcW w:w="1842" w:type="dxa"/>
          </w:tcPr>
          <w:p w:rsidR="00CA3163" w:rsidRPr="00CA3163" w:rsidRDefault="00175AE0" w:rsidP="00175AE0">
            <w:pPr>
              <w:tabs>
                <w:tab w:val="left" w:pos="1357"/>
              </w:tabs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إسم</w:t>
            </w: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CA3163" w:rsidRPr="00CA316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 xml:space="preserve">ولقب </w:t>
            </w: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  <w:t>الطالب</w:t>
            </w:r>
          </w:p>
        </w:tc>
        <w:tc>
          <w:tcPr>
            <w:tcW w:w="635" w:type="dxa"/>
          </w:tcPr>
          <w:p w:rsidR="00CA3163" w:rsidRPr="00CA3163" w:rsidRDefault="00CA3163" w:rsidP="00175AE0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  <w:r w:rsidRPr="00CA316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الرقم</w:t>
            </w:r>
          </w:p>
        </w:tc>
      </w:tr>
      <w:tr w:rsidR="006424BA" w:rsidTr="007B4488">
        <w:tc>
          <w:tcPr>
            <w:tcW w:w="1484" w:type="dxa"/>
          </w:tcPr>
          <w:p w:rsidR="006424BA" w:rsidRPr="00175AE0" w:rsidRDefault="006424BA" w:rsidP="00175AE0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10 جانفي 2019</w:t>
            </w:r>
          </w:p>
        </w:tc>
        <w:tc>
          <w:tcPr>
            <w:tcW w:w="5428" w:type="dxa"/>
          </w:tcPr>
          <w:p w:rsidR="006424BA" w:rsidRDefault="007B4488" w:rsidP="00175AE0">
            <w:pPr>
              <w:jc w:val="center"/>
              <w:rPr>
                <w:rFonts w:ascii="Arabic Typesetting" w:hAnsi="Arabic Typesetting" w:cs="Arabic Typesetting" w:hint="cs"/>
                <w:sz w:val="32"/>
                <w:szCs w:val="32"/>
                <w:rtl/>
                <w:lang w:val="en-US"/>
              </w:rPr>
            </w:pPr>
            <w:r w:rsidRPr="007B4488">
              <w:rPr>
                <w:rFonts w:ascii="Arabic Typesetting" w:hAnsi="Arabic Typesetting" w:cs="Arabic Typesetting"/>
                <w:sz w:val="32"/>
                <w:szCs w:val="32"/>
                <w:lang w:val="en-US"/>
              </w:rPr>
              <w:t>Nouvelles corrélations pour la détermination des propriétés physiques et thermodynamiques des hydrocarbures et des fractions pétrolières.</w:t>
            </w:r>
          </w:p>
          <w:p w:rsidR="007B4488" w:rsidRPr="007B4488" w:rsidRDefault="007B4488" w:rsidP="00175AE0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1560" w:type="dxa"/>
          </w:tcPr>
          <w:p w:rsidR="006424BA" w:rsidRPr="0060284F" w:rsidRDefault="006424BA" w:rsidP="00175AE0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لحيول ياسمينة</w:t>
            </w:r>
          </w:p>
        </w:tc>
        <w:tc>
          <w:tcPr>
            <w:tcW w:w="1842" w:type="dxa"/>
          </w:tcPr>
          <w:p w:rsidR="006424BA" w:rsidRPr="00175AE0" w:rsidRDefault="006424BA" w:rsidP="00175AE0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بلغيث شفيق</w:t>
            </w:r>
          </w:p>
        </w:tc>
        <w:tc>
          <w:tcPr>
            <w:tcW w:w="635" w:type="dxa"/>
          </w:tcPr>
          <w:p w:rsidR="006424BA" w:rsidRPr="0060284F" w:rsidRDefault="006424BA" w:rsidP="00175AE0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01</w:t>
            </w:r>
          </w:p>
        </w:tc>
      </w:tr>
      <w:tr w:rsidR="00CA3163" w:rsidTr="007B4488">
        <w:tc>
          <w:tcPr>
            <w:tcW w:w="1484" w:type="dxa"/>
          </w:tcPr>
          <w:p w:rsidR="00CA3163" w:rsidRPr="00175AE0" w:rsidRDefault="0060284F" w:rsidP="00175AE0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175AE0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23 جانفي 2019</w:t>
            </w:r>
          </w:p>
        </w:tc>
        <w:tc>
          <w:tcPr>
            <w:tcW w:w="5428" w:type="dxa"/>
          </w:tcPr>
          <w:p w:rsidR="00175AE0" w:rsidRPr="00175AE0" w:rsidRDefault="00175AE0" w:rsidP="00175AE0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175AE0">
              <w:rPr>
                <w:rFonts w:ascii="Arabic Typesetting" w:hAnsi="Arabic Typesetting" w:cs="Arabic Typesetting"/>
                <w:sz w:val="32"/>
                <w:szCs w:val="32"/>
              </w:rPr>
              <w:t>Stabilité des talus par l’introduction des inclusions</w:t>
            </w:r>
          </w:p>
          <w:p w:rsidR="00CA3163" w:rsidRPr="0060284F" w:rsidRDefault="00CA3163" w:rsidP="00175AE0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1560" w:type="dxa"/>
          </w:tcPr>
          <w:p w:rsidR="00CA3163" w:rsidRPr="0060284F" w:rsidRDefault="0060284F" w:rsidP="00175AE0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60284F">
              <w:rPr>
                <w:rFonts w:ascii="Arabic Typesetting" w:hAnsi="Arabic Typesetting" w:cs="Arabic Typesetting"/>
                <w:sz w:val="32"/>
                <w:szCs w:val="32"/>
                <w:rtl/>
              </w:rPr>
              <w:t>مكساوين محمد</w:t>
            </w:r>
          </w:p>
        </w:tc>
        <w:tc>
          <w:tcPr>
            <w:tcW w:w="1842" w:type="dxa"/>
          </w:tcPr>
          <w:p w:rsidR="00CA3163" w:rsidRPr="00175AE0" w:rsidRDefault="0060284F" w:rsidP="00175AE0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175AE0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درغوم رابح</w:t>
            </w:r>
          </w:p>
        </w:tc>
        <w:tc>
          <w:tcPr>
            <w:tcW w:w="635" w:type="dxa"/>
          </w:tcPr>
          <w:p w:rsidR="00CA3163" w:rsidRPr="0060284F" w:rsidRDefault="006424BA" w:rsidP="00175A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02</w:t>
            </w:r>
          </w:p>
        </w:tc>
      </w:tr>
      <w:tr w:rsidR="00CA3163" w:rsidTr="007B4488">
        <w:tc>
          <w:tcPr>
            <w:tcW w:w="1484" w:type="dxa"/>
          </w:tcPr>
          <w:p w:rsidR="00CA3163" w:rsidRPr="00175AE0" w:rsidRDefault="0060284F" w:rsidP="00175AE0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175AE0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24 جانفي 2019</w:t>
            </w:r>
          </w:p>
        </w:tc>
        <w:tc>
          <w:tcPr>
            <w:tcW w:w="5428" w:type="dxa"/>
          </w:tcPr>
          <w:p w:rsidR="007B4488" w:rsidRDefault="00175AE0" w:rsidP="00175AE0">
            <w:pPr>
              <w:bidi/>
              <w:jc w:val="center"/>
              <w:rPr>
                <w:rFonts w:ascii="Arabic Typesetting" w:hAnsi="Arabic Typesetting" w:cs="Arabic Typesetting" w:hint="cs"/>
                <w:sz w:val="32"/>
                <w:szCs w:val="32"/>
                <w:rtl/>
                <w:lang w:val="en-US"/>
              </w:rPr>
            </w:pPr>
            <w:r w:rsidRPr="00175AE0">
              <w:rPr>
                <w:rFonts w:ascii="Arabic Typesetting" w:hAnsi="Arabic Typesetting" w:cs="Arabic Typesetting"/>
                <w:sz w:val="32"/>
                <w:szCs w:val="32"/>
                <w:lang w:val="en-US"/>
              </w:rPr>
              <w:t xml:space="preserve">Synthèse et préparation des mélanges de poly </w:t>
            </w:r>
          </w:p>
          <w:p w:rsidR="00175AE0" w:rsidRPr="00175AE0" w:rsidRDefault="00175AE0" w:rsidP="007B4488">
            <w:pPr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lang w:val="en-US"/>
              </w:rPr>
            </w:pPr>
            <w:r w:rsidRPr="00175AE0">
              <w:rPr>
                <w:rFonts w:ascii="Arabic Typesetting" w:hAnsi="Arabic Typesetting" w:cs="Arabic Typesetting"/>
                <w:sz w:val="32"/>
                <w:szCs w:val="32"/>
                <w:lang w:val="en-US"/>
              </w:rPr>
              <w:t>( L-acide lactique) et de poly ( methacrylate de méthyle):</w:t>
            </w:r>
          </w:p>
          <w:p w:rsidR="00CA3163" w:rsidRDefault="00175AE0" w:rsidP="007B4488">
            <w:pPr>
              <w:bidi/>
              <w:jc w:val="center"/>
              <w:rPr>
                <w:rFonts w:ascii="Arabic Typesetting" w:hAnsi="Arabic Typesetting" w:cs="Arabic Typesetting" w:hint="cs"/>
                <w:sz w:val="32"/>
                <w:szCs w:val="32"/>
                <w:rtl/>
                <w:lang w:val="en-US"/>
              </w:rPr>
            </w:pPr>
            <w:r w:rsidRPr="00175AE0">
              <w:rPr>
                <w:rFonts w:ascii="Arabic Typesetting" w:hAnsi="Arabic Typesetting" w:cs="Arabic Typesetting"/>
                <w:sz w:val="32"/>
                <w:szCs w:val="32"/>
                <w:lang w:val="en-US"/>
              </w:rPr>
              <w:t>Etude de leur dégradation hydr</w:t>
            </w:r>
            <w:r w:rsidRPr="00175AE0">
              <w:rPr>
                <w:rFonts w:ascii="Arabic Typesetting" w:hAnsi="Arabic Typesetting" w:cs="Arabic Typesetting"/>
                <w:sz w:val="32"/>
                <w:szCs w:val="32"/>
              </w:rPr>
              <w:t>o</w:t>
            </w:r>
            <w:r w:rsidRPr="00175AE0">
              <w:rPr>
                <w:rFonts w:ascii="Arabic Typesetting" w:hAnsi="Arabic Typesetting" w:cs="Arabic Typesetting"/>
                <w:sz w:val="32"/>
                <w:szCs w:val="32"/>
                <w:lang w:val="en-US"/>
              </w:rPr>
              <w:t>lytique</w:t>
            </w:r>
          </w:p>
          <w:p w:rsidR="007B4488" w:rsidRPr="007B4488" w:rsidRDefault="007B4488" w:rsidP="007B44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1560" w:type="dxa"/>
          </w:tcPr>
          <w:p w:rsidR="00CA3163" w:rsidRPr="0060284F" w:rsidRDefault="0060284F" w:rsidP="00175AE0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60284F">
              <w:rPr>
                <w:rFonts w:ascii="Arabic Typesetting" w:hAnsi="Arabic Typesetting" w:cs="Arabic Typesetting"/>
                <w:sz w:val="32"/>
                <w:szCs w:val="32"/>
                <w:rtl/>
              </w:rPr>
              <w:t>سطحة حميد</w:t>
            </w:r>
          </w:p>
        </w:tc>
        <w:tc>
          <w:tcPr>
            <w:tcW w:w="1842" w:type="dxa"/>
          </w:tcPr>
          <w:p w:rsidR="00CA3163" w:rsidRPr="00175AE0" w:rsidRDefault="0060284F" w:rsidP="00175AE0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175AE0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بوداود نائلة</w:t>
            </w:r>
          </w:p>
        </w:tc>
        <w:tc>
          <w:tcPr>
            <w:tcW w:w="635" w:type="dxa"/>
          </w:tcPr>
          <w:p w:rsidR="00CA3163" w:rsidRPr="0060284F" w:rsidRDefault="006424BA" w:rsidP="00175A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03</w:t>
            </w:r>
          </w:p>
        </w:tc>
      </w:tr>
      <w:tr w:rsidR="00CA3163" w:rsidTr="007B4488">
        <w:tc>
          <w:tcPr>
            <w:tcW w:w="1484" w:type="dxa"/>
          </w:tcPr>
          <w:p w:rsidR="00CA3163" w:rsidRPr="00175AE0" w:rsidRDefault="0060284F" w:rsidP="00175AE0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175AE0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11 فيفري 2019</w:t>
            </w:r>
          </w:p>
        </w:tc>
        <w:tc>
          <w:tcPr>
            <w:tcW w:w="5428" w:type="dxa"/>
          </w:tcPr>
          <w:p w:rsidR="00CA3163" w:rsidRPr="0060284F" w:rsidRDefault="00175AE0" w:rsidP="00175AE0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TN"/>
              </w:rPr>
            </w:pPr>
            <w:r w:rsidRPr="00175AE0">
              <w:rPr>
                <w:rFonts w:ascii="Arabic Typesetting" w:hAnsi="Arabic Typesetting" w:cs="Arabic Typesetting"/>
                <w:sz w:val="32"/>
                <w:szCs w:val="32"/>
              </w:rPr>
              <w:t>Analyse de la stabilité des écrans de soutènements ancrés</w:t>
            </w:r>
          </w:p>
        </w:tc>
        <w:tc>
          <w:tcPr>
            <w:tcW w:w="1560" w:type="dxa"/>
          </w:tcPr>
          <w:p w:rsidR="00CA3163" w:rsidRPr="0060284F" w:rsidRDefault="00CA3163" w:rsidP="00175AE0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1842" w:type="dxa"/>
          </w:tcPr>
          <w:p w:rsidR="00CA3163" w:rsidRPr="00175AE0" w:rsidRDefault="0060284F" w:rsidP="00175AE0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175AE0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بن عمارة فاطمة الزهراء</w:t>
            </w:r>
          </w:p>
        </w:tc>
        <w:tc>
          <w:tcPr>
            <w:tcW w:w="635" w:type="dxa"/>
          </w:tcPr>
          <w:p w:rsidR="00CA3163" w:rsidRPr="0060284F" w:rsidRDefault="006424BA" w:rsidP="00175A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04</w:t>
            </w:r>
          </w:p>
        </w:tc>
      </w:tr>
      <w:tr w:rsidR="00CA3163" w:rsidTr="007B4488">
        <w:tc>
          <w:tcPr>
            <w:tcW w:w="1484" w:type="dxa"/>
          </w:tcPr>
          <w:p w:rsidR="00CA3163" w:rsidRPr="00175AE0" w:rsidRDefault="0060284F" w:rsidP="00175AE0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175AE0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21 فيفري 2019</w:t>
            </w:r>
          </w:p>
        </w:tc>
        <w:tc>
          <w:tcPr>
            <w:tcW w:w="5428" w:type="dxa"/>
          </w:tcPr>
          <w:p w:rsidR="00CA3163" w:rsidRDefault="00175AE0" w:rsidP="00175AE0">
            <w:pPr>
              <w:jc w:val="center"/>
              <w:rPr>
                <w:rFonts w:ascii="Arabic Typesetting" w:hAnsi="Arabic Typesetting" w:cs="Arabic Typesetting" w:hint="cs"/>
                <w:sz w:val="32"/>
                <w:szCs w:val="32"/>
                <w:rtl/>
                <w:lang w:val="en-US"/>
              </w:rPr>
            </w:pPr>
            <w:r w:rsidRPr="00175AE0">
              <w:rPr>
                <w:rFonts w:ascii="Arabic Typesetting" w:hAnsi="Arabic Typesetting" w:cs="Arabic Typesetting"/>
                <w:sz w:val="32"/>
                <w:szCs w:val="32"/>
                <w:lang w:val="en-US"/>
              </w:rPr>
              <w:t>Modélisation  par éléments finis spéciaux des structures en matériaux à gradient fonctionnel</w:t>
            </w:r>
          </w:p>
          <w:p w:rsidR="007B4488" w:rsidRPr="00175AE0" w:rsidRDefault="007B4488" w:rsidP="00175AE0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1560" w:type="dxa"/>
          </w:tcPr>
          <w:p w:rsidR="00CA3163" w:rsidRPr="0060284F" w:rsidRDefault="0060284F" w:rsidP="00175AE0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60284F">
              <w:rPr>
                <w:rFonts w:ascii="Arabic Typesetting" w:hAnsi="Arabic Typesetting" w:cs="Arabic Typesetting"/>
                <w:sz w:val="32"/>
                <w:szCs w:val="32"/>
                <w:rtl/>
              </w:rPr>
              <w:t>قنفود محمد</w:t>
            </w:r>
          </w:p>
        </w:tc>
        <w:tc>
          <w:tcPr>
            <w:tcW w:w="1842" w:type="dxa"/>
          </w:tcPr>
          <w:p w:rsidR="00CA3163" w:rsidRPr="00175AE0" w:rsidRDefault="0060284F" w:rsidP="00175AE0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175AE0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قنفود حمزة</w:t>
            </w:r>
          </w:p>
        </w:tc>
        <w:tc>
          <w:tcPr>
            <w:tcW w:w="635" w:type="dxa"/>
          </w:tcPr>
          <w:p w:rsidR="00CA3163" w:rsidRPr="0060284F" w:rsidRDefault="006424BA" w:rsidP="00175A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05</w:t>
            </w:r>
          </w:p>
        </w:tc>
      </w:tr>
      <w:tr w:rsidR="00372DD9" w:rsidTr="007B4488">
        <w:tc>
          <w:tcPr>
            <w:tcW w:w="1484" w:type="dxa"/>
          </w:tcPr>
          <w:p w:rsidR="00372DD9" w:rsidRPr="00175AE0" w:rsidRDefault="006424BA" w:rsidP="00175AE0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11 أفريل 2019</w:t>
            </w:r>
          </w:p>
        </w:tc>
        <w:tc>
          <w:tcPr>
            <w:tcW w:w="5428" w:type="dxa"/>
          </w:tcPr>
          <w:p w:rsidR="00372DD9" w:rsidRDefault="006424BA" w:rsidP="006424BA">
            <w:pPr>
              <w:jc w:val="center"/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</w:pPr>
            <w:r w:rsidRPr="006424BA">
              <w:rPr>
                <w:rFonts w:ascii="Arabic Typesetting" w:hAnsi="Arabic Typesetting" w:cs="Arabic Typesetting"/>
                <w:sz w:val="32"/>
                <w:szCs w:val="32"/>
              </w:rPr>
              <w:t>Contribution au traitement des signaux en communication Ultra Large Bande (ULB)</w:t>
            </w:r>
          </w:p>
          <w:p w:rsidR="007B4488" w:rsidRPr="006424BA" w:rsidRDefault="007B4488" w:rsidP="006424BA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</w:p>
        </w:tc>
        <w:tc>
          <w:tcPr>
            <w:tcW w:w="1560" w:type="dxa"/>
          </w:tcPr>
          <w:p w:rsidR="00372DD9" w:rsidRPr="0060284F" w:rsidRDefault="006424BA" w:rsidP="00175AE0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بوكروش عبد الهاني</w:t>
            </w:r>
          </w:p>
        </w:tc>
        <w:tc>
          <w:tcPr>
            <w:tcW w:w="1842" w:type="dxa"/>
          </w:tcPr>
          <w:p w:rsidR="00372DD9" w:rsidRPr="00175AE0" w:rsidRDefault="00372DD9" w:rsidP="00175AE0">
            <w:pPr>
              <w:jc w:val="center"/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  <w:t>مهلل الهادي</w:t>
            </w:r>
          </w:p>
        </w:tc>
        <w:tc>
          <w:tcPr>
            <w:tcW w:w="635" w:type="dxa"/>
          </w:tcPr>
          <w:p w:rsidR="00372DD9" w:rsidRPr="0060284F" w:rsidRDefault="006424BA" w:rsidP="00175AE0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06</w:t>
            </w:r>
          </w:p>
        </w:tc>
      </w:tr>
      <w:tr w:rsidR="00372DD9" w:rsidTr="007B4488">
        <w:tc>
          <w:tcPr>
            <w:tcW w:w="1484" w:type="dxa"/>
          </w:tcPr>
          <w:p w:rsidR="00372DD9" w:rsidRPr="00175AE0" w:rsidRDefault="006424BA" w:rsidP="00175AE0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02 ماي 2019</w:t>
            </w:r>
          </w:p>
        </w:tc>
        <w:tc>
          <w:tcPr>
            <w:tcW w:w="5428" w:type="dxa"/>
          </w:tcPr>
          <w:p w:rsidR="00372DD9" w:rsidRDefault="006424BA" w:rsidP="006424BA">
            <w:pPr>
              <w:jc w:val="center"/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</w:pPr>
            <w:r w:rsidRPr="006424BA">
              <w:rPr>
                <w:rFonts w:ascii="Arabic Typesetting" w:hAnsi="Arabic Typesetting" w:cs="Arabic Typesetting"/>
                <w:sz w:val="32"/>
                <w:szCs w:val="32"/>
              </w:rPr>
              <w:t>Contribution à l’étude de la ségrégation du béton, caractérisation par ultrasons</w:t>
            </w:r>
            <w:r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  <w:t>.</w:t>
            </w:r>
          </w:p>
          <w:p w:rsidR="007B4488" w:rsidRPr="006424BA" w:rsidRDefault="007B4488" w:rsidP="006424BA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372DD9" w:rsidRPr="0060284F" w:rsidRDefault="006424BA" w:rsidP="00175AE0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بن ويس عبد الحليم</w:t>
            </w:r>
          </w:p>
        </w:tc>
        <w:tc>
          <w:tcPr>
            <w:tcW w:w="1842" w:type="dxa"/>
          </w:tcPr>
          <w:p w:rsidR="00372DD9" w:rsidRDefault="006424BA" w:rsidP="00175AE0">
            <w:pPr>
              <w:jc w:val="center"/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  <w:t>قريني عبد الوهاب</w:t>
            </w:r>
          </w:p>
        </w:tc>
        <w:tc>
          <w:tcPr>
            <w:tcW w:w="635" w:type="dxa"/>
          </w:tcPr>
          <w:p w:rsidR="00372DD9" w:rsidRDefault="006424BA" w:rsidP="00175A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07</w:t>
            </w:r>
          </w:p>
        </w:tc>
      </w:tr>
      <w:tr w:rsidR="00372DD9" w:rsidTr="007B4488">
        <w:tc>
          <w:tcPr>
            <w:tcW w:w="1484" w:type="dxa"/>
          </w:tcPr>
          <w:p w:rsidR="00372DD9" w:rsidRPr="00175AE0" w:rsidRDefault="006424BA" w:rsidP="00175AE0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02 ماي 2019</w:t>
            </w:r>
          </w:p>
        </w:tc>
        <w:tc>
          <w:tcPr>
            <w:tcW w:w="5428" w:type="dxa"/>
          </w:tcPr>
          <w:p w:rsidR="00372DD9" w:rsidRDefault="006424BA" w:rsidP="006424BA">
            <w:pPr>
              <w:jc w:val="center"/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</w:pPr>
            <w:r w:rsidRPr="006424BA">
              <w:rPr>
                <w:rFonts w:ascii="Arabic Typesetting" w:hAnsi="Arabic Typesetting" w:cs="Arabic Typesetting"/>
                <w:sz w:val="32"/>
                <w:szCs w:val="32"/>
              </w:rPr>
              <w:t xml:space="preserve">Robustification d’un </w:t>
            </w:r>
            <w:r w:rsidRPr="006424BA">
              <w:rPr>
                <w:rFonts w:ascii="Arabic Typesetting" w:hAnsi="Arabic Typesetting" w:cs="Arabic Typesetting"/>
                <w:color w:val="222222"/>
                <w:sz w:val="32"/>
                <w:szCs w:val="32"/>
                <w:shd w:val="clear" w:color="auto" w:fill="FFFFFF"/>
              </w:rPr>
              <w:t>contrôleur</w:t>
            </w:r>
            <w:r w:rsidRPr="006424BA">
              <w:rPr>
                <w:rFonts w:ascii="Arabic Typesetting" w:hAnsi="Arabic Typesetting" w:cs="Arabic Typesetting"/>
                <w:sz w:val="32"/>
                <w:szCs w:val="32"/>
              </w:rPr>
              <w:t xml:space="preserve"> conventionnel par un transfert d’ordre non entier</w:t>
            </w:r>
            <w:r w:rsidRPr="006424BA">
              <w:rPr>
                <w:rFonts w:ascii="Arabic Typesetting" w:hAnsi="Arabic Typesetting" w:cs="Arabic Typesetting"/>
                <w:color w:val="222222"/>
                <w:sz w:val="32"/>
                <w:szCs w:val="32"/>
                <w:shd w:val="clear" w:color="auto" w:fill="FFFFFF"/>
                <w:lang w:val="en-US" w:bidi="ar-TN"/>
              </w:rPr>
              <w:t xml:space="preserve"> </w:t>
            </w:r>
            <w:r w:rsidRPr="006424BA">
              <w:rPr>
                <w:rFonts w:ascii="Arabic Typesetting" w:hAnsi="Arabic Typesetting" w:cs="Arabic Typesetting"/>
                <w:sz w:val="32"/>
                <w:szCs w:val="32"/>
              </w:rPr>
              <w:t>.</w:t>
            </w:r>
          </w:p>
          <w:p w:rsidR="007B4488" w:rsidRPr="006424BA" w:rsidRDefault="007B4488" w:rsidP="006424BA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0" w:type="dxa"/>
          </w:tcPr>
          <w:p w:rsidR="00372DD9" w:rsidRPr="0060284F" w:rsidRDefault="006424BA" w:rsidP="00175AE0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سدراوي موسى</w:t>
            </w:r>
          </w:p>
        </w:tc>
        <w:tc>
          <w:tcPr>
            <w:tcW w:w="1842" w:type="dxa"/>
          </w:tcPr>
          <w:p w:rsidR="00372DD9" w:rsidRDefault="006424BA" w:rsidP="00175AE0">
            <w:pPr>
              <w:jc w:val="center"/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  <w:t>قسوم هاني</w:t>
            </w:r>
          </w:p>
        </w:tc>
        <w:tc>
          <w:tcPr>
            <w:tcW w:w="635" w:type="dxa"/>
          </w:tcPr>
          <w:p w:rsidR="00372DD9" w:rsidRDefault="006424BA" w:rsidP="00175AE0">
            <w:pP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08</w:t>
            </w:r>
          </w:p>
        </w:tc>
      </w:tr>
      <w:tr w:rsidR="00372DD9" w:rsidTr="007B4488">
        <w:tc>
          <w:tcPr>
            <w:tcW w:w="1484" w:type="dxa"/>
          </w:tcPr>
          <w:p w:rsidR="00372DD9" w:rsidRPr="00175AE0" w:rsidRDefault="006424BA" w:rsidP="00175AE0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02 ماي 2019</w:t>
            </w:r>
          </w:p>
        </w:tc>
        <w:tc>
          <w:tcPr>
            <w:tcW w:w="5428" w:type="dxa"/>
          </w:tcPr>
          <w:p w:rsidR="00372DD9" w:rsidRDefault="007B4488" w:rsidP="007B4488">
            <w:pPr>
              <w:jc w:val="center"/>
              <w:rPr>
                <w:rFonts w:ascii="Arabic Typesetting" w:hAnsi="Arabic Typesetting" w:cs="Arabic Typesetting" w:hint="cs"/>
                <w:sz w:val="32"/>
                <w:szCs w:val="32"/>
                <w:rtl/>
                <w:lang w:val="en-US"/>
              </w:rPr>
            </w:pPr>
            <w:r w:rsidRPr="007B4488">
              <w:rPr>
                <w:rFonts w:ascii="Arabic Typesetting" w:hAnsi="Arabic Typesetting" w:cs="Arabic Typesetting"/>
                <w:sz w:val="32"/>
                <w:szCs w:val="32"/>
                <w:lang w:val="en-US"/>
              </w:rPr>
              <w:t>Répartition optimale des flux énergétiques et impact sur la préférence d’un système électrique HT.</w:t>
            </w:r>
          </w:p>
          <w:p w:rsidR="007B4488" w:rsidRPr="007B4488" w:rsidRDefault="007B4488" w:rsidP="007B4488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lang w:val="en-US"/>
              </w:rPr>
            </w:pPr>
          </w:p>
        </w:tc>
        <w:tc>
          <w:tcPr>
            <w:tcW w:w="1560" w:type="dxa"/>
          </w:tcPr>
          <w:p w:rsidR="00372DD9" w:rsidRPr="0060284F" w:rsidRDefault="006424BA" w:rsidP="00175AE0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بوناية كمال</w:t>
            </w:r>
          </w:p>
        </w:tc>
        <w:tc>
          <w:tcPr>
            <w:tcW w:w="1842" w:type="dxa"/>
          </w:tcPr>
          <w:p w:rsidR="00372DD9" w:rsidRDefault="006424BA" w:rsidP="00175AE0">
            <w:pPr>
              <w:jc w:val="center"/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  <w:t>بروك فاتح</w:t>
            </w:r>
          </w:p>
        </w:tc>
        <w:tc>
          <w:tcPr>
            <w:tcW w:w="635" w:type="dxa"/>
          </w:tcPr>
          <w:p w:rsidR="00372DD9" w:rsidRDefault="006424BA" w:rsidP="00175AE0">
            <w:pP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09</w:t>
            </w:r>
          </w:p>
        </w:tc>
      </w:tr>
    </w:tbl>
    <w:p w:rsidR="00175AE0" w:rsidRDefault="00175AE0" w:rsidP="00175AE0">
      <w:pPr>
        <w:tabs>
          <w:tab w:val="left" w:pos="4500"/>
          <w:tab w:val="center" w:pos="5669"/>
        </w:tabs>
        <w:rPr>
          <w:rFonts w:ascii="Arabic Typesetting" w:hAnsi="Arabic Typesetting" w:cs="Arabic Typesetting"/>
          <w:b/>
          <w:bCs/>
          <w:i/>
          <w:iCs/>
          <w:sz w:val="40"/>
          <w:szCs w:val="40"/>
          <w:rtl/>
        </w:rPr>
      </w:pPr>
      <w:r w:rsidRPr="00175AE0">
        <w:rPr>
          <w:rFonts w:ascii="Arabic Typesetting" w:hAnsi="Arabic Typesetting" w:cs="Arabic Typesetting"/>
          <w:b/>
          <w:bCs/>
          <w:i/>
          <w:iCs/>
          <w:sz w:val="40"/>
          <w:szCs w:val="40"/>
          <w:rtl/>
        </w:rPr>
        <w:tab/>
      </w:r>
    </w:p>
    <w:p w:rsidR="00D27ADF" w:rsidRDefault="00175AE0" w:rsidP="006424BA">
      <w:pPr>
        <w:tabs>
          <w:tab w:val="left" w:pos="4500"/>
          <w:tab w:val="center" w:pos="5669"/>
        </w:tabs>
        <w:jc w:val="center"/>
        <w:rPr>
          <w:rFonts w:ascii="Arabic Typesetting" w:hAnsi="Arabic Typesetting" w:cs="Arabic Typesetting"/>
          <w:b/>
          <w:bCs/>
          <w:i/>
          <w:iCs/>
          <w:sz w:val="40"/>
          <w:szCs w:val="40"/>
          <w:u w:val="single"/>
          <w:rtl/>
        </w:rPr>
      </w:pPr>
      <w:r w:rsidRPr="00175AE0">
        <w:rPr>
          <w:rFonts w:ascii="Arabic Typesetting" w:hAnsi="Arabic Typesetting" w:cs="Arabic Typesetting"/>
          <w:b/>
          <w:bCs/>
          <w:i/>
          <w:iCs/>
          <w:sz w:val="40"/>
          <w:szCs w:val="40"/>
          <w:u w:val="single"/>
          <w:rtl/>
        </w:rPr>
        <w:t>قائمة</w:t>
      </w:r>
      <w:r>
        <w:rPr>
          <w:rFonts w:ascii="Arabic Typesetting" w:hAnsi="Arabic Typesetting" w:cs="Arabic Typesetting" w:hint="cs"/>
          <w:b/>
          <w:bCs/>
          <w:i/>
          <w:iCs/>
          <w:sz w:val="40"/>
          <w:szCs w:val="40"/>
          <w:u w:val="single"/>
          <w:rtl/>
        </w:rPr>
        <w:t xml:space="preserve"> الطلبة</w:t>
      </w:r>
      <w:r w:rsidR="006424BA">
        <w:rPr>
          <w:rFonts w:ascii="Arabic Typesetting" w:hAnsi="Arabic Typesetting" w:cs="Arabic Typesetting" w:hint="cs"/>
          <w:b/>
          <w:bCs/>
          <w:i/>
          <w:iCs/>
          <w:sz w:val="40"/>
          <w:szCs w:val="40"/>
          <w:u w:val="single"/>
          <w:rtl/>
        </w:rPr>
        <w:t xml:space="preserve"> الذين </w:t>
      </w:r>
      <w:r>
        <w:rPr>
          <w:rFonts w:ascii="Arabic Typesetting" w:hAnsi="Arabic Typesetting" w:cs="Arabic Typesetting" w:hint="cs"/>
          <w:b/>
          <w:bCs/>
          <w:i/>
          <w:iCs/>
          <w:sz w:val="40"/>
          <w:szCs w:val="40"/>
          <w:u w:val="single"/>
          <w:rtl/>
        </w:rPr>
        <w:t xml:space="preserve"> </w:t>
      </w:r>
      <w:r w:rsidR="006424BA">
        <w:rPr>
          <w:rFonts w:ascii="Arabic Typesetting" w:hAnsi="Arabic Typesetting" w:cs="Arabic Typesetting" w:hint="cs"/>
          <w:b/>
          <w:bCs/>
          <w:i/>
          <w:iCs/>
          <w:sz w:val="40"/>
          <w:szCs w:val="40"/>
          <w:u w:val="single"/>
          <w:rtl/>
        </w:rPr>
        <w:t xml:space="preserve">ناقشوا  أطروحة </w:t>
      </w:r>
      <w:r w:rsidRPr="00175AE0">
        <w:rPr>
          <w:rFonts w:ascii="Arabic Typesetting" w:hAnsi="Arabic Typesetting" w:cs="Arabic Typesetting"/>
          <w:b/>
          <w:bCs/>
          <w:i/>
          <w:iCs/>
          <w:sz w:val="40"/>
          <w:szCs w:val="40"/>
          <w:u w:val="single"/>
          <w:rtl/>
        </w:rPr>
        <w:t xml:space="preserve"> الدكتوراه</w:t>
      </w:r>
      <w:r w:rsidR="00C45258">
        <w:rPr>
          <w:rFonts w:ascii="Arabic Typesetting" w:hAnsi="Arabic Typesetting" w:cs="Arabic Typesetting" w:hint="cs"/>
          <w:b/>
          <w:bCs/>
          <w:i/>
          <w:iCs/>
          <w:sz w:val="40"/>
          <w:szCs w:val="40"/>
          <w:u w:val="single"/>
          <w:rtl/>
        </w:rPr>
        <w:t xml:space="preserve"> بالسنة الجامعية 2018/2019</w:t>
      </w:r>
    </w:p>
    <w:p w:rsidR="00175AE0" w:rsidRDefault="00175AE0" w:rsidP="00175AE0">
      <w:pPr>
        <w:tabs>
          <w:tab w:val="left" w:pos="4500"/>
          <w:tab w:val="center" w:pos="5669"/>
        </w:tabs>
        <w:rPr>
          <w:rFonts w:ascii="Arabic Typesetting" w:hAnsi="Arabic Typesetting" w:cs="Arabic Typesetting"/>
          <w:b/>
          <w:bCs/>
          <w:i/>
          <w:iCs/>
          <w:sz w:val="40"/>
          <w:szCs w:val="40"/>
          <w:u w:val="single"/>
          <w:rtl/>
        </w:rPr>
      </w:pPr>
    </w:p>
    <w:p w:rsidR="00175AE0" w:rsidRDefault="00175AE0" w:rsidP="00175AE0">
      <w:pPr>
        <w:tabs>
          <w:tab w:val="left" w:pos="4500"/>
          <w:tab w:val="center" w:pos="5669"/>
        </w:tabs>
        <w:bidi/>
        <w:rPr>
          <w:rFonts w:ascii="Arabic Typesetting" w:hAnsi="Arabic Typesetting" w:cs="Arabic Typesetting"/>
          <w:b/>
          <w:bCs/>
          <w:i/>
          <w:iCs/>
          <w:sz w:val="40"/>
          <w:szCs w:val="40"/>
          <w:u w:val="single"/>
          <w:rtl/>
        </w:rPr>
      </w:pPr>
    </w:p>
    <w:p w:rsidR="00175AE0" w:rsidRDefault="00175AE0" w:rsidP="00175AE0">
      <w:pPr>
        <w:tabs>
          <w:tab w:val="left" w:pos="4500"/>
          <w:tab w:val="center" w:pos="5669"/>
        </w:tabs>
        <w:rPr>
          <w:rFonts w:ascii="Arabic Typesetting" w:hAnsi="Arabic Typesetting" w:cs="Arabic Typesetting"/>
          <w:b/>
          <w:bCs/>
          <w:i/>
          <w:iCs/>
          <w:sz w:val="40"/>
          <w:szCs w:val="40"/>
          <w:u w:val="single"/>
          <w:rtl/>
        </w:rPr>
      </w:pPr>
    </w:p>
    <w:p w:rsidR="00175AE0" w:rsidRPr="00175AE0" w:rsidRDefault="00175AE0" w:rsidP="00175AE0">
      <w:pPr>
        <w:tabs>
          <w:tab w:val="left" w:pos="4500"/>
          <w:tab w:val="center" w:pos="5669"/>
        </w:tabs>
        <w:rPr>
          <w:rFonts w:ascii="Arabic Typesetting" w:hAnsi="Arabic Typesetting" w:cs="Arabic Typesetting"/>
          <w:b/>
          <w:bCs/>
          <w:i/>
          <w:iCs/>
          <w:sz w:val="40"/>
          <w:szCs w:val="40"/>
          <w:u w:val="single"/>
        </w:rPr>
      </w:pPr>
    </w:p>
    <w:sectPr w:rsidR="00175AE0" w:rsidRPr="00175AE0" w:rsidSect="00CA3163">
      <w:pgSz w:w="11906" w:h="16838"/>
      <w:pgMar w:top="1418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hyphenationZone w:val="425"/>
  <w:characterSpacingControl w:val="doNotCompress"/>
  <w:compat/>
  <w:rsids>
    <w:rsidRoot w:val="00CA3163"/>
    <w:rsid w:val="00002B49"/>
    <w:rsid w:val="00175AE0"/>
    <w:rsid w:val="00372DD9"/>
    <w:rsid w:val="0060284F"/>
    <w:rsid w:val="006424BA"/>
    <w:rsid w:val="007B4488"/>
    <w:rsid w:val="00C45258"/>
    <w:rsid w:val="00CA3163"/>
    <w:rsid w:val="00D2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3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djamila</dc:creator>
  <cp:lastModifiedBy>djamila</cp:lastModifiedBy>
  <cp:revision>3</cp:revision>
  <dcterms:created xsi:type="dcterms:W3CDTF">2019-05-16T09:40:00Z</dcterms:created>
  <dcterms:modified xsi:type="dcterms:W3CDTF">2019-05-16T09:43:00Z</dcterms:modified>
</cp:coreProperties>
</file>