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87F0" w14:textId="77777777" w:rsidR="000E0F46" w:rsidRDefault="000E0F46" w:rsidP="000E0F46">
      <w:pPr>
        <w:jc w:val="center"/>
        <w:rPr>
          <w:rFonts w:ascii="Arabic Typesetting" w:hAnsi="Arabic Typesetting" w:cs="Arabic Typesetting"/>
          <w:b/>
          <w:bCs/>
          <w:i/>
          <w:iCs/>
          <w:sz w:val="144"/>
          <w:szCs w:val="144"/>
          <w:u w:val="single"/>
          <w:lang w:bidi="ar-DZ"/>
        </w:rPr>
      </w:pPr>
      <w:r>
        <w:rPr>
          <w:rFonts w:ascii="Arabic Typesetting" w:hAnsi="Arabic Typesetting" w:cs="Arabic Typesetting"/>
          <w:b/>
          <w:bCs/>
          <w:i/>
          <w:iCs/>
          <w:sz w:val="144"/>
          <w:szCs w:val="144"/>
          <w:u w:val="single"/>
          <w:rtl/>
          <w:lang w:bidi="ar-DZ"/>
        </w:rPr>
        <w:t>إعلان لطلبة الدكتوراه ( ل م د) دفعة: 2020/2021</w:t>
      </w:r>
    </w:p>
    <w:p w14:paraId="2284DE80" w14:textId="77777777" w:rsidR="000E0F46" w:rsidRDefault="000E0F46" w:rsidP="000E0F46">
      <w:pPr>
        <w:jc w:val="center"/>
        <w:rPr>
          <w:rFonts w:ascii="Arabic Typesetting" w:hAnsi="Arabic Typesetting" w:cs="Arabic Typesetting"/>
          <w:b/>
          <w:bCs/>
          <w:i/>
          <w:iCs/>
          <w:sz w:val="48"/>
          <w:szCs w:val="48"/>
          <w:u w:val="single"/>
          <w:rtl/>
          <w:lang w:bidi="ar-DZ"/>
        </w:rPr>
      </w:pPr>
    </w:p>
    <w:p w14:paraId="5E58A5F2" w14:textId="77777777" w:rsidR="000E0F46" w:rsidRDefault="000E0F46" w:rsidP="000E0F46">
      <w:pPr>
        <w:jc w:val="center"/>
        <w:rPr>
          <w:rFonts w:ascii="Arabic Typesetting" w:hAnsi="Arabic Typesetting" w:cs="Arabic Typesetting"/>
          <w:sz w:val="72"/>
          <w:szCs w:val="72"/>
          <w:rtl/>
          <w:lang w:bidi="ar-DZ"/>
        </w:rPr>
      </w:pPr>
      <w:r>
        <w:rPr>
          <w:rFonts w:ascii="Arabic Typesetting" w:hAnsi="Arabic Typesetting" w:cs="Arabic Typesetting"/>
          <w:sz w:val="72"/>
          <w:szCs w:val="72"/>
          <w:rtl/>
          <w:lang w:bidi="ar-DZ"/>
        </w:rPr>
        <w:t xml:space="preserve">ننهي إلى علم طلبة السنة الثانية دكتوراه ( ل م د) أن عملية إعادة التسجيل تنطلق فور الإنتهاء من مجريات أعمال الدكتوريال2021 أي إبتداءا من تاريخ: </w:t>
      </w:r>
      <w:r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  <w:t>16 نوفمبر 2021</w:t>
      </w:r>
      <w:r>
        <w:rPr>
          <w:rFonts w:ascii="Arabic Typesetting" w:hAnsi="Arabic Typesetting" w:cs="Arabic Typesetting"/>
          <w:sz w:val="72"/>
          <w:szCs w:val="72"/>
          <w:rtl/>
          <w:lang w:bidi="ar-DZ"/>
        </w:rPr>
        <w:t xml:space="preserve"> إلى غاية تاريخ: </w:t>
      </w:r>
      <w:r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  <w:t>22 نوفمبر 2021.</w:t>
      </w:r>
    </w:p>
    <w:p w14:paraId="09E31FC4" w14:textId="77777777" w:rsidR="000E0F46" w:rsidRDefault="000E0F46" w:rsidP="000E0F46">
      <w:pPr>
        <w:jc w:val="center"/>
        <w:rPr>
          <w:rFonts w:ascii="Arabic Typesetting" w:hAnsi="Arabic Typesetting" w:cs="Arabic Typesetting"/>
          <w:sz w:val="52"/>
          <w:szCs w:val="52"/>
          <w:rtl/>
          <w:lang w:bidi="ar-DZ"/>
        </w:rPr>
      </w:pPr>
    </w:p>
    <w:p w14:paraId="6946566D" w14:textId="77777777" w:rsidR="000E0F46" w:rsidRDefault="000E0F46" w:rsidP="000E0F46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lang w:bidi="ar-DZ"/>
        </w:rPr>
      </w:pPr>
      <w:r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  <w:t>مكونات ملف إعادة  التسجيل</w:t>
      </w:r>
    </w:p>
    <w:p w14:paraId="4A6E8497" w14:textId="77777777" w:rsidR="000E0F46" w:rsidRDefault="000E0F46" w:rsidP="000E0F46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</w:pPr>
      <w:r>
        <w:rPr>
          <w:rFonts w:ascii="Arabic Typesetting" w:hAnsi="Arabic Typesetting" w:cs="Arabic Typesetting"/>
          <w:sz w:val="52"/>
          <w:szCs w:val="52"/>
          <w:rtl/>
          <w:lang w:bidi="ar-DZ"/>
        </w:rPr>
        <w:t>إستمارة معلو</w:t>
      </w:r>
      <w:r>
        <w:rPr>
          <w:rFonts w:ascii="Arabic Typesetting" w:hAnsi="Arabic Typesetting" w:cs="Arabic Typesetting"/>
          <w:sz w:val="52"/>
          <w:szCs w:val="52"/>
          <w:lang w:bidi="ar-DZ"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  <w:lang w:bidi="ar-DZ"/>
        </w:rPr>
        <w:t xml:space="preserve">مات أصلية خاصة بإعادة تسجيل الطالب في الدكتوراه ويجب أن تكون الإمضاءات التالية </w:t>
      </w: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أصلية</w:t>
      </w:r>
      <w:r>
        <w:rPr>
          <w:rFonts w:ascii="Arabic Typesetting" w:hAnsi="Arabic Typesetting" w:cs="Arabic Typesetting"/>
          <w:sz w:val="52"/>
          <w:szCs w:val="52"/>
          <w:rtl/>
          <w:lang w:bidi="ar-DZ"/>
        </w:rPr>
        <w:t>: الطالب، المؤطر، رئيس القسم، رئيس المخبر، رئيس اللجنة العلمية.</w:t>
      </w:r>
    </w:p>
    <w:p w14:paraId="0CE16B67" w14:textId="77777777" w:rsidR="000E0F46" w:rsidRDefault="000E0F46" w:rsidP="000E0F46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>
        <w:rPr>
          <w:rFonts w:ascii="Arabic Typesetting" w:hAnsi="Arabic Typesetting" w:cs="Arabic Typesetting"/>
          <w:sz w:val="52"/>
          <w:szCs w:val="52"/>
          <w:rtl/>
          <w:lang w:bidi="ar-DZ"/>
        </w:rPr>
        <w:t>نسخة من الصفحة الشخصية على موقع الواب خاصة بطالب الدكتوراه</w:t>
      </w:r>
      <w:r>
        <w:rPr>
          <w:rFonts w:ascii="Arabic Typesetting" w:hAnsi="Arabic Typesetting" w:cs="Arabic Typesetting"/>
          <w:sz w:val="52"/>
          <w:szCs w:val="52"/>
          <w:lang w:bidi="ar-DZ"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  <w:lang w:bidi="ar-DZ"/>
        </w:rPr>
        <w:t>(علوم،ل.م.د) مملوءة بدقة وعناية.</w:t>
      </w:r>
    </w:p>
    <w:p w14:paraId="3EE1FA07" w14:textId="77777777" w:rsidR="000E0F46" w:rsidRDefault="000E0F46" w:rsidP="000E0F46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>
        <w:rPr>
          <w:rFonts w:ascii="Arabic Typesetting" w:hAnsi="Arabic Typesetting" w:cs="Arabic Typesetting"/>
          <w:sz w:val="52"/>
          <w:szCs w:val="52"/>
          <w:rtl/>
          <w:lang w:bidi="ar-DZ"/>
        </w:rPr>
        <w:t>تصريح شرفي بعدم التسجيل في مؤسسة جامعية أخرى</w:t>
      </w:r>
    </w:p>
    <w:p w14:paraId="0BCFA191" w14:textId="17221345" w:rsidR="000E0F46" w:rsidRPr="000E0F46" w:rsidRDefault="000E0F46" w:rsidP="000E0F46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>
        <w:rPr>
          <w:rFonts w:ascii="Arabic Typesetting" w:hAnsi="Arabic Typesetting" w:cs="Arabic Typesetting"/>
          <w:sz w:val="52"/>
          <w:szCs w:val="52"/>
          <w:rtl/>
          <w:lang w:bidi="ar-DZ"/>
        </w:rPr>
        <w:t>وصل حقوق إعادة التسجيل</w:t>
      </w:r>
    </w:p>
    <w:sectPr w:rsidR="000E0F46" w:rsidRPr="000E0F46" w:rsidSect="000E0F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7550E"/>
    <w:multiLevelType w:val="hybridMultilevel"/>
    <w:tmpl w:val="AB2C30D6"/>
    <w:lvl w:ilvl="0" w:tplc="D7DA44FA">
      <w:numFmt w:val="bullet"/>
      <w:lvlText w:val=""/>
      <w:lvlJc w:val="left"/>
      <w:pPr>
        <w:ind w:left="720" w:hanging="360"/>
      </w:pPr>
      <w:rPr>
        <w:rFonts w:ascii="Symbol" w:eastAsia="Calibri" w:hAnsi="Symbol" w:cs="Arabic Typesetting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46"/>
    <w:rsid w:val="000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CAB5"/>
  <w15:chartTrackingRefBased/>
  <w15:docId w15:val="{43BDBCA6-13A9-447A-8A58-FD8560B2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46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1</cp:revision>
  <dcterms:created xsi:type="dcterms:W3CDTF">2021-10-04T18:07:00Z</dcterms:created>
  <dcterms:modified xsi:type="dcterms:W3CDTF">2021-10-04T18:08:00Z</dcterms:modified>
</cp:coreProperties>
</file>