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horzAnchor="margin" w:tblpXSpec="center" w:tblpY="320"/>
        <w:tblW w:w="0" w:type="auto"/>
        <w:tblLook w:val="04A0"/>
      </w:tblPr>
      <w:tblGrid>
        <w:gridCol w:w="3145"/>
        <w:gridCol w:w="1890"/>
      </w:tblGrid>
      <w:tr w:rsidR="008922E9" w:rsidRPr="00C142EC" w:rsidTr="008922E9">
        <w:trPr>
          <w:trHeight w:val="300"/>
        </w:trPr>
        <w:tc>
          <w:tcPr>
            <w:tcW w:w="3145" w:type="dxa"/>
            <w:hideMark/>
          </w:tcPr>
          <w:p w:rsidR="008922E9" w:rsidRPr="008922E9" w:rsidRDefault="008922E9" w:rsidP="008922E9">
            <w:pPr>
              <w:jc w:val="center"/>
              <w:rPr>
                <w:b/>
                <w:bCs/>
              </w:rPr>
            </w:pPr>
            <w:proofErr w:type="spellStart"/>
            <w:r w:rsidRPr="008922E9">
              <w:rPr>
                <w:b/>
                <w:bCs/>
              </w:rPr>
              <w:t>Matricule</w:t>
            </w:r>
            <w:proofErr w:type="spellEnd"/>
          </w:p>
        </w:tc>
        <w:tc>
          <w:tcPr>
            <w:tcW w:w="1890" w:type="dxa"/>
            <w:hideMark/>
          </w:tcPr>
          <w:p w:rsidR="008922E9" w:rsidRPr="008922E9" w:rsidRDefault="008922E9" w:rsidP="008922E9">
            <w:pPr>
              <w:jc w:val="center"/>
              <w:rPr>
                <w:b/>
                <w:bCs/>
              </w:rPr>
            </w:pPr>
            <w:r w:rsidRPr="008922E9">
              <w:rPr>
                <w:b/>
                <w:bCs/>
              </w:rPr>
              <w:t>Note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191936035379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15</w:t>
            </w:r>
            <w:r w:rsidRPr="00C142EC">
              <w:t>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191936033468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14.0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191936033444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15</w:t>
            </w:r>
            <w:r w:rsidRPr="00C142EC">
              <w:t>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191935002759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14.0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191936041065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14.0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191936034562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14.0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181836041049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16.5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191936034558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13.0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191936033948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13.5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191936033387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15.0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191936035814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191936033478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14.5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191936038456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16.5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181836037276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0.0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191936037115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16.0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191936036696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>
              <w:t>13.5</w:t>
            </w: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191936035959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</w:p>
        </w:tc>
      </w:tr>
      <w:tr w:rsidR="008922E9" w:rsidRPr="00C142EC" w:rsidTr="008922E9">
        <w:trPr>
          <w:trHeight w:val="300"/>
        </w:trPr>
        <w:tc>
          <w:tcPr>
            <w:tcW w:w="3145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2199645113</w:t>
            </w:r>
          </w:p>
        </w:tc>
        <w:tc>
          <w:tcPr>
            <w:tcW w:w="1890" w:type="dxa"/>
            <w:noWrap/>
            <w:hideMark/>
          </w:tcPr>
          <w:p w:rsidR="008922E9" w:rsidRPr="00C142EC" w:rsidRDefault="008922E9" w:rsidP="008922E9">
            <w:pPr>
              <w:jc w:val="center"/>
            </w:pPr>
            <w:r w:rsidRPr="00C142EC">
              <w:t>0.0</w:t>
            </w:r>
          </w:p>
        </w:tc>
      </w:tr>
    </w:tbl>
    <w:p w:rsidR="00EE1A5E" w:rsidRPr="00C653BC" w:rsidRDefault="008922E9" w:rsidP="008922E9">
      <w:pPr>
        <w:jc w:val="center"/>
        <w:rPr>
          <w:lang w:val="fr-FR"/>
        </w:rPr>
      </w:pPr>
      <w:r w:rsidRPr="00C142EC">
        <w:rPr>
          <w:lang w:val="fr-FR"/>
        </w:rPr>
        <w:t>BELGUIDOUM KARIMA/génie chimique/</w:t>
      </w:r>
      <w:r>
        <w:rPr>
          <w:lang w:val="fr-FR"/>
        </w:rPr>
        <w:t>Semestre 2/Opérations unitaires 2</w:t>
      </w:r>
      <w:bookmarkStart w:id="0" w:name="_GoBack"/>
      <w:bookmarkEnd w:id="0"/>
    </w:p>
    <w:sectPr w:rsidR="00EE1A5E" w:rsidRPr="00C653BC" w:rsidSect="00E1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/>
  <w:rsids>
    <w:rsidRoot w:val="008922E9"/>
    <w:rsid w:val="00287FF4"/>
    <w:rsid w:val="008922E9"/>
    <w:rsid w:val="00C653BC"/>
    <w:rsid w:val="00E1617A"/>
    <w:rsid w:val="00E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2</cp:revision>
  <dcterms:created xsi:type="dcterms:W3CDTF">2023-05-11T14:20:00Z</dcterms:created>
  <dcterms:modified xsi:type="dcterms:W3CDTF">2023-05-11T14:20:00Z</dcterms:modified>
</cp:coreProperties>
</file>