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916"/>
        <w:tblW w:w="15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443"/>
        <w:gridCol w:w="2126"/>
        <w:gridCol w:w="2442"/>
        <w:gridCol w:w="2386"/>
        <w:gridCol w:w="2709"/>
        <w:gridCol w:w="2726"/>
      </w:tblGrid>
      <w:tr w:rsidR="00F97434" w:rsidRPr="00F9648A" w:rsidTr="009E1FFF">
        <w:trPr>
          <w:trHeight w:val="418"/>
        </w:trPr>
        <w:tc>
          <w:tcPr>
            <w:tcW w:w="275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34" w:rsidRPr="00F9648A" w:rsidRDefault="00F97434" w:rsidP="009E1F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34" w:rsidRPr="00F9648A" w:rsidRDefault="00F97434" w:rsidP="009E1F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3L_GP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34" w:rsidRPr="00F9648A" w:rsidRDefault="00F97434" w:rsidP="009E1F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1M G.C.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34" w:rsidRPr="00F9648A" w:rsidRDefault="00F97434" w:rsidP="009E1F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1M G.P.M.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34" w:rsidRPr="00F9648A" w:rsidRDefault="00F97434" w:rsidP="009E1F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2 M G. C.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34" w:rsidRPr="00F9648A" w:rsidRDefault="00F97434" w:rsidP="009E1F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2 M G.P.M.</w:t>
            </w:r>
          </w:p>
        </w:tc>
      </w:tr>
      <w:tr w:rsidR="00F9648A" w:rsidRPr="00F9648A" w:rsidTr="009E1FFF">
        <w:trPr>
          <w:trHeight w:val="27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Sam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20</w:t>
            </w: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.0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</w:t>
            </w: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.20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10H30 -12H30</w:t>
            </w:r>
          </w:p>
        </w:tc>
        <w:tc>
          <w:tcPr>
            <w:tcW w:w="12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Concours </w:t>
            </w:r>
            <w:r w:rsidR="009E1FFF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de </w:t>
            </w: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doctorat</w:t>
            </w:r>
          </w:p>
        </w:tc>
      </w:tr>
      <w:tr w:rsidR="00F9648A" w:rsidRPr="00F9648A" w:rsidTr="009E1FFF">
        <w:trPr>
          <w:trHeight w:val="300"/>
        </w:trPr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Dim 21-3-21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9H00 -10H30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shd w:val="clear" w:color="auto" w:fill="FFC00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Transfert de matière</w:t>
            </w:r>
          </w:p>
          <w:p w:rsidR="00F9648A" w:rsidRPr="00F9648A" w:rsidRDefault="00F9648A" w:rsidP="009E1FFF">
            <w:pPr>
              <w:shd w:val="clear" w:color="auto" w:fill="FFC00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Nacef</w:t>
            </w:r>
            <w:proofErr w:type="spellEnd"/>
          </w:p>
          <w:p w:rsidR="00F9648A" w:rsidRPr="00F9648A" w:rsidRDefault="00F9648A" w:rsidP="009E1FFF">
            <w:pPr>
              <w:shd w:val="clear" w:color="auto" w:fill="FFC000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Opération unitaire 1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belguidoum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Classe et structures des matériaux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Satha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Plan d'expérience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bendjaballah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DD2D08" w:rsidRDefault="00F9648A" w:rsidP="009E1FFF">
            <w:pPr>
              <w:shd w:val="clear" w:color="auto" w:fill="FFC00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DD2D0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Technologie des céramiques</w:t>
            </w:r>
          </w:p>
          <w:p w:rsidR="00F9648A" w:rsidRPr="00F9648A" w:rsidRDefault="00F9648A" w:rsidP="009E1FFF">
            <w:pPr>
              <w:shd w:val="clear" w:color="auto" w:fill="FFC00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DD2D0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Nadji</w:t>
            </w:r>
            <w:proofErr w:type="spellEnd"/>
          </w:p>
        </w:tc>
      </w:tr>
      <w:tr w:rsidR="00F9648A" w:rsidRPr="00F9648A" w:rsidTr="009E1FFF">
        <w:trPr>
          <w:trHeight w:val="30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Lun 22.</w:t>
            </w:r>
            <w:r w:rsidR="00090BD4"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-3-21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9H00 -10H30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Transfert de quantité de mouvement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Ben hamza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Simulateur en génie des procédés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Benjaballah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Méthodes  </w:t>
            </w: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Electro-chimiques</w:t>
            </w:r>
            <w:proofErr w:type="spellEnd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d’analyses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affoune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Milieux poreux et dispersés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bouakaz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Milieux poreux et dispersés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merabet</w:t>
            </w:r>
            <w:proofErr w:type="spellEnd"/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9E1FFF" w:rsidRPr="00F9648A" w:rsidTr="009E1FFF">
        <w:trPr>
          <w:trHeight w:val="300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Mar 23</w:t>
            </w:r>
            <w:r w:rsidR="00090BD4"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-3-21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9H00 -10H30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shd w:val="clear" w:color="auto" w:fill="FFC00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Cinétique et catalyse homogène</w:t>
            </w:r>
          </w:p>
          <w:p w:rsidR="009E1FFF" w:rsidRPr="00F9648A" w:rsidRDefault="009E1FFF" w:rsidP="009E1FFF">
            <w:pPr>
              <w:shd w:val="clear" w:color="auto" w:fill="FFC00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mahmoudi</w:t>
            </w:r>
            <w:proofErr w:type="spellEnd"/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Transfert thermique et échangeurs de Chaleur</w:t>
            </w:r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boulmokh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Chimie physique des silicates</w:t>
            </w:r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satha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Chimie verte et </w:t>
            </w: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Sonochimie</w:t>
            </w:r>
            <w:proofErr w:type="spellEnd"/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Cheraitia</w:t>
            </w:r>
            <w:proofErr w:type="spell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Analyse des cycles de vie de matériaux</w:t>
            </w:r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bahloul</w:t>
            </w:r>
            <w:proofErr w:type="spellEnd"/>
          </w:p>
        </w:tc>
      </w:tr>
      <w:tr w:rsidR="009E1FFF" w:rsidRPr="00F9648A" w:rsidTr="009E1FFF">
        <w:trPr>
          <w:trHeight w:val="300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13H30 -15H00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Pollution, air, eau sol</w:t>
            </w:r>
          </w:p>
          <w:p w:rsidR="009E1FFF" w:rsidRPr="00F9648A" w:rsidRDefault="009E1FFF" w:rsidP="009E1FFF">
            <w:pPr>
              <w:shd w:val="clear" w:color="auto" w:fill="FFC00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merabet</w:t>
            </w:r>
            <w:proofErr w:type="spellEnd"/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Stockage d'énergie</w:t>
            </w:r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bordjiba</w:t>
            </w:r>
            <w:proofErr w:type="spell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Valorisation et recyclage de matériaux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, 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</w:t>
            </w: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ouressace</w:t>
            </w:r>
            <w:proofErr w:type="spellEnd"/>
          </w:p>
        </w:tc>
      </w:tr>
      <w:tr w:rsidR="009E1FFF" w:rsidRPr="00F9648A" w:rsidTr="009E1FFF">
        <w:trPr>
          <w:trHeight w:val="680"/>
        </w:trPr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Mer 24</w:t>
            </w:r>
            <w:r w:rsidR="00090BD4"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-3-21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9H00 -10H30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Instrumentation et Capteurs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F</w:t>
            </w: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adda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Thermodynamique appliquée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</w:t>
            </w: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ouchmella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Instrumentation et mesure </w:t>
            </w:r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fadda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Raffinage et Pétrochimie</w:t>
            </w:r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Benhamida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Technologie des verres</w:t>
            </w:r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satha</w:t>
            </w:r>
            <w:proofErr w:type="spellEnd"/>
          </w:p>
        </w:tc>
      </w:tr>
      <w:tr w:rsidR="009E1FFF" w:rsidRPr="00F9648A" w:rsidTr="009E1FFF">
        <w:trPr>
          <w:trHeight w:val="300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13H30 -15H00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Pharmaceutique</w:t>
            </w:r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</w:t>
            </w: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engourna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Sécurité et environnement</w:t>
            </w:r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benhamida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9E1FFF" w:rsidRPr="00F9648A" w:rsidTr="009E1FFF">
        <w:trPr>
          <w:trHeight w:val="300"/>
        </w:trPr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Jeu 25</w:t>
            </w:r>
            <w:r w:rsidR="00090BD4"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-3-21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9H00 -10H30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Techniques d'analyses</w:t>
            </w:r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boufelfel</w:t>
            </w:r>
            <w:proofErr w:type="spellEnd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Management  et environnement</w:t>
            </w:r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Aouamri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Management  et environnement</w:t>
            </w:r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Aouamri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Intensification des procédés</w:t>
            </w:r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nadji</w:t>
            </w:r>
            <w:proofErr w:type="spell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Application des matériaux catalytiques</w:t>
            </w:r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chelaghmia</w:t>
            </w:r>
            <w:proofErr w:type="spellEnd"/>
          </w:p>
        </w:tc>
      </w:tr>
      <w:tr w:rsidR="009E1FFF" w:rsidRPr="00F9648A" w:rsidTr="009E1FFF">
        <w:trPr>
          <w:trHeight w:val="300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13H30 -15H00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Anglais technique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</w:t>
            </w: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llel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Anglais technique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</w:t>
            </w: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llel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Recherche documentaire</w:t>
            </w:r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affoune</w:t>
            </w:r>
            <w:proofErr w:type="spellEnd"/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Recherche documentaire</w:t>
            </w:r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affoune</w:t>
            </w:r>
            <w:proofErr w:type="spellEnd"/>
          </w:p>
          <w:p w:rsidR="009E1FFF" w:rsidRPr="00F9648A" w:rsidRDefault="009E1FFF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F9648A" w:rsidRPr="00F9648A" w:rsidTr="009E1FFF">
        <w:trPr>
          <w:trHeight w:val="29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Sam 27</w:t>
            </w:r>
            <w:r w:rsidR="00090BD4"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-3-21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/</w:t>
            </w:r>
          </w:p>
        </w:tc>
        <w:tc>
          <w:tcPr>
            <w:tcW w:w="12389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Concours</w:t>
            </w:r>
            <w:r w:rsidR="009E1FFF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de</w:t>
            </w: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doctorat</w:t>
            </w:r>
          </w:p>
        </w:tc>
      </w:tr>
      <w:tr w:rsidR="00F9648A" w:rsidRPr="00F9648A" w:rsidTr="009E1FFF">
        <w:trPr>
          <w:trHeight w:val="300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Dim 28</w:t>
            </w:r>
            <w:r w:rsidR="00090BD4"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-3-21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10H30 -12H30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Electrochimie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cheraitia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Génie de la réaction 1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ksouri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Cristallographie 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satha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Distillation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bouchmella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Modélisation et optimisation des procédés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lahiouel</w:t>
            </w:r>
            <w:proofErr w:type="spellEnd"/>
          </w:p>
        </w:tc>
      </w:tr>
      <w:tr w:rsidR="00F9648A" w:rsidRPr="00F9648A" w:rsidTr="009E1FFF">
        <w:trPr>
          <w:trHeight w:val="300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13H30 -15H00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shd w:val="clear" w:color="auto" w:fill="FFC00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Procédés agroalimentaire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mahmoudi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Nanotechnologie et Nanomatériaux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nemamcha</w:t>
            </w:r>
            <w:proofErr w:type="spellEnd"/>
          </w:p>
        </w:tc>
      </w:tr>
      <w:tr w:rsidR="00F9648A" w:rsidRPr="00F9648A" w:rsidTr="009E1FFF">
        <w:trPr>
          <w:trHeight w:val="30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Lun 29</w:t>
            </w:r>
            <w:r w:rsidR="00090BD4"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-3-21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10H30 -12H30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Transfert de chaleur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bengourna</w:t>
            </w:r>
            <w:proofErr w:type="spellEnd"/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Capteur chimique et biochimique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cheraitia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Thermodynamique appliquée 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bouchmella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Optimisation et </w:t>
            </w: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modél</w:t>
            </w:r>
            <w:proofErr w:type="spellEnd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. des  procédés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lahiouel</w:t>
            </w:r>
            <w:proofErr w:type="spell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Matériaux polymère et composite</w:t>
            </w:r>
          </w:p>
          <w:p w:rsidR="00F9648A" w:rsidRPr="00F9648A" w:rsidRDefault="00F9648A" w:rsidP="009E1F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F9648A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belbah</w:t>
            </w:r>
            <w:proofErr w:type="spellEnd"/>
          </w:p>
        </w:tc>
      </w:tr>
    </w:tbl>
    <w:p w:rsidR="009E1FFF" w:rsidRDefault="009E1FFF" w:rsidP="002E5EA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571C5" w:rsidRPr="00F9648A" w:rsidRDefault="00103DA9" w:rsidP="002E5EAB">
      <w:pPr>
        <w:jc w:val="center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F9648A">
        <w:rPr>
          <w:rFonts w:asciiTheme="majorBidi" w:hAnsiTheme="majorBidi" w:cstheme="majorBidi"/>
          <w:b/>
          <w:bCs/>
          <w:sz w:val="24"/>
          <w:szCs w:val="24"/>
        </w:rPr>
        <w:t>Faculté des Sciences et de la Technologie  - Département de Génie des procédés- Planning des Examens S1_20</w:t>
      </w:r>
      <w:r w:rsidR="002E5EAB" w:rsidRPr="00F9648A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F9648A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2E5EAB" w:rsidRPr="00F9648A">
        <w:rPr>
          <w:rFonts w:asciiTheme="majorBidi" w:hAnsiTheme="majorBidi" w:cstheme="majorBidi"/>
          <w:b/>
          <w:bCs/>
          <w:sz w:val="24"/>
          <w:szCs w:val="24"/>
        </w:rPr>
        <w:t>2021</w:t>
      </w:r>
      <w:r w:rsidR="007571C5" w:rsidRPr="00F9648A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</w:t>
      </w:r>
    </w:p>
    <w:p w:rsidR="009D4945" w:rsidRPr="00F9648A" w:rsidRDefault="009D4945" w:rsidP="009D4945">
      <w:pPr>
        <w:rPr>
          <w:rFonts w:asciiTheme="majorBidi" w:hAnsiTheme="majorBidi" w:cstheme="majorBidi"/>
          <w:sz w:val="24"/>
          <w:szCs w:val="24"/>
        </w:rPr>
      </w:pPr>
    </w:p>
    <w:p w:rsidR="009D4945" w:rsidRPr="00F9648A" w:rsidRDefault="009D4945" w:rsidP="009D4945">
      <w:pPr>
        <w:rPr>
          <w:rFonts w:asciiTheme="majorBidi" w:hAnsiTheme="majorBidi" w:cstheme="majorBidi"/>
          <w:sz w:val="24"/>
          <w:szCs w:val="24"/>
        </w:rPr>
      </w:pPr>
    </w:p>
    <w:p w:rsidR="009D4945" w:rsidRPr="00F9648A" w:rsidRDefault="009D4945" w:rsidP="009D4945">
      <w:pPr>
        <w:rPr>
          <w:rFonts w:asciiTheme="majorBidi" w:hAnsiTheme="majorBidi" w:cstheme="majorBidi"/>
          <w:sz w:val="24"/>
          <w:szCs w:val="24"/>
        </w:rPr>
      </w:pPr>
    </w:p>
    <w:p w:rsidR="009D4945" w:rsidRPr="00F9648A" w:rsidRDefault="009D4945" w:rsidP="009D4945">
      <w:pPr>
        <w:rPr>
          <w:rFonts w:asciiTheme="majorBidi" w:hAnsiTheme="majorBidi" w:cstheme="majorBidi"/>
          <w:sz w:val="24"/>
          <w:szCs w:val="24"/>
        </w:rPr>
      </w:pPr>
    </w:p>
    <w:p w:rsidR="00103DA9" w:rsidRPr="00F9648A" w:rsidRDefault="009D4945" w:rsidP="009D4945">
      <w:pPr>
        <w:tabs>
          <w:tab w:val="left" w:pos="11790"/>
        </w:tabs>
        <w:rPr>
          <w:rFonts w:asciiTheme="majorBidi" w:hAnsiTheme="majorBidi" w:cstheme="majorBidi"/>
          <w:sz w:val="24"/>
          <w:szCs w:val="24"/>
        </w:rPr>
      </w:pPr>
      <w:r w:rsidRPr="00F9648A">
        <w:rPr>
          <w:rFonts w:asciiTheme="majorBidi" w:hAnsiTheme="majorBidi" w:cstheme="majorBidi"/>
          <w:sz w:val="24"/>
          <w:szCs w:val="24"/>
        </w:rPr>
        <w:tab/>
      </w:r>
    </w:p>
    <w:sectPr w:rsidR="00103DA9" w:rsidRPr="00F9648A" w:rsidSect="004777AE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CD"/>
    <w:rsid w:val="00090BD4"/>
    <w:rsid w:val="000C4A55"/>
    <w:rsid w:val="000D24CE"/>
    <w:rsid w:val="00100DB5"/>
    <w:rsid w:val="00103DA9"/>
    <w:rsid w:val="00142103"/>
    <w:rsid w:val="001534FD"/>
    <w:rsid w:val="001647F9"/>
    <w:rsid w:val="002776C6"/>
    <w:rsid w:val="0028410F"/>
    <w:rsid w:val="002B1853"/>
    <w:rsid w:val="002B6B03"/>
    <w:rsid w:val="002C2F00"/>
    <w:rsid w:val="002E5EAB"/>
    <w:rsid w:val="0031486E"/>
    <w:rsid w:val="003317F0"/>
    <w:rsid w:val="00346CB1"/>
    <w:rsid w:val="0038537F"/>
    <w:rsid w:val="003C42E6"/>
    <w:rsid w:val="00401A43"/>
    <w:rsid w:val="004777AE"/>
    <w:rsid w:val="004E1E68"/>
    <w:rsid w:val="004F0453"/>
    <w:rsid w:val="005055AB"/>
    <w:rsid w:val="0059171F"/>
    <w:rsid w:val="00593CC0"/>
    <w:rsid w:val="005C0773"/>
    <w:rsid w:val="005D6F21"/>
    <w:rsid w:val="00682074"/>
    <w:rsid w:val="006B5249"/>
    <w:rsid w:val="00732A4D"/>
    <w:rsid w:val="007343C1"/>
    <w:rsid w:val="007571C5"/>
    <w:rsid w:val="007A3FE6"/>
    <w:rsid w:val="00872DEA"/>
    <w:rsid w:val="008A7276"/>
    <w:rsid w:val="008D46EE"/>
    <w:rsid w:val="00961C4A"/>
    <w:rsid w:val="00996815"/>
    <w:rsid w:val="009968A4"/>
    <w:rsid w:val="009D4945"/>
    <w:rsid w:val="009E1FFF"/>
    <w:rsid w:val="00A80328"/>
    <w:rsid w:val="00B77E36"/>
    <w:rsid w:val="00BF2CA1"/>
    <w:rsid w:val="00BF3DCD"/>
    <w:rsid w:val="00DC4F09"/>
    <w:rsid w:val="00DD2D08"/>
    <w:rsid w:val="00F9648A"/>
    <w:rsid w:val="00F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C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C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SEVEN</cp:lastModifiedBy>
  <cp:revision>2</cp:revision>
  <cp:lastPrinted>2021-03-09T10:17:00Z</cp:lastPrinted>
  <dcterms:created xsi:type="dcterms:W3CDTF">2021-03-10T07:46:00Z</dcterms:created>
  <dcterms:modified xsi:type="dcterms:W3CDTF">2021-03-10T07:46:00Z</dcterms:modified>
</cp:coreProperties>
</file>